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ABC9" w14:textId="46C61A61" w:rsidR="004B3282" w:rsidRPr="00F15914" w:rsidRDefault="00003A1F" w:rsidP="00CC207C">
      <w:pPr>
        <w:wordWrap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914">
        <w:rPr>
          <w:rFonts w:ascii="Times New Roman" w:hAnsi="Times New Roman" w:cs="Times New Roman" w:hint="eastAsia"/>
          <w:b/>
          <w:bCs/>
          <w:sz w:val="24"/>
          <w:szCs w:val="24"/>
        </w:rPr>
        <w:t>현대</w:t>
      </w:r>
      <w:r w:rsidRPr="00F1591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4"/>
          <w:szCs w:val="24"/>
        </w:rPr>
        <w:t>일본사회의</w:t>
      </w:r>
      <w:r w:rsidRPr="00F1591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4"/>
          <w:szCs w:val="24"/>
        </w:rPr>
        <w:t>불평등</w:t>
      </w:r>
    </w:p>
    <w:p w14:paraId="7514F49E" w14:textId="18DCCD6F" w:rsidR="00004A51" w:rsidRPr="00F15914" w:rsidRDefault="00003A1F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14">
        <w:rPr>
          <w:rFonts w:ascii="Times New Roman" w:hAnsi="Times New Roman" w:cs="Times New Roman" w:hint="eastAsia"/>
          <w:b/>
          <w:sz w:val="24"/>
          <w:szCs w:val="24"/>
        </w:rPr>
        <w:t>2026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>년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 xml:space="preserve"> 1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>학기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>목요일</w:t>
      </w:r>
      <w:r w:rsidR="00EF34D6" w:rsidRPr="00F1591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0548E" w:rsidRPr="00F15914">
        <w:rPr>
          <w:rFonts w:ascii="Times New Roman" w:hAnsi="Times New Roman" w:cs="Times New Roman"/>
          <w:b/>
          <w:sz w:val="24"/>
          <w:szCs w:val="24"/>
        </w:rPr>
        <w:t>10</w:t>
      </w:r>
      <w:r w:rsidR="00EF34D6" w:rsidRPr="00F15914">
        <w:rPr>
          <w:rFonts w:ascii="Times New Roman" w:hAnsi="Times New Roman" w:cs="Times New Roman"/>
          <w:b/>
          <w:sz w:val="24"/>
          <w:szCs w:val="24"/>
        </w:rPr>
        <w:t>:00</w:t>
      </w:r>
      <w:r w:rsidR="00A0548E" w:rsidRPr="00F15914">
        <w:rPr>
          <w:rFonts w:ascii="Times New Roman" w:hAnsi="Times New Roman" w:cs="Times New Roman"/>
          <w:b/>
          <w:sz w:val="24"/>
          <w:szCs w:val="24"/>
        </w:rPr>
        <w:t>AM</w:t>
      </w:r>
      <w:r w:rsidR="00EF34D6" w:rsidRPr="00F15914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A0548E" w:rsidRPr="00F15914">
        <w:rPr>
          <w:rFonts w:ascii="Times New Roman" w:hAnsi="Times New Roman" w:cs="Times New Roman"/>
          <w:b/>
          <w:sz w:val="24"/>
          <w:szCs w:val="24"/>
        </w:rPr>
        <w:t>12</w:t>
      </w:r>
      <w:r w:rsidR="00EF34D6" w:rsidRPr="00F15914">
        <w:rPr>
          <w:rFonts w:ascii="Times New Roman" w:hAnsi="Times New Roman" w:cs="Times New Roman"/>
          <w:b/>
          <w:sz w:val="24"/>
          <w:szCs w:val="24"/>
        </w:rPr>
        <w:t xml:space="preserve">:50 </w:t>
      </w:r>
      <w:r w:rsidR="00EF34D6" w:rsidRPr="00F15914">
        <w:rPr>
          <w:rFonts w:ascii="Times New Roman" w:hAnsi="Times New Roman" w:cs="Times New Roman" w:hint="eastAsia"/>
          <w:b/>
          <w:sz w:val="24"/>
          <w:szCs w:val="24"/>
        </w:rPr>
        <w:t>PM</w:t>
      </w:r>
    </w:p>
    <w:p w14:paraId="7E1B0D7A" w14:textId="0E501D54" w:rsidR="00CF492B" w:rsidRPr="00F15914" w:rsidRDefault="00CF492B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 w:hint="eastAsia"/>
          <w:b/>
          <w:sz w:val="24"/>
          <w:szCs w:val="24"/>
        </w:rPr>
      </w:pPr>
      <w:r w:rsidRPr="00F15914">
        <w:rPr>
          <w:rFonts w:ascii="Times New Roman" w:hAnsi="Times New Roman" w:cs="Times New Roman" w:hint="eastAsia"/>
          <w:b/>
          <w:sz w:val="24"/>
          <w:szCs w:val="24"/>
        </w:rPr>
        <w:t>140-1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>동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 xml:space="preserve"> 101</w:t>
      </w:r>
      <w:r w:rsidRPr="00F15914">
        <w:rPr>
          <w:rFonts w:ascii="Times New Roman" w:hAnsi="Times New Roman" w:cs="Times New Roman" w:hint="eastAsia"/>
          <w:b/>
          <w:sz w:val="24"/>
          <w:szCs w:val="24"/>
        </w:rPr>
        <w:t>호</w:t>
      </w:r>
    </w:p>
    <w:p w14:paraId="6DE1346B" w14:textId="77777777" w:rsidR="00BB0C4E" w:rsidRPr="00F15914" w:rsidRDefault="00BB0C4E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</w:p>
    <w:p w14:paraId="6B64E52A" w14:textId="6AFC692B" w:rsidR="00EF34D6" w:rsidRPr="00F15914" w:rsidRDefault="00B845F5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강사</w:t>
      </w:r>
      <w:r w:rsidR="00EF34D6" w:rsidRPr="00F15914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Pr="00F15914">
        <w:rPr>
          <w:rFonts w:ascii="Times New Roman" w:hAnsi="Times New Roman" w:cs="Times New Roman" w:hint="eastAsia"/>
          <w:sz w:val="21"/>
          <w:szCs w:val="21"/>
        </w:rPr>
        <w:t>박지환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EF34D6" w:rsidRPr="00F15914">
        <w:rPr>
          <w:rFonts w:ascii="Times New Roman" w:hAnsi="Times New Roman" w:cs="Times New Roman"/>
          <w:sz w:val="21"/>
          <w:szCs w:val="21"/>
        </w:rPr>
        <w:t>(</w:t>
      </w:r>
      <w:r w:rsidRPr="00F15914">
        <w:rPr>
          <w:rFonts w:ascii="Times New Roman" w:hAnsi="Times New Roman" w:cs="Times New Roman" w:hint="eastAsia"/>
          <w:sz w:val="21"/>
          <w:szCs w:val="21"/>
        </w:rPr>
        <w:t>교수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문화인류학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전공</w:t>
      </w:r>
      <w:r w:rsidR="00EF34D6" w:rsidRPr="00F15914">
        <w:rPr>
          <w:rFonts w:ascii="Times New Roman" w:hAnsi="Times New Roman" w:cs="Times New Roman"/>
          <w:sz w:val="21"/>
          <w:szCs w:val="21"/>
        </w:rPr>
        <w:t>)</w:t>
      </w:r>
    </w:p>
    <w:p w14:paraId="18B8721F" w14:textId="77777777" w:rsidR="00EF34D6" w:rsidRPr="00F15914" w:rsidRDefault="00EF34D6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/>
          <w:sz w:val="21"/>
          <w:szCs w:val="21"/>
        </w:rPr>
        <w:t xml:space="preserve">Email: </w:t>
      </w:r>
      <w:hyperlink r:id="rId11" w:history="1">
        <w:r w:rsidRPr="00F15914">
          <w:rPr>
            <w:rStyle w:val="a3"/>
            <w:rFonts w:ascii="Times New Roman" w:hAnsi="Times New Roman" w:cs="Times New Roman" w:hint="eastAsia"/>
            <w:color w:val="auto"/>
            <w:sz w:val="21"/>
            <w:szCs w:val="21"/>
          </w:rPr>
          <w:t>jeehwan</w:t>
        </w:r>
        <w:r w:rsidRPr="00F15914">
          <w:rPr>
            <w:rStyle w:val="a3"/>
            <w:rFonts w:ascii="Times New Roman" w:hAnsi="Times New Roman" w:cs="Times New Roman"/>
            <w:color w:val="auto"/>
            <w:sz w:val="21"/>
            <w:szCs w:val="21"/>
          </w:rPr>
          <w:t>95@snu.ac.kr</w:t>
        </w:r>
      </w:hyperlink>
    </w:p>
    <w:p w14:paraId="76FEDE75" w14:textId="61BE698B" w:rsidR="00EF34D6" w:rsidRPr="00F15914" w:rsidRDefault="00B845F5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전화번호</w:t>
      </w:r>
      <w:r w:rsidR="00EF34D6" w:rsidRPr="00F15914">
        <w:rPr>
          <w:rFonts w:ascii="Times New Roman" w:hAnsi="Times New Roman" w:cs="Times New Roman"/>
          <w:sz w:val="21"/>
          <w:szCs w:val="21"/>
        </w:rPr>
        <w:t>: 02-880-9218</w:t>
      </w:r>
    </w:p>
    <w:p w14:paraId="2AA92E7C" w14:textId="486B20E4" w:rsidR="00EF34D6" w:rsidRPr="00F15914" w:rsidRDefault="00B845F5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오피스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아워</w:t>
      </w:r>
      <w:r w:rsidR="00EF34D6" w:rsidRPr="00F15914">
        <w:rPr>
          <w:rFonts w:ascii="Times New Roman" w:hAnsi="Times New Roman" w:cs="Times New Roman"/>
          <w:sz w:val="21"/>
          <w:szCs w:val="21"/>
        </w:rPr>
        <w:t xml:space="preserve">: </w:t>
      </w:r>
      <w:r w:rsidRPr="00F15914">
        <w:rPr>
          <w:rFonts w:ascii="Times New Roman" w:hAnsi="Times New Roman" w:cs="Times New Roman" w:hint="eastAsia"/>
          <w:sz w:val="21"/>
          <w:szCs w:val="21"/>
        </w:rPr>
        <w:t>이메일을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통한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사전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약속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(</w:t>
      </w:r>
      <w:r w:rsidRPr="00F15914">
        <w:rPr>
          <w:rFonts w:ascii="Times New Roman" w:hAnsi="Times New Roman" w:cs="Times New Roman" w:hint="eastAsia"/>
          <w:sz w:val="21"/>
          <w:szCs w:val="21"/>
        </w:rPr>
        <w:t>온라인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오프라인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모두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가능</w:t>
      </w:r>
      <w:r w:rsidRPr="00F15914">
        <w:rPr>
          <w:rFonts w:ascii="Times New Roman" w:hAnsi="Times New Roman" w:cs="Times New Roman" w:hint="eastAsia"/>
          <w:sz w:val="21"/>
          <w:szCs w:val="21"/>
        </w:rPr>
        <w:t>)</w:t>
      </w:r>
    </w:p>
    <w:p w14:paraId="15760E46" w14:textId="77777777" w:rsidR="00BB0C4E" w:rsidRPr="00F15914" w:rsidRDefault="00BB0C4E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</w:p>
    <w:p w14:paraId="535D9C50" w14:textId="00B3366D" w:rsidR="00EF34D6" w:rsidRPr="00F15914" w:rsidRDefault="00B845F5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sz w:val="21"/>
          <w:szCs w:val="21"/>
        </w:rPr>
        <w:t>수업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>개요</w:t>
      </w:r>
    </w:p>
    <w:p w14:paraId="0D1E687D" w14:textId="738B0747" w:rsidR="00CF492B" w:rsidRPr="00F15914" w:rsidRDefault="00CF492B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세미나는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현대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일본사회에서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나타나는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불평등의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양상을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다각도로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탐구하는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것을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목적으로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크게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가지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주제로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구성된다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첫째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현대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일본의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역사를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정의라는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개념과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소수자</w:t>
      </w:r>
      <w:r w:rsidRPr="00F15914">
        <w:rPr>
          <w:rFonts w:ascii="Times New Roman" w:hAnsi="Times New Roman" w:cs="Times New Roman" w:hint="eastAsia"/>
          <w:sz w:val="21"/>
          <w:szCs w:val="21"/>
        </w:rPr>
        <w:t>(minorities)</w:t>
      </w:r>
      <w:r w:rsidRPr="00F15914">
        <w:rPr>
          <w:rFonts w:ascii="Times New Roman" w:hAnsi="Times New Roman" w:cs="Times New Roman" w:hint="eastAsia"/>
          <w:sz w:val="21"/>
          <w:szCs w:val="21"/>
        </w:rPr>
        <w:t>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시각에서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어떻게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이해할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있는지를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검토</w:t>
      </w:r>
      <w:r w:rsidRPr="00F15914">
        <w:rPr>
          <w:rFonts w:ascii="Times New Roman" w:hAnsi="Times New Roman" w:cs="Times New Roman" w:hint="eastAsia"/>
          <w:sz w:val="21"/>
          <w:szCs w:val="21"/>
        </w:rPr>
        <w:t>해본다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둘째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교육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노동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젠더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섹슈얼리티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청년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등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일본</w:t>
      </w:r>
      <w:r w:rsidRPr="00F15914">
        <w:rPr>
          <w:rFonts w:ascii="Times New Roman" w:hAnsi="Times New Roman" w:cs="Times New Roman" w:hint="eastAsia"/>
          <w:sz w:val="21"/>
          <w:szCs w:val="21"/>
        </w:rPr>
        <w:t>사회를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구성하는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주요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제도와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정체성에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초점을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맞춰</w:t>
      </w:r>
      <w:r w:rsidRPr="00F15914">
        <w:rPr>
          <w:rFonts w:ascii="Times New Roman" w:hAnsi="Times New Roman" w:cs="Times New Roman" w:hint="eastAsia"/>
          <w:sz w:val="21"/>
          <w:szCs w:val="21"/>
        </w:rPr>
        <w:t>, 2000</w:t>
      </w:r>
      <w:r w:rsidRPr="00F15914">
        <w:rPr>
          <w:rFonts w:ascii="Times New Roman" w:hAnsi="Times New Roman" w:cs="Times New Roman" w:hint="eastAsia"/>
          <w:sz w:val="21"/>
          <w:szCs w:val="21"/>
        </w:rPr>
        <w:t>년대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심화되어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온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구조적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불평등의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양상을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이해하고자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셋째</w:t>
      </w:r>
      <w:r w:rsidRPr="00F15914">
        <w:rPr>
          <w:rFonts w:ascii="Times New Roman" w:hAnsi="Times New Roman" w:cs="Times New Roman" w:hint="eastAsia"/>
          <w:sz w:val="21"/>
          <w:szCs w:val="21"/>
        </w:rPr>
        <w:t>,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신구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이주민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집단을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둘러싼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사회적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갈등과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대항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실천을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살펴봄으로써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다민족화하는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일본사회가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새로운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형태의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공공성을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만들어갈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수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있을지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탐색해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>본다</w:t>
      </w:r>
      <w:r w:rsidR="007B5D79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145730E5" w14:textId="77777777" w:rsidR="00CD4E87" w:rsidRPr="00F15914" w:rsidRDefault="00CD4E87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751C55D9" w14:textId="1E3F56D9" w:rsidR="00EF34D6" w:rsidRPr="00F15914" w:rsidRDefault="00B845F5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sz w:val="21"/>
          <w:szCs w:val="21"/>
        </w:rPr>
        <w:t>강의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>교재</w:t>
      </w:r>
    </w:p>
    <w:p w14:paraId="125DF018" w14:textId="58B5CC00" w:rsidR="00EF34D6" w:rsidRPr="00F15914" w:rsidRDefault="007B5D79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sz w:val="21"/>
          <w:szCs w:val="21"/>
        </w:rPr>
      </w:pPr>
      <w:r w:rsidRPr="00F15914">
        <w:rPr>
          <w:rFonts w:ascii="Times New Roman" w:hAnsi="Times New Roman" w:hint="eastAsia"/>
          <w:sz w:val="21"/>
          <w:szCs w:val="21"/>
        </w:rPr>
        <w:t>읽을거리는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hint="eastAsia"/>
          <w:sz w:val="21"/>
          <w:szCs w:val="21"/>
        </w:rPr>
        <w:t>논문</w:t>
      </w:r>
      <w:r w:rsidRPr="00F15914">
        <w:rPr>
          <w:rFonts w:ascii="Times New Roman" w:hAnsi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hint="eastAsia"/>
          <w:sz w:val="21"/>
          <w:szCs w:val="21"/>
        </w:rPr>
        <w:t>북챕터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hint="eastAsia"/>
          <w:sz w:val="21"/>
          <w:szCs w:val="21"/>
        </w:rPr>
        <w:t>등으로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hint="eastAsia"/>
          <w:sz w:val="21"/>
          <w:szCs w:val="21"/>
        </w:rPr>
        <w:t>구성되어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hint="eastAsia"/>
          <w:sz w:val="21"/>
          <w:szCs w:val="21"/>
        </w:rPr>
        <w:t>있다</w:t>
      </w:r>
      <w:r w:rsidRPr="00F15914">
        <w:rPr>
          <w:rFonts w:ascii="Times New Roman" w:hAnsi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hint="eastAsia"/>
          <w:sz w:val="21"/>
          <w:szCs w:val="21"/>
        </w:rPr>
        <w:t>모든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hint="eastAsia"/>
          <w:sz w:val="21"/>
          <w:szCs w:val="21"/>
        </w:rPr>
        <w:t>읽을거리는</w:t>
      </w:r>
      <w:r w:rsidRPr="00F15914">
        <w:rPr>
          <w:rFonts w:ascii="Times New Roman" w:hAnsi="Times New Roman" w:hint="eastAsia"/>
          <w:sz w:val="21"/>
          <w:szCs w:val="21"/>
        </w:rPr>
        <w:t xml:space="preserve"> </w:t>
      </w:r>
      <w:r w:rsidR="00EF34D6" w:rsidRPr="00F15914">
        <w:rPr>
          <w:rFonts w:ascii="Times New Roman" w:hAnsi="Times New Roman" w:cs="Times New Roman"/>
          <w:sz w:val="21"/>
          <w:szCs w:val="21"/>
        </w:rPr>
        <w:t>ETL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(</w:t>
      </w:r>
      <w:hyperlink r:id="rId12" w:history="1">
        <w:r w:rsidRPr="00F15914">
          <w:rPr>
            <w:rStyle w:val="a3"/>
            <w:rFonts w:ascii="Times New Roman" w:hAnsi="Times New Roman" w:cs="Times New Roman"/>
            <w:color w:val="auto"/>
            <w:sz w:val="21"/>
            <w:szCs w:val="21"/>
          </w:rPr>
          <w:t>http://etl.snu.ac.kr/</w:t>
        </w:r>
      </w:hyperlink>
      <w:r w:rsidRPr="00F15914">
        <w:rPr>
          <w:rFonts w:ascii="Times New Roman" w:hAnsi="Times New Roman" w:cs="Times New Roman" w:hint="eastAsia"/>
          <w:sz w:val="21"/>
          <w:szCs w:val="21"/>
        </w:rPr>
        <w:t>)</w:t>
      </w:r>
      <w:r w:rsidRPr="00F15914">
        <w:rPr>
          <w:rFonts w:ascii="Times New Roman" w:hAnsi="Times New Roman" w:cs="Times New Roman" w:hint="eastAsia"/>
          <w:sz w:val="21"/>
          <w:szCs w:val="21"/>
        </w:rPr>
        <w:t>에서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다운로드받을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있다</w:t>
      </w:r>
      <w:r w:rsidR="00EF34D6" w:rsidRPr="00F15914">
        <w:rPr>
          <w:rFonts w:ascii="Times New Roman" w:hAnsi="Times New Roman" w:cs="Times New Roman"/>
          <w:sz w:val="21"/>
          <w:szCs w:val="21"/>
        </w:rPr>
        <w:t>.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단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다운로드받은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파일은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듣지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않는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사람과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공유하지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않고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오로지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본인만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이용한다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1E23A4E3" w14:textId="77777777" w:rsidR="00BB0C4E" w:rsidRPr="00F15914" w:rsidRDefault="00BB0C4E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40D7E2FD" w14:textId="20AF5B0D" w:rsidR="00CC207C" w:rsidRPr="00F15914" w:rsidRDefault="00CC207C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sz w:val="21"/>
          <w:szCs w:val="21"/>
        </w:rPr>
        <w:t>수업진행방식</w:t>
      </w:r>
    </w:p>
    <w:p w14:paraId="1CFAA887" w14:textId="08F2C655" w:rsidR="00CC207C" w:rsidRPr="00F15914" w:rsidRDefault="00CC207C" w:rsidP="007E1EC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세미나는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강의보다는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집중적인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토론을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통해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나아가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일본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사회에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대한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깊이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있는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이해를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추구한다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따라서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강사를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포함한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모든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구성원은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매주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반드시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모든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읽고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참여하며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적극적으로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임</w:t>
      </w:r>
      <w:r w:rsidRPr="00F15914">
        <w:rPr>
          <w:rFonts w:ascii="Times New Roman" w:hAnsi="Times New Roman" w:cs="Times New Roman" w:hint="eastAsia"/>
          <w:sz w:val="21"/>
          <w:szCs w:val="21"/>
        </w:rPr>
        <w:t>해야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시간은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소그룹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전체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구성한다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소그룹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시간에는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자신의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주변에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앉은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너명의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수강생과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강의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슬라이드에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공유한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토론거리에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대해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논의한다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전체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시간에는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소그룹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토론에서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논의한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내용을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다른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수강생들과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공유하며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제시된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질문에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대해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다양한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답을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모색해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본다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소그룹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또는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전체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진행하는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과정에서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강의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슬라이드에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제시하지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않은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새로운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질문을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제기하는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것도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언제든지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환영한다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단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과정에서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자신의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주장을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일방적으로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내세우지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않고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다른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수강생의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의견을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존중한다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34E95012" w14:textId="77777777" w:rsidR="007E1EC1" w:rsidRPr="00F15914" w:rsidRDefault="007E1EC1" w:rsidP="007E1EC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b/>
          <w:sz w:val="21"/>
          <w:szCs w:val="21"/>
        </w:rPr>
      </w:pPr>
    </w:p>
    <w:p w14:paraId="38D077B3" w14:textId="2CCC9E0B" w:rsidR="00EF34D6" w:rsidRPr="00F15914" w:rsidRDefault="007B5D79" w:rsidP="00CC207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sz w:val="21"/>
          <w:szCs w:val="21"/>
        </w:rPr>
        <w:t>과제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>및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>성적평가</w:t>
      </w:r>
    </w:p>
    <w:p w14:paraId="382279EC" w14:textId="77777777" w:rsidR="007E1EC1" w:rsidRPr="00F15914" w:rsidRDefault="007E1EC1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  <w:u w:val="single"/>
        </w:rPr>
      </w:pPr>
    </w:p>
    <w:p w14:paraId="4354E287" w14:textId="75B1915C" w:rsidR="00441987" w:rsidRPr="00F15914" w:rsidRDefault="00441987" w:rsidP="007E1EC1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sz w:val="21"/>
          <w:szCs w:val="21"/>
          <w:u w:val="single"/>
        </w:rPr>
      </w:pP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>주별과제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 xml:space="preserve">: 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>토론을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>위한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>질문제기하기</w:t>
      </w:r>
    </w:p>
    <w:p w14:paraId="6C458F5E" w14:textId="77777777" w:rsidR="00CC207C" w:rsidRPr="00F15914" w:rsidRDefault="00441987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텍스트를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주의깊게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읽고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토론에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참여하도록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하기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위해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수업에서는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주별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과제를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부과한다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모든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수강생은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각주에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할당된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대한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토론거리를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ETL</w:t>
      </w:r>
      <w:r w:rsidRPr="00F15914">
        <w:rPr>
          <w:rFonts w:ascii="Times New Roman" w:hAnsi="Times New Roman" w:cs="Times New Roman" w:hint="eastAsia"/>
          <w:sz w:val="21"/>
          <w:szCs w:val="21"/>
        </w:rPr>
        <w:t>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매주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수요일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오후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6</w:t>
      </w:r>
      <w:r w:rsidRPr="00F15914">
        <w:rPr>
          <w:rFonts w:ascii="Times New Roman" w:hAnsi="Times New Roman" w:cs="Times New Roman" w:hint="eastAsia"/>
          <w:sz w:val="21"/>
          <w:szCs w:val="21"/>
        </w:rPr>
        <w:t>시까지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제출한다</w:t>
      </w:r>
      <w:r w:rsidRPr="00F15914">
        <w:rPr>
          <w:rFonts w:ascii="Times New Roman" w:hAnsi="Times New Roman" w:cs="Times New Roman" w:hint="eastAsia"/>
          <w:sz w:val="21"/>
          <w:szCs w:val="21"/>
        </w:rPr>
        <w:t>. Response paper</w:t>
      </w:r>
      <w:r w:rsidRPr="00F15914">
        <w:rPr>
          <w:rFonts w:ascii="Times New Roman" w:hAnsi="Times New Roman" w:cs="Times New Roman" w:hint="eastAsia"/>
          <w:sz w:val="21"/>
          <w:szCs w:val="21"/>
        </w:rPr>
        <w:t>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제출한다고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생각하면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되지만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내용을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요약할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필요는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없다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다만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단순히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질문은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던지는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데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그치지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말고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해당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질문을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제기하는지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또는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그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질문에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대해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생각해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보는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것이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중요한지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왜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그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질문을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다른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수강생과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함께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토론해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보고자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CC207C" w:rsidRPr="00F15914">
        <w:rPr>
          <w:rFonts w:ascii="Times New Roman" w:hAnsi="Times New Roman" w:cs="Times New Roman" w:hint="eastAsia"/>
          <w:sz w:val="21"/>
          <w:szCs w:val="21"/>
        </w:rPr>
        <w:t>하는지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등을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상세히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설명한다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0601237B" w14:textId="66230795" w:rsidR="00CC207C" w:rsidRPr="00F15914" w:rsidRDefault="00CC207C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lastRenderedPageBreak/>
        <w:t>텍스트를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이해하기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위해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각종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생성형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AI</w:t>
      </w:r>
      <w:r w:rsidRPr="00F15914">
        <w:rPr>
          <w:rFonts w:ascii="Times New Roman" w:hAnsi="Times New Roman" w:cs="Times New Roman" w:hint="eastAsia"/>
          <w:sz w:val="21"/>
          <w:szCs w:val="21"/>
        </w:rPr>
        <w:t>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이용해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다양한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정보를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찾아보는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것은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권장한다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그러나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반드시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스스로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읽고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response paper</w:t>
      </w:r>
      <w:r w:rsidRPr="00F15914">
        <w:rPr>
          <w:rFonts w:ascii="Times New Roman" w:hAnsi="Times New Roman" w:cs="Times New Roman" w:hint="eastAsia"/>
          <w:sz w:val="21"/>
          <w:szCs w:val="21"/>
        </w:rPr>
        <w:t>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자신의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언어로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작성한다</w:t>
      </w:r>
      <w:r w:rsidRPr="00F15914">
        <w:rPr>
          <w:rFonts w:ascii="Times New Roman" w:hAnsi="Times New Roman" w:cs="Times New Roman" w:hint="eastAsia"/>
          <w:sz w:val="21"/>
          <w:szCs w:val="21"/>
        </w:rPr>
        <w:t>. AI</w:t>
      </w:r>
      <w:r w:rsidRPr="00F15914">
        <w:rPr>
          <w:rFonts w:ascii="Times New Roman" w:hAnsi="Times New Roman" w:cs="Times New Roman" w:hint="eastAsia"/>
          <w:sz w:val="21"/>
          <w:szCs w:val="21"/>
        </w:rPr>
        <w:t>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이용해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텍스트의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요점만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파악하거나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>질문거리를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>도출하지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>않는다</w:t>
      </w:r>
      <w:r w:rsidR="00A52642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62F5700B" w14:textId="450F0527" w:rsidR="00B90307" w:rsidRPr="00F15914" w:rsidRDefault="00441987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Response paper</w:t>
      </w:r>
      <w:r w:rsidRPr="00F15914">
        <w:rPr>
          <w:rFonts w:ascii="Times New Roman" w:hAnsi="Times New Roman" w:cs="Times New Roman" w:hint="eastAsia"/>
          <w:sz w:val="21"/>
          <w:szCs w:val="21"/>
        </w:rPr>
        <w:t>의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분량은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A4 </w:t>
      </w:r>
      <w:r w:rsidRPr="00F15914">
        <w:rPr>
          <w:rFonts w:ascii="Times New Roman" w:hAnsi="Times New Roman" w:cs="Times New Roman" w:hint="eastAsia"/>
          <w:sz w:val="21"/>
          <w:szCs w:val="21"/>
        </w:rPr>
        <w:t>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페이지를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넘지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않도록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한국어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영어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일본어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중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각자가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편한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언어로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과제를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제출해도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무방하다</w:t>
      </w:r>
      <w:r w:rsidRPr="00F15914">
        <w:rPr>
          <w:rFonts w:ascii="Times New Roman" w:hAnsi="Times New Roman" w:cs="Times New Roman" w:hint="eastAsia"/>
          <w:sz w:val="21"/>
          <w:szCs w:val="21"/>
        </w:rPr>
        <w:t>.</w:t>
      </w:r>
    </w:p>
    <w:p w14:paraId="04219B19" w14:textId="77777777" w:rsidR="00CC207C" w:rsidRPr="00F15914" w:rsidRDefault="00CC207C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41CC0B7B" w14:textId="560CD146" w:rsidR="00B90307" w:rsidRPr="00F15914" w:rsidRDefault="00CC207C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sz w:val="21"/>
          <w:szCs w:val="21"/>
          <w:u w:val="single"/>
        </w:rPr>
      </w:pPr>
      <w:r w:rsidRPr="00F15914">
        <w:rPr>
          <w:rFonts w:ascii="Times New Roman" w:hAnsi="Times New Roman" w:cs="Times New Roman" w:hint="eastAsia"/>
          <w:sz w:val="21"/>
          <w:szCs w:val="21"/>
          <w:u w:val="single"/>
        </w:rPr>
        <w:t>성적평가</w:t>
      </w:r>
    </w:p>
    <w:p w14:paraId="6BE303C8" w14:textId="73ACF182" w:rsidR="00EB37D2" w:rsidRPr="00F15914" w:rsidRDefault="00CC207C" w:rsidP="00CC207C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 w:hint="eastAsia"/>
          <w:sz w:val="21"/>
          <w:szCs w:val="21"/>
        </w:rPr>
      </w:pPr>
      <w:r w:rsidRPr="00F15914">
        <w:rPr>
          <w:rFonts w:ascii="Times New Roman" w:hAnsi="Times New Roman" w:cs="Times New Roman" w:hint="eastAsia"/>
          <w:sz w:val="21"/>
          <w:szCs w:val="21"/>
        </w:rPr>
        <w:t>성적은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주별과제</w:t>
      </w:r>
      <w:r w:rsidRPr="00F15914">
        <w:rPr>
          <w:rFonts w:ascii="Times New Roman" w:hAnsi="Times New Roman" w:cs="Times New Roman" w:hint="eastAsia"/>
          <w:sz w:val="21"/>
          <w:szCs w:val="21"/>
        </w:rPr>
        <w:t>(1</w:t>
      </w:r>
      <w:r w:rsidRPr="00F15914">
        <w:rPr>
          <w:rFonts w:ascii="Times New Roman" w:hAnsi="Times New Roman" w:cs="Times New Roman" w:hint="eastAsia"/>
          <w:sz w:val="21"/>
          <w:szCs w:val="21"/>
        </w:rPr>
        <w:t>회당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5</w:t>
      </w:r>
      <w:r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Pr="00F15914">
        <w:rPr>
          <w:rFonts w:ascii="Times New Roman" w:hAnsi="Times New Roman" w:cs="Times New Roman" w:hint="eastAsia"/>
          <w:sz w:val="21"/>
          <w:szCs w:val="21"/>
        </w:rPr>
        <w:t>*14=70</w:t>
      </w:r>
      <w:r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Pr="00F15914">
        <w:rPr>
          <w:rFonts w:ascii="Times New Roman" w:hAnsi="Times New Roman" w:cs="Times New Roman" w:hint="eastAsia"/>
          <w:sz w:val="21"/>
          <w:szCs w:val="21"/>
        </w:rPr>
        <w:t>)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수업참여도</w:t>
      </w:r>
      <w:r w:rsidRPr="00F15914">
        <w:rPr>
          <w:rFonts w:ascii="Times New Roman" w:hAnsi="Times New Roman" w:cs="Times New Roman" w:hint="eastAsia"/>
          <w:sz w:val="21"/>
          <w:szCs w:val="21"/>
        </w:rPr>
        <w:t>(20</w:t>
      </w:r>
      <w:r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), </w:t>
      </w:r>
      <w:r w:rsidRPr="00F15914">
        <w:rPr>
          <w:rFonts w:ascii="Times New Roman" w:hAnsi="Times New Roman" w:cs="Times New Roman" w:hint="eastAsia"/>
          <w:sz w:val="21"/>
          <w:szCs w:val="21"/>
        </w:rPr>
        <w:t>출석</w:t>
      </w:r>
      <w:r w:rsidRPr="00F15914">
        <w:rPr>
          <w:rFonts w:ascii="Times New Roman" w:hAnsi="Times New Roman" w:cs="Times New Roman" w:hint="eastAsia"/>
          <w:sz w:val="21"/>
          <w:szCs w:val="21"/>
        </w:rPr>
        <w:t>(10</w:t>
      </w:r>
      <w:r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Pr="00F15914">
        <w:rPr>
          <w:rFonts w:ascii="Times New Roman" w:hAnsi="Times New Roman" w:cs="Times New Roman" w:hint="eastAsia"/>
          <w:sz w:val="21"/>
          <w:szCs w:val="21"/>
        </w:rPr>
        <w:t>)</w:t>
      </w:r>
      <w:r w:rsidRPr="00F15914">
        <w:rPr>
          <w:rFonts w:ascii="Times New Roman" w:hAnsi="Times New Roman" w:cs="Times New Roman" w:hint="eastAsia"/>
          <w:sz w:val="21"/>
          <w:szCs w:val="21"/>
        </w:rPr>
        <w:t>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종합적으로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평가해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산출한다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Pr="00F15914">
        <w:rPr>
          <w:rFonts w:ascii="Times New Roman" w:hAnsi="Times New Roman" w:cs="Times New Roman" w:hint="eastAsia"/>
          <w:sz w:val="21"/>
          <w:szCs w:val="21"/>
        </w:rPr>
        <w:t>주별과제는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1</w:t>
      </w:r>
      <w:r w:rsidRPr="00F15914">
        <w:rPr>
          <w:rFonts w:ascii="Times New Roman" w:hAnsi="Times New Roman" w:cs="Times New Roman" w:hint="eastAsia"/>
          <w:sz w:val="21"/>
          <w:szCs w:val="21"/>
        </w:rPr>
        <w:t>회당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5</w:t>
      </w:r>
      <w:r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만점으로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평가하지만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15914">
        <w:rPr>
          <w:rFonts w:ascii="Times New Roman" w:hAnsi="Times New Roman" w:cs="Times New Roman" w:hint="eastAsia"/>
          <w:sz w:val="21"/>
          <w:szCs w:val="21"/>
        </w:rPr>
        <w:t>아주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흥미로운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질문을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제기한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경우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매회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가산점을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부여할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수도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있다</w:t>
      </w:r>
      <w:r w:rsidR="007C250C" w:rsidRPr="00F15914">
        <w:rPr>
          <w:rFonts w:ascii="Times New Roman" w:hAnsi="Times New Roman" w:cs="Times New Roman"/>
          <w:sz w:val="21"/>
          <w:szCs w:val="21"/>
        </w:rPr>
        <w:t>.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sz w:val="21"/>
          <w:szCs w:val="21"/>
        </w:rPr>
        <w:t>수업참여도는</w:t>
      </w:r>
      <w:r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소그룹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/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전체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적극적으로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참여하는가를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강사가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주관적으로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판단한다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전체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토론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시간에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얼마나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자주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모든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수강생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앞에서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말을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하는가보다는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얼마나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진지하게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다른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사람의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의견을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듣고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적절히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대응하는가를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중요시한다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>끝으로</w:t>
      </w:r>
      <w:r w:rsidR="007E1EC1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결석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1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회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당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1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점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지각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1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회당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0.5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점씩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감점하나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결석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사유을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사전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/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사후에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설명할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경우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강사의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판단에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따라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결석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처리하지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>않는다</w:t>
      </w:r>
      <w:r w:rsidR="0044192F" w:rsidRPr="00F15914">
        <w:rPr>
          <w:rFonts w:ascii="Times New Roman" w:hAnsi="Times New Roman" w:cs="Times New Roman" w:hint="eastAsia"/>
          <w:sz w:val="21"/>
          <w:szCs w:val="21"/>
        </w:rPr>
        <w:t xml:space="preserve">. </w:t>
      </w:r>
    </w:p>
    <w:p w14:paraId="398CC701" w14:textId="77777777" w:rsidR="006D2196" w:rsidRPr="00F15914" w:rsidRDefault="006D2196" w:rsidP="00052465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10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</w:p>
    <w:p w14:paraId="2999753A" w14:textId="29F8E4BF" w:rsidR="00EF34D6" w:rsidRPr="00F15914" w:rsidRDefault="00B845F5" w:rsidP="007D139D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sz w:val="21"/>
          <w:szCs w:val="21"/>
        </w:rPr>
        <w:t>강의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sz w:val="21"/>
          <w:szCs w:val="21"/>
        </w:rPr>
        <w:t>일정</w:t>
      </w:r>
    </w:p>
    <w:p w14:paraId="58481143" w14:textId="0380C59E" w:rsidR="00EF34D6" w:rsidRPr="00F15914" w:rsidRDefault="00EF34D6" w:rsidP="007D139D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04F03D9D" w14:textId="5B5817FB" w:rsidR="001D49CF" w:rsidRPr="00F15914" w:rsidRDefault="00905533" w:rsidP="007D139D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="000420D8" w:rsidRPr="00F159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5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1D49CF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강의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소개</w:t>
      </w:r>
    </w:p>
    <w:p w14:paraId="1081B01D" w14:textId="20CDAAAB" w:rsidR="000C789F" w:rsidRPr="00F15914" w:rsidRDefault="000C789F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6E4A4F6C" w14:textId="459A3967" w:rsidR="00CF2F55" w:rsidRPr="00F15914" w:rsidRDefault="00CF2F55" w:rsidP="00CF2F55">
      <w:pPr>
        <w:wordWrap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 w:cs="Times New Roman"/>
          <w:sz w:val="21"/>
          <w:szCs w:val="21"/>
        </w:rPr>
      </w:pP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제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1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부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D72D3A"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소수자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의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관점에서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본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일본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4"/>
          <w:szCs w:val="24"/>
        </w:rPr>
        <w:t>현대사</w:t>
      </w:r>
    </w:p>
    <w:p w14:paraId="2E6B3F4D" w14:textId="77777777" w:rsidR="00CF2F55" w:rsidRPr="00F15914" w:rsidRDefault="00CF2F55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sz w:val="21"/>
          <w:szCs w:val="21"/>
        </w:rPr>
      </w:pPr>
    </w:p>
    <w:p w14:paraId="76A3C04B" w14:textId="3E4D0151" w:rsidR="001518E1" w:rsidRPr="00F15914" w:rsidRDefault="00905533" w:rsidP="00241237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="001D49CF" w:rsidRPr="00F159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12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정의의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가지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차원</w:t>
      </w:r>
    </w:p>
    <w:p w14:paraId="543C921A" w14:textId="53EC5BA3" w:rsidR="00905533" w:rsidRPr="00F15914" w:rsidRDefault="00905533" w:rsidP="00D41372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  <w:rPr>
          <w:rFonts w:ascii="Times New Roman" w:hAnsi="Times New Roman" w:cs="Times New Roman"/>
          <w:szCs w:val="20"/>
          <w:shd w:val="clear" w:color="auto" w:fill="FFFFFF"/>
        </w:rPr>
      </w:pP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낸시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프레이저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김원식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옮김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2010. 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2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장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지구화하는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세계에서의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정의에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대한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새로운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틀의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설정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3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장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평등주의의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두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가지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독단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5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장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공론장의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초국적화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6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장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여성주의의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상상력에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대한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지도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그리기</w:t>
      </w:r>
      <w:r w:rsidR="003C10DB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="003C10DB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『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지구화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시대의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정의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: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정치적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공간에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대한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새로운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상상』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hyperlink r:id="rId13" w:history="1">
        <w:r w:rsidRPr="00F15914">
          <w:rPr>
            <w:rFonts w:ascii="Times New Roman" w:hAnsi="Times New Roman" w:cs="Times New Roman" w:hint="eastAsia"/>
            <w:i/>
            <w:iCs/>
            <w:sz w:val="24"/>
            <w:szCs w:val="24"/>
            <w:shd w:val="clear" w:color="auto" w:fill="FFFFFF"/>
          </w:rPr>
          <w:t>Scales of Justice: Reimagining Political Space in a Globalizing World</w:t>
        </w:r>
      </w:hyperlink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그린비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="00D41372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29-88, 135-196</w:t>
      </w:r>
      <w:r w:rsidR="00D41372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쪽</w:t>
      </w:r>
      <w:r w:rsidR="00D41372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</w:p>
    <w:p w14:paraId="775B7DDC" w14:textId="77777777" w:rsidR="002768F7" w:rsidRPr="00F15914" w:rsidRDefault="002768F7" w:rsidP="00CF2F55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eastAsia="GalliardStd-Roman" w:hAnsi="Times New Roman" w:cs="Times New Roman"/>
          <w:kern w:val="0"/>
          <w:sz w:val="24"/>
          <w:szCs w:val="24"/>
        </w:rPr>
      </w:pPr>
    </w:p>
    <w:p w14:paraId="5EA6FFE0" w14:textId="035AA4D2" w:rsidR="00B5257B" w:rsidRPr="00F15914" w:rsidRDefault="00B5257B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19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일본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현대사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(1)</w:t>
      </w:r>
    </w:p>
    <w:p w14:paraId="1A4C42DE" w14:textId="77777777" w:rsidR="00D41372" w:rsidRPr="00F15914" w:rsidRDefault="00254CB1" w:rsidP="00D41372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Gordon, Andrew. 2019. “Occupied Japan.” 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Modern History of Japan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. Pp. 232-251.</w:t>
      </w:r>
    </w:p>
    <w:p w14:paraId="6131656A" w14:textId="7F438115" w:rsidR="00800A69" w:rsidRPr="00F15914" w:rsidRDefault="00D41372" w:rsidP="00D41372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  <w:rPr>
          <w:rFonts w:ascii="Times New Roman" w:hAnsi="Times New Roman" w:cs="Times New Roman"/>
          <w:szCs w:val="20"/>
          <w:shd w:val="clear" w:color="auto" w:fill="FFFFFF"/>
        </w:rPr>
      </w:pP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존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다우어</w:t>
      </w:r>
      <w:r w:rsidR="00800A69"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2009</w:t>
      </w:r>
      <w:r w:rsidR="00800A69"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제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16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장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패하면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죽은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이들에게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뭐라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할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것인가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?</w:t>
      </w:r>
      <w:r w:rsidR="00800A69"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”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『패배를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껴안고』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="00800A69" w:rsidRPr="00F15914">
        <w:rPr>
          <w:rFonts w:ascii="Times New Roman" w:hAnsi="Times New Roman" w:cs="Times New Roman"/>
          <w:i/>
          <w:iCs/>
          <w:szCs w:val="20"/>
          <w:shd w:val="clear" w:color="auto" w:fill="FFFFFF"/>
        </w:rPr>
        <w:t>Embracing Defeat: Japan in the Wake of World War II</w:t>
      </w:r>
      <w:r w:rsidR="00800A69"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="001E73EE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632-682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쪽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.</w:t>
      </w:r>
    </w:p>
    <w:p w14:paraId="70CD1BD4" w14:textId="36AABB61" w:rsidR="00800A69" w:rsidRPr="00F15914" w:rsidRDefault="00800A69" w:rsidP="00D41372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  <w:rPr>
          <w:rFonts w:ascii="Times New Roman" w:hAnsi="Times New Roman" w:cs="Times New Roman"/>
          <w:szCs w:val="20"/>
          <w:shd w:val="clear" w:color="auto" w:fill="FFFFFF"/>
        </w:rPr>
      </w:pP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이가라시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proofErr w:type="gramStart"/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요시쿠니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.</w:t>
      </w:r>
      <w:proofErr w:type="gramEnd"/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김현아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외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5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인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옮김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2022. </w:t>
      </w:r>
      <w:r w:rsidR="00CF2F55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제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1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장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원폭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,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천황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,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그리고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역사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: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패전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후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미일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관계의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기원의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내러티브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’</w:t>
      </w:r>
      <w:r w:rsidR="00CF2F55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『패전의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기억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: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신체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,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문화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,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이야기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1945~1970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』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소명출판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. 39-86</w:t>
      </w:r>
      <w:r w:rsidR="00D41372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쪽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.</w:t>
      </w:r>
    </w:p>
    <w:p w14:paraId="20839237" w14:textId="4EE3450A" w:rsidR="00800A69" w:rsidRPr="00F15914" w:rsidRDefault="00B5257B" w:rsidP="00D41372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  <w:rPr>
          <w:rFonts w:ascii="Times New Roman" w:hAnsi="Times New Roman" w:cs="Times New Roman"/>
          <w:szCs w:val="20"/>
          <w:shd w:val="clear" w:color="auto" w:fill="FFFFFF"/>
        </w:rPr>
      </w:pPr>
      <w:hyperlink r:id="rId14" w:history="1"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구로카와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미도리</w:t>
        </w:r>
      </w:hyperlink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, </w:t>
      </w:r>
      <w:hyperlink r:id="rId15" w:history="1"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후지노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유타카</w:t>
        </w:r>
      </w:hyperlink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hyperlink r:id="rId16" w:history="1"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김영주</w:t>
        </w:r>
      </w:hyperlink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 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옮김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2022. </w:t>
      </w:r>
      <w:r w:rsidR="00D41372" w:rsidRPr="00F15914">
        <w:rPr>
          <w:rFonts w:ascii="Times New Roman" w:hAnsi="Times New Roman" w:cs="Times New Roman"/>
          <w:szCs w:val="20"/>
          <w:shd w:val="clear" w:color="auto" w:fill="FFFFFF"/>
        </w:rPr>
        <w:t>“</w:t>
      </w:r>
      <w:hyperlink r:id="rId17" w:history="1"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제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4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장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다시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그어지는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경계</w:t>
        </w:r>
        <w:r w:rsidR="00D41372"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: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제국의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 xml:space="preserve"> </w:t>
        </w:r>
        <w:r w:rsidRPr="00F15914">
          <w:rPr>
            <w:rFonts w:ascii="Times New Roman" w:hAnsi="Times New Roman" w:cs="Times New Roman" w:hint="eastAsia"/>
            <w:szCs w:val="20"/>
            <w:shd w:val="clear" w:color="auto" w:fill="FFFFFF"/>
          </w:rPr>
          <w:t>해체</w:t>
        </w:r>
      </w:hyperlink>
      <w:r w:rsidR="00D41372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?</w:t>
      </w:r>
      <w:r w:rsidR="00D41372" w:rsidRPr="00F15914">
        <w:rPr>
          <w:rFonts w:ascii="Times New Roman" w:hAnsi="Times New Roman" w:cs="Times New Roman"/>
          <w:szCs w:val="20"/>
          <w:shd w:val="clear" w:color="auto" w:fill="FFFFFF"/>
        </w:rPr>
        <w:t>”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.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『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차별의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/>
          <w:szCs w:val="20"/>
          <w:shd w:val="clear" w:color="auto" w:fill="FFFFFF"/>
        </w:rPr>
        <w:t>일본근현대사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: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포섭과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배제의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사이에서』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제이앤씨</w:t>
      </w:r>
      <w:r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157-210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>쪽</w:t>
      </w:r>
      <w:r w:rsidR="00CF2F55" w:rsidRPr="00F15914">
        <w:rPr>
          <w:rFonts w:ascii="Times New Roman" w:hAnsi="Times New Roman" w:cs="Times New Roman" w:hint="eastAsia"/>
          <w:szCs w:val="20"/>
          <w:shd w:val="clear" w:color="auto" w:fill="FFFFFF"/>
        </w:rPr>
        <w:t xml:space="preserve">. </w:t>
      </w:r>
    </w:p>
    <w:p w14:paraId="23EF1C09" w14:textId="77777777" w:rsidR="00B5257B" w:rsidRPr="00F15914" w:rsidRDefault="00B5257B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eastAsia="GalliardStd-Roman" w:hAnsi="Times New Roman" w:cs="Times New Roman"/>
          <w:kern w:val="0"/>
          <w:sz w:val="24"/>
          <w:szCs w:val="24"/>
        </w:rPr>
      </w:pPr>
    </w:p>
    <w:p w14:paraId="469F2A6F" w14:textId="44F76036" w:rsidR="00B5257B" w:rsidRPr="00F15914" w:rsidRDefault="00B5257B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26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일본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02BC8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현대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사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(2)</w:t>
      </w:r>
    </w:p>
    <w:p w14:paraId="5CFFBACB" w14:textId="006E9548" w:rsidR="00254CB1" w:rsidRPr="00F15914" w:rsidRDefault="00254CB1" w:rsidP="00254CB1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Gordon, Andrew. 2019. “Economic and Social Transformations,” “Political Struggles and Settlements of the High-Growth Era</w:t>
      </w:r>
      <w:r w:rsidR="00443A28"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.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Modern History of Japan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. Pp. 253-3</w:t>
      </w:r>
      <w:r w:rsidR="00983866"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00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1DB5C8" w14:textId="6C7291B0" w:rsidR="00B5257B" w:rsidRPr="00F15914" w:rsidRDefault="00B5257B" w:rsidP="00254CB1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hyperlink r:id="rId18" w:history="1">
        <w:r w:rsidRPr="00F15914">
          <w:rPr>
            <w:rFonts w:hint="eastAsia"/>
          </w:rPr>
          <w:t>구로카와 미도리</w:t>
        </w:r>
      </w:hyperlink>
      <w:r w:rsidRPr="00F15914">
        <w:rPr>
          <w:rFonts w:hint="eastAsia"/>
        </w:rPr>
        <w:t xml:space="preserve">, </w:t>
      </w:r>
      <w:hyperlink r:id="rId19" w:history="1">
        <w:r w:rsidRPr="00F15914">
          <w:rPr>
            <w:rFonts w:hint="eastAsia"/>
          </w:rPr>
          <w:t>후지노 유타카</w:t>
        </w:r>
      </w:hyperlink>
      <w:r w:rsidRPr="00F15914">
        <w:rPr>
          <w:rFonts w:hint="eastAsia"/>
        </w:rPr>
        <w:t xml:space="preserve">. </w:t>
      </w:r>
      <w:hyperlink r:id="rId20" w:history="1">
        <w:r w:rsidRPr="00F15914">
          <w:rPr>
            <w:rFonts w:hint="eastAsia"/>
          </w:rPr>
          <w:t>김영주</w:t>
        </w:r>
      </w:hyperlink>
      <w:r w:rsidRPr="00F15914">
        <w:rPr>
          <w:rFonts w:hint="eastAsia"/>
        </w:rPr>
        <w:t xml:space="preserve"> 옮김. 2022. </w:t>
      </w:r>
      <w:r w:rsidR="00CF2F55" w:rsidRPr="00F15914">
        <w:t>“</w:t>
      </w:r>
      <w:hyperlink r:id="rId21" w:history="1">
        <w:r w:rsidRPr="00F15914">
          <w:rPr>
            <w:rFonts w:hint="eastAsia"/>
          </w:rPr>
          <w:t>제5장 ‘시민’으로의 포섭과 배제</w:t>
        </w:r>
      </w:hyperlink>
      <w:r w:rsidR="009D1DA8" w:rsidRPr="00F15914">
        <w:t>”</w:t>
      </w:r>
      <w:r w:rsidRPr="00F15914">
        <w:rPr>
          <w:rFonts w:hint="eastAsia"/>
        </w:rPr>
        <w:t xml:space="preserve">, </w:t>
      </w:r>
      <w:r w:rsidR="009D1DA8" w:rsidRPr="00F15914">
        <w:t>“</w:t>
      </w:r>
      <w:hyperlink r:id="rId22" w:history="1">
        <w:r w:rsidRPr="00F15914">
          <w:rPr>
            <w:rFonts w:hint="eastAsia"/>
          </w:rPr>
          <w:t>제6장 ‘인권’의 시대</w:t>
        </w:r>
      </w:hyperlink>
      <w:r w:rsidR="009D1DA8" w:rsidRPr="00F15914">
        <w:t>”</w:t>
      </w:r>
      <w:r w:rsidR="00CF2F55" w:rsidRPr="00F15914">
        <w:rPr>
          <w:rFonts w:hint="eastAsia"/>
        </w:rPr>
        <w:t>.</w:t>
      </w:r>
      <w:r w:rsidRPr="00F15914">
        <w:rPr>
          <w:rFonts w:hint="eastAsia"/>
        </w:rPr>
        <w:t xml:space="preserve"> 『</w:t>
      </w:r>
      <w:r w:rsidRPr="00F15914">
        <w:t>차별의 일본근현대사</w:t>
      </w:r>
      <w:r w:rsidRPr="00F15914">
        <w:rPr>
          <w:rFonts w:hint="eastAsia"/>
        </w:rPr>
        <w:t xml:space="preserve">: 포섭과 배제의 사이에서』. 제이앤씨. </w:t>
      </w:r>
      <w:r w:rsidR="00CF2F55" w:rsidRPr="00F15914">
        <w:rPr>
          <w:rFonts w:hint="eastAsia"/>
        </w:rPr>
        <w:t>211-301</w:t>
      </w:r>
      <w:r w:rsidR="00D41372" w:rsidRPr="00F15914">
        <w:rPr>
          <w:rFonts w:hint="eastAsia"/>
        </w:rPr>
        <w:t xml:space="preserve">쪽. </w:t>
      </w:r>
    </w:p>
    <w:p w14:paraId="5E746866" w14:textId="7C3A5D2C" w:rsidR="009D1DA8" w:rsidRPr="00F15914" w:rsidRDefault="009D1DA8" w:rsidP="009D1DA8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오은정</w:t>
      </w:r>
      <w:r w:rsidRPr="00F15914">
        <w:rPr>
          <w:rFonts w:hint="eastAsia"/>
        </w:rPr>
        <w:t>.</w:t>
      </w:r>
      <w:r w:rsidRPr="00F15914">
        <w:t xml:space="preserve"> 2018. “‘제국의 신민’에서 ‘재한피폭자’로: 한국 원폭피해자 운동에서 한·일 시민연대의 사회문화적 토대와 그 변화”. </w:t>
      </w:r>
      <w:r w:rsidRPr="00F15914">
        <w:rPr>
          <w:rFonts w:eastAsiaTheme="minorHAnsi"/>
        </w:rPr>
        <w:t>『</w:t>
      </w:r>
      <w:r w:rsidRPr="00F15914">
        <w:t>기억과 전망</w:t>
      </w:r>
      <w:r w:rsidRPr="00F15914">
        <w:rPr>
          <w:rFonts w:asciiTheme="minorEastAsia" w:hAnsiTheme="minorEastAsia" w:hint="eastAsia"/>
        </w:rPr>
        <w:t>』</w:t>
      </w:r>
      <w:r w:rsidRPr="00F15914">
        <w:t xml:space="preserve"> 39</w:t>
      </w:r>
      <w:r w:rsidRPr="00F15914">
        <w:rPr>
          <w:rFonts w:hint="eastAsia"/>
        </w:rPr>
        <w:t>:</w:t>
      </w:r>
      <w:r w:rsidRPr="00F15914">
        <w:t xml:space="preserve"> 103–47. </w:t>
      </w:r>
    </w:p>
    <w:p w14:paraId="0AF6AF61" w14:textId="77777777" w:rsidR="009D1DA8" w:rsidRPr="00F15914" w:rsidRDefault="009D1DA8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eastAsia="GalliardStd-Roman" w:hAnsi="Times New Roman" w:cs="Times New Roman"/>
          <w:kern w:val="0"/>
          <w:sz w:val="24"/>
          <w:szCs w:val="24"/>
        </w:rPr>
      </w:pPr>
    </w:p>
    <w:p w14:paraId="4CB3F485" w14:textId="041D75A7" w:rsidR="00B5257B" w:rsidRPr="00F15914" w:rsidRDefault="00B5257B" w:rsidP="000C789F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5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일본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02BC8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현대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사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(3)</w:t>
      </w:r>
    </w:p>
    <w:p w14:paraId="26690CF6" w14:textId="0A2ACA74" w:rsidR="00254CB1" w:rsidRPr="00F15914" w:rsidRDefault="00254CB1" w:rsidP="00254CB1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Gordon, Andrew. 2019. </w:t>
      </w:r>
      <w:r w:rsidR="00443A28"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“Global Power in a Polarized World</w:t>
      </w:r>
      <w:r w:rsidR="00443A28"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,</w:t>
      </w:r>
      <w:r w:rsidR="00443A28"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“Japan’s Lost Decades” “Shock, Disaster, and the End of the Heisei Era.” 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Modern History of Japan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. Pp. 3</w:t>
      </w:r>
      <w:r w:rsidR="00983866"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01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-375.</w:t>
      </w:r>
    </w:p>
    <w:p w14:paraId="67CD705C" w14:textId="278E8B0B" w:rsidR="008868D6" w:rsidRPr="00F15914" w:rsidRDefault="00B5257B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hyperlink r:id="rId23" w:history="1">
        <w:r w:rsidRPr="00F15914">
          <w:rPr>
            <w:rFonts w:hint="eastAsia"/>
          </w:rPr>
          <w:t>구로카와 미도리</w:t>
        </w:r>
      </w:hyperlink>
      <w:r w:rsidRPr="00F15914">
        <w:rPr>
          <w:rFonts w:hint="eastAsia"/>
        </w:rPr>
        <w:t xml:space="preserve">, </w:t>
      </w:r>
      <w:hyperlink r:id="rId24" w:history="1">
        <w:r w:rsidRPr="00F15914">
          <w:rPr>
            <w:rFonts w:hint="eastAsia"/>
          </w:rPr>
          <w:t>후지노 유타카</w:t>
        </w:r>
      </w:hyperlink>
      <w:r w:rsidRPr="00F15914">
        <w:rPr>
          <w:rFonts w:hint="eastAsia"/>
        </w:rPr>
        <w:t xml:space="preserve">. </w:t>
      </w:r>
      <w:hyperlink r:id="rId25" w:history="1">
        <w:r w:rsidRPr="00F15914">
          <w:rPr>
            <w:rFonts w:hint="eastAsia"/>
          </w:rPr>
          <w:t>김영주</w:t>
        </w:r>
      </w:hyperlink>
      <w:r w:rsidRPr="00F15914">
        <w:rPr>
          <w:rFonts w:hint="eastAsia"/>
        </w:rPr>
        <w:t xml:space="preserve"> 옮김. 2022. </w:t>
      </w:r>
      <w:r w:rsidR="00CF2F55" w:rsidRPr="00F15914">
        <w:t>“</w:t>
      </w:r>
      <w:hyperlink r:id="rId26" w:history="1">
        <w:r w:rsidRPr="00F15914">
          <w:rPr>
            <w:rFonts w:hint="eastAsia"/>
          </w:rPr>
          <w:t>제7장 냉전후</w:t>
        </w:r>
        <w:r w:rsidR="00CF2F55" w:rsidRPr="00F15914">
          <w:rPr>
            <w:rFonts w:hint="eastAsia"/>
          </w:rPr>
          <w:t xml:space="preserve">: </w:t>
        </w:r>
        <w:r w:rsidRPr="00F15914">
          <w:rPr>
            <w:rFonts w:hint="eastAsia"/>
          </w:rPr>
          <w:t>국민국가에 대한 수정</w:t>
        </w:r>
      </w:hyperlink>
      <w:r w:rsidR="00CF2F55" w:rsidRPr="00F15914">
        <w:t>”</w:t>
      </w:r>
      <w:r w:rsidR="00CF7C14" w:rsidRPr="00F15914">
        <w:rPr>
          <w:rFonts w:hint="eastAsia"/>
        </w:rPr>
        <w:t xml:space="preserve">, </w:t>
      </w:r>
      <w:r w:rsidR="00CF7C14" w:rsidRPr="00F15914">
        <w:t>“</w:t>
      </w:r>
      <w:r w:rsidR="00CF7C14" w:rsidRPr="00F15914">
        <w:rPr>
          <w:rFonts w:hint="eastAsia"/>
        </w:rPr>
        <w:t>끝내며-지금을 응시하며</w:t>
      </w:r>
      <w:r w:rsidR="00CF7C14" w:rsidRPr="00F15914">
        <w:t>”</w:t>
      </w:r>
      <w:r w:rsidR="00CF2F55" w:rsidRPr="00F15914">
        <w:rPr>
          <w:rFonts w:hint="eastAsia"/>
        </w:rPr>
        <w:t>.</w:t>
      </w:r>
      <w:r w:rsidRPr="00F15914">
        <w:rPr>
          <w:rFonts w:hint="eastAsia"/>
        </w:rPr>
        <w:t xml:space="preserve"> 『</w:t>
      </w:r>
      <w:r w:rsidRPr="00F15914">
        <w:t>차별의 일본근현대사</w:t>
      </w:r>
      <w:r w:rsidRPr="00F15914">
        <w:rPr>
          <w:rFonts w:hint="eastAsia"/>
        </w:rPr>
        <w:t xml:space="preserve">: 포섭과 배제의 사이에서』. 제이앤씨. </w:t>
      </w:r>
      <w:r w:rsidR="00CF2F55" w:rsidRPr="00F15914">
        <w:rPr>
          <w:rFonts w:hint="eastAsia"/>
        </w:rPr>
        <w:t>303-3</w:t>
      </w:r>
      <w:r w:rsidR="00CF7C14" w:rsidRPr="00F15914">
        <w:rPr>
          <w:rFonts w:hint="eastAsia"/>
        </w:rPr>
        <w:t>33</w:t>
      </w:r>
      <w:r w:rsidR="00983866" w:rsidRPr="00F15914">
        <w:rPr>
          <w:rFonts w:hint="eastAsia"/>
        </w:rPr>
        <w:t xml:space="preserve">쪽. </w:t>
      </w:r>
    </w:p>
    <w:p w14:paraId="173EED5F" w14:textId="77777777" w:rsidR="008868D6" w:rsidRPr="00F15914" w:rsidRDefault="008868D6" w:rsidP="008868D6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eastAsia="GalliardStd-Roman" w:hAnsi="Times New Roman" w:cs="Times New Roman"/>
          <w:b/>
          <w:bCs/>
          <w:kern w:val="0"/>
          <w:sz w:val="24"/>
          <w:szCs w:val="24"/>
        </w:rPr>
      </w:pPr>
    </w:p>
    <w:p w14:paraId="6070BE3C" w14:textId="00F8CF06" w:rsidR="00CF2F55" w:rsidRPr="00F15914" w:rsidRDefault="00CF2F55" w:rsidP="00CF2F55">
      <w:pPr>
        <w:wordWrap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GalliardStd-Roman" w:hAnsi="Times New Roman" w:cs="Times New Roman"/>
          <w:b/>
          <w:bCs/>
          <w:kern w:val="0"/>
          <w:sz w:val="21"/>
          <w:szCs w:val="21"/>
        </w:rPr>
      </w:pP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제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2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부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일본사회의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구조적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불평등</w:t>
      </w:r>
    </w:p>
    <w:p w14:paraId="5E00D178" w14:textId="77777777" w:rsidR="00CF2F55" w:rsidRPr="00F15914" w:rsidRDefault="00CF2F55" w:rsidP="008868D6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eastAsia="GalliardStd-Roman" w:hAnsi="Times New Roman" w:cs="Times New Roman"/>
          <w:b/>
          <w:bCs/>
          <w:kern w:val="0"/>
          <w:sz w:val="24"/>
          <w:szCs w:val="24"/>
        </w:rPr>
      </w:pPr>
    </w:p>
    <w:p w14:paraId="7DFE8ABF" w14:textId="4CC28D57" w:rsidR="008868D6" w:rsidRPr="00F15914" w:rsidRDefault="008868D6" w:rsidP="008868D6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6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9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격차사회론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</w:p>
    <w:p w14:paraId="3DC2CE9D" w14:textId="394971A1" w:rsidR="008868D6" w:rsidRPr="00F15914" w:rsidRDefault="008868D6" w:rsidP="008868D6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kern w:val="0"/>
          <w:sz w:val="24"/>
          <w:szCs w:val="24"/>
        </w:rPr>
      </w:pP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 xml:space="preserve">Chiavacci, David. 2021. 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23. Social Inequality in Japan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437258"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15914">
        <w:rPr>
          <w:rFonts w:ascii="Times New Roman" w:hAnsi="Times New Roman" w:cs="Times New Roman"/>
          <w:i/>
          <w:iCs/>
          <w:kern w:val="0"/>
          <w:sz w:val="24"/>
          <w:szCs w:val="24"/>
        </w:rPr>
        <w:t>The Oxford Handbook of Japanese Politics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E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dited by Robert J. Pekkanen, and Saadia Pekkanen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Oxford University Press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 xml:space="preserve">Pp. 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555-578</w:t>
      </w:r>
      <w:r w:rsidR="00F31F10"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p w14:paraId="1CD7C2AF" w14:textId="18E123B1" w:rsidR="00B352F1" w:rsidRPr="00F15914" w:rsidRDefault="00B352F1" w:rsidP="00B352F1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kern w:val="0"/>
          <w:sz w:val="24"/>
          <w:szCs w:val="24"/>
        </w:rPr>
      </w:pPr>
      <w:r w:rsidRPr="00F15914">
        <w:rPr>
          <w:rFonts w:ascii="Times New Roman" w:hAnsi="Times New Roman" w:cs="Times New Roman"/>
          <w:kern w:val="0"/>
          <w:sz w:val="24"/>
          <w:szCs w:val="24"/>
        </w:rPr>
        <w:t>lind, Georg D, and Stefania Lottanti von Mandach. 2015. “Decades not lost, but won: increased employment, higher wages, and more equal opportunities in the Japanese labour market”</w:t>
      </w:r>
      <w:r w:rsidR="00437258"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15914">
        <w:rPr>
          <w:rFonts w:ascii="Times New Roman" w:hAnsi="Times New Roman" w:cs="Times New Roman"/>
          <w:i/>
          <w:iCs/>
          <w:kern w:val="0"/>
          <w:sz w:val="24"/>
          <w:szCs w:val="24"/>
        </w:rPr>
        <w:t>Social Science Japan Journal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18(1): 63-88.</w:t>
      </w:r>
    </w:p>
    <w:p w14:paraId="49BE7503" w14:textId="3D4A9188" w:rsidR="00B352F1" w:rsidRPr="00F15914" w:rsidRDefault="00B352F1" w:rsidP="00B352F1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kern w:val="0"/>
          <w:sz w:val="24"/>
          <w:szCs w:val="24"/>
        </w:rPr>
      </w:pP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H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ommerich, Carola. 2017. “The gap as threat: Status anxiety in the ‘middle’”</w:t>
      </w:r>
      <w:r w:rsidR="00437258" w:rsidRPr="00F1591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15914">
        <w:rPr>
          <w:rFonts w:ascii="Times New Roman" w:hAnsi="Times New Roman" w:cs="Times New Roman"/>
          <w:i/>
          <w:iCs/>
          <w:kern w:val="0"/>
          <w:sz w:val="24"/>
          <w:szCs w:val="24"/>
        </w:rPr>
        <w:t>Social Inequality in Post-Growth Japan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. Routledge. Pp. 37-53.</w:t>
      </w:r>
    </w:p>
    <w:p w14:paraId="0B794042" w14:textId="014D9EE9" w:rsidR="00F31F10" w:rsidRPr="00F15914" w:rsidRDefault="00F31F10" w:rsidP="00F31F10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하시모토</w:t>
      </w:r>
      <w:r w:rsidRPr="00F15914">
        <w:rPr>
          <w:rFonts w:hint="eastAsia"/>
        </w:rPr>
        <w:t xml:space="preserve"> </w:t>
      </w:r>
      <w:r w:rsidRPr="00F15914">
        <w:t xml:space="preserve">겐지. 2022. </w:t>
      </w:r>
      <w:r w:rsidR="00647016" w:rsidRPr="00F15914">
        <w:t>“</w:t>
      </w:r>
      <w:r w:rsidRPr="00F15914">
        <w:t>언더클래스의 출현과 새로운 계급사회</w:t>
      </w:r>
      <w:r w:rsidR="00647016" w:rsidRPr="00F15914">
        <w:t>”</w:t>
      </w:r>
      <w:r w:rsidRPr="00F15914">
        <w:t>. </w:t>
      </w:r>
      <w:r w:rsidRPr="00F15914">
        <w:rPr>
          <w:rFonts w:eastAsiaTheme="minorHAnsi"/>
        </w:rPr>
        <w:t>『</w:t>
      </w:r>
      <w:r w:rsidRPr="00F15914">
        <w:t>일본비평</w:t>
      </w:r>
      <w:r w:rsidRPr="00F15914">
        <w:rPr>
          <w:rFonts w:asciiTheme="minorEastAsia" w:hAnsiTheme="minorEastAsia" w:hint="eastAsia"/>
        </w:rPr>
        <w:t>』</w:t>
      </w:r>
      <w:r w:rsidRPr="00F15914">
        <w:t> 26</w:t>
      </w:r>
      <w:r w:rsidRPr="00F15914">
        <w:rPr>
          <w:rFonts w:hint="eastAsia"/>
        </w:rPr>
        <w:t xml:space="preserve">: </w:t>
      </w:r>
      <w:r w:rsidRPr="00F15914">
        <w:t>158-197.</w:t>
      </w:r>
    </w:p>
    <w:p w14:paraId="0F8653BE" w14:textId="77777777" w:rsidR="008868D6" w:rsidRPr="00F15914" w:rsidRDefault="008868D6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2504B17A" w14:textId="2AF4ECA4" w:rsidR="008868D6" w:rsidRPr="00F15914" w:rsidRDefault="008868D6" w:rsidP="000B22F7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7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16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교육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</w:p>
    <w:p w14:paraId="55167B56" w14:textId="557A7082" w:rsidR="000B22F7" w:rsidRPr="00F15914" w:rsidRDefault="00BC6D66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가리야</w:t>
      </w:r>
      <w:r w:rsidRPr="00F15914">
        <w:rPr>
          <w:rFonts w:hint="eastAsia"/>
        </w:rPr>
        <w:t xml:space="preserve"> </w:t>
      </w:r>
      <w:r w:rsidRPr="00F15914">
        <w:t>다케히코</w:t>
      </w:r>
      <w:r w:rsidRPr="00F15914">
        <w:rPr>
          <w:rFonts w:hint="eastAsia"/>
        </w:rPr>
        <w:t xml:space="preserve">. </w:t>
      </w:r>
      <w:r w:rsidRPr="00F15914">
        <w:t>오성철</w:t>
      </w:r>
      <w:r w:rsidRPr="00F15914">
        <w:rPr>
          <w:rFonts w:hint="eastAsia"/>
        </w:rPr>
        <w:t xml:space="preserve"> 옮김. 2023. </w:t>
      </w:r>
      <w:r w:rsidR="00805744" w:rsidRPr="00F15914">
        <w:t>“</w:t>
      </w:r>
      <w:r w:rsidR="00805744" w:rsidRPr="00F15914">
        <w:rPr>
          <w:rFonts w:hint="eastAsia"/>
        </w:rPr>
        <w:t>제3장 계층과 교육 문제의 저류</w:t>
      </w:r>
      <w:r w:rsidR="00805744" w:rsidRPr="00F15914">
        <w:t>”</w:t>
      </w:r>
      <w:r w:rsidR="00805744" w:rsidRPr="00F15914">
        <w:rPr>
          <w:rFonts w:hint="eastAsia"/>
        </w:rPr>
        <w:t xml:space="preserve">, </w:t>
      </w:r>
      <w:r w:rsidR="00805744" w:rsidRPr="00F15914">
        <w:t>“</w:t>
      </w:r>
      <w:r w:rsidR="00805744" w:rsidRPr="00F15914">
        <w:rPr>
          <w:rFonts w:hint="eastAsia"/>
        </w:rPr>
        <w:t>제4장 대중교육사회와 학력주의</w:t>
      </w:r>
      <w:r w:rsidR="00805744" w:rsidRPr="00F15914">
        <w:t>”</w:t>
      </w:r>
      <w:r w:rsidR="00805744" w:rsidRPr="00F15914">
        <w:rPr>
          <w:rFonts w:hint="eastAsia"/>
        </w:rPr>
        <w:t xml:space="preserve">, </w:t>
      </w:r>
      <w:r w:rsidR="00805744" w:rsidRPr="00F15914">
        <w:t>“</w:t>
      </w:r>
      <w:r w:rsidR="00805744" w:rsidRPr="00F15914">
        <w:rPr>
          <w:rFonts w:hint="eastAsia"/>
        </w:rPr>
        <w:t>제5장 능력주의적 차별교육의 역설</w:t>
      </w:r>
      <w:r w:rsidR="00805744" w:rsidRPr="00F15914">
        <w:t>”</w:t>
      </w:r>
      <w:r w:rsidR="00805744" w:rsidRPr="00F15914">
        <w:rPr>
          <w:rFonts w:hint="eastAsia"/>
        </w:rPr>
        <w:t xml:space="preserve">, </w:t>
      </w:r>
      <w:r w:rsidR="00805744" w:rsidRPr="00F15914">
        <w:t>“</w:t>
      </w:r>
      <w:r w:rsidR="00805744" w:rsidRPr="00F15914">
        <w:rPr>
          <w:rFonts w:hint="eastAsia"/>
        </w:rPr>
        <w:t>결론 대중교육사회의 동요</w:t>
      </w:r>
      <w:r w:rsidR="00805744" w:rsidRPr="00F15914">
        <w:t>”</w:t>
      </w:r>
      <w:r w:rsidR="00805744" w:rsidRPr="00F15914">
        <w:rPr>
          <w:rFonts w:hint="eastAsia"/>
        </w:rPr>
        <w:t xml:space="preserve">. </w:t>
      </w:r>
      <w:r w:rsidRPr="00F15914">
        <w:t>『</w:t>
      </w:r>
      <w:r w:rsidRPr="00F15914">
        <w:rPr>
          <w:rFonts w:hint="eastAsia"/>
        </w:rPr>
        <w:t xml:space="preserve">대중교육사회의 형성: 전후 일본의 학력주의와 평등 신화의 역사』. 학지사. </w:t>
      </w:r>
      <w:r w:rsidR="00805744" w:rsidRPr="00F15914">
        <w:rPr>
          <w:rFonts w:hint="eastAsia"/>
        </w:rPr>
        <w:t xml:space="preserve">67-202쪽. </w:t>
      </w:r>
    </w:p>
    <w:p w14:paraId="5A41767B" w14:textId="77777777" w:rsidR="000B22F7" w:rsidRPr="00F15914" w:rsidRDefault="000B22F7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3FFBFDB5" w14:textId="3D81FF1B" w:rsidR="008868D6" w:rsidRPr="00F15914" w:rsidRDefault="008868D6" w:rsidP="000B22F7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8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노동</w:t>
      </w:r>
    </w:p>
    <w:p w14:paraId="0C3F60D9" w14:textId="3A923076" w:rsidR="00031BF9" w:rsidRPr="00F15914" w:rsidRDefault="00031BF9" w:rsidP="00241468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Gordon, Andrew. </w:t>
      </w:r>
      <w:r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2017. 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“New and enduring dual structures of employment in Japan: The rise of non-regular labor, 1980s–2010s.”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Science Japan Journal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20</w:t>
      </w:r>
      <w:r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(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1): 9-36.</w:t>
      </w:r>
    </w:p>
    <w:p w14:paraId="25679346" w14:textId="2813C87A" w:rsidR="009B2EF8" w:rsidRPr="00F15914" w:rsidRDefault="009B2EF8" w:rsidP="00241468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Giustini, Deborah. 2025. “Digital Work across the Divide: Japan’s Platform Economy and Labour Market Dualisation.”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Contemporary Japan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37 (1): 3–29. doi:10.1080/18692729.2023.2206339.</w:t>
      </w:r>
    </w:p>
    <w:p w14:paraId="35660C14" w14:textId="67BB01C2" w:rsidR="00241468" w:rsidRPr="00F15914" w:rsidRDefault="00241468" w:rsidP="00031BF9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 xml:space="preserve">김영. 2016. “일본 블랙기업 노무관리 연구: 청년 노동자 갈아서 버리기(使い潰し)의 기법과 확산배경”. </w:t>
      </w:r>
      <w:r w:rsidRPr="00F15914">
        <w:rPr>
          <w:rFonts w:hint="eastAsia"/>
        </w:rPr>
        <w:t>『</w:t>
      </w:r>
      <w:r w:rsidRPr="00F15914">
        <w:t>산업노동연구</w:t>
      </w:r>
      <w:r w:rsidRPr="00F15914">
        <w:rPr>
          <w:rFonts w:hint="eastAsia"/>
        </w:rPr>
        <w:t>』</w:t>
      </w:r>
      <w:r w:rsidRPr="00F15914">
        <w:t xml:space="preserve"> 22(2)</w:t>
      </w:r>
      <w:r w:rsidRPr="00F15914">
        <w:rPr>
          <w:rFonts w:hint="eastAsia"/>
        </w:rPr>
        <w:t>:</w:t>
      </w:r>
      <w:r w:rsidRPr="00F15914">
        <w:t xml:space="preserve"> 243–</w:t>
      </w:r>
      <w:r w:rsidRPr="00F15914">
        <w:rPr>
          <w:rFonts w:hint="eastAsia"/>
        </w:rPr>
        <w:t>2</w:t>
      </w:r>
      <w:r w:rsidRPr="00F15914">
        <w:t>82.</w:t>
      </w:r>
    </w:p>
    <w:p w14:paraId="3F3A0A34" w14:textId="11FF306A" w:rsidR="006038C1" w:rsidRPr="00F15914" w:rsidRDefault="00572841" w:rsidP="00AB23C9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rPr>
          <w:rFonts w:hint="eastAsia"/>
        </w:rPr>
        <w:t>이진경</w:t>
      </w:r>
      <w:r w:rsidR="006038C1" w:rsidRPr="00F15914">
        <w:t>. 2012. “</w:t>
      </w:r>
      <w:r w:rsidRPr="00F15914">
        <w:rPr>
          <w:rFonts w:hint="eastAsia"/>
        </w:rPr>
        <w:t>서론: 전국의, 아니 만국의 프레카리아트여! 2000년대 이후 일본 비정규 노동운동의 전개과정</w:t>
      </w:r>
      <w:r w:rsidR="006038C1" w:rsidRPr="00F15914">
        <w:rPr>
          <w:rFonts w:hint="eastAsia"/>
        </w:rPr>
        <w:t>.</w:t>
      </w:r>
      <w:r w:rsidR="006038C1" w:rsidRPr="00F15914">
        <w:t>”</w:t>
      </w:r>
      <w:r w:rsidR="006038C1" w:rsidRPr="00F15914">
        <w:rPr>
          <w:rFonts w:hint="eastAsia"/>
        </w:rPr>
        <w:t xml:space="preserve"> 이진</w:t>
      </w:r>
      <w:r w:rsidR="009B2EF8" w:rsidRPr="00F15914">
        <w:rPr>
          <w:rFonts w:hint="eastAsia"/>
        </w:rPr>
        <w:t xml:space="preserve">경, </w:t>
      </w:r>
      <w:r w:rsidR="006038C1" w:rsidRPr="00F15914">
        <w:rPr>
          <w:rFonts w:hint="eastAsia"/>
        </w:rPr>
        <w:t xml:space="preserve">신지영 지음. </w:t>
      </w:r>
      <w:r w:rsidR="006038C1" w:rsidRPr="00F15914">
        <w:rPr>
          <w:rFonts w:eastAsiaTheme="minorHAnsi"/>
        </w:rPr>
        <w:t>『</w:t>
      </w:r>
      <w:r w:rsidR="006038C1" w:rsidRPr="00F15914">
        <w:t>만국의 프레카리아트여, 공모하라!</w:t>
      </w:r>
      <w:r w:rsidR="006038C1" w:rsidRPr="00F15914">
        <w:rPr>
          <w:rFonts w:eastAsiaTheme="minorHAnsi"/>
        </w:rPr>
        <w:t>』</w:t>
      </w:r>
      <w:r w:rsidR="006038C1" w:rsidRPr="00F15914">
        <w:t>. 서울: 그린비.</w:t>
      </w:r>
      <w:r w:rsidR="009B2EF8" w:rsidRPr="00F15914">
        <w:rPr>
          <w:rFonts w:hint="eastAsia"/>
        </w:rPr>
        <w:t xml:space="preserve"> </w:t>
      </w:r>
      <w:r w:rsidRPr="00F15914">
        <w:rPr>
          <w:rFonts w:hint="eastAsia"/>
        </w:rPr>
        <w:t>13-63</w:t>
      </w:r>
      <w:r w:rsidR="009B2EF8" w:rsidRPr="00F15914">
        <w:rPr>
          <w:rFonts w:hint="eastAsia"/>
        </w:rPr>
        <w:t xml:space="preserve">쪽. </w:t>
      </w:r>
    </w:p>
    <w:p w14:paraId="6D4BEA12" w14:textId="77777777" w:rsidR="000B22F7" w:rsidRPr="00F15914" w:rsidRDefault="000B22F7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58FE9809" w14:textId="10397FDF" w:rsidR="008868D6" w:rsidRPr="00F15914" w:rsidRDefault="008868D6" w:rsidP="00447334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9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30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젠더</w:t>
      </w:r>
    </w:p>
    <w:p w14:paraId="5976AC54" w14:textId="77363C22" w:rsidR="001C711F" w:rsidRPr="00F15914" w:rsidRDefault="001C711F" w:rsidP="000521F9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Norma, Caroline, and Seiya Morita. </w:t>
      </w:r>
      <w:r w:rsidRPr="00F15914">
        <w:rPr>
          <w:rFonts w:ascii="Times New Roman" w:hAnsi="Times New Roman" w:cs="Times New Roman" w:hint="eastAsia"/>
          <w:sz w:val="24"/>
          <w:szCs w:val="24"/>
        </w:rPr>
        <w:t xml:space="preserve">2026. </w:t>
      </w:r>
      <w:r w:rsidRPr="00F15914">
        <w:rPr>
          <w:rFonts w:ascii="Times New Roman" w:hAnsi="Times New Roman" w:cs="Times New Roman"/>
          <w:sz w:val="24"/>
          <w:szCs w:val="24"/>
        </w:rPr>
        <w:t>“Hosts, scouts, and female indentured sexual servitude in contemporary Japan.” </w:t>
      </w:r>
      <w:r w:rsidRPr="00F15914">
        <w:rPr>
          <w:rFonts w:ascii="Times New Roman" w:hAnsi="Times New Roman" w:cs="Times New Roman"/>
          <w:i/>
          <w:iCs/>
          <w:sz w:val="24"/>
          <w:szCs w:val="24"/>
        </w:rPr>
        <w:t>Dignity: A Journal of Analysis of Exploitation and Violence</w:t>
      </w:r>
      <w:r w:rsidRPr="00F15914">
        <w:rPr>
          <w:rFonts w:ascii="Times New Roman" w:hAnsi="Times New Roman" w:cs="Times New Roman"/>
          <w:sz w:val="24"/>
          <w:szCs w:val="24"/>
        </w:rPr>
        <w:t> 11</w:t>
      </w:r>
      <w:r w:rsidRPr="00F15914">
        <w:rPr>
          <w:rFonts w:ascii="Times New Roman" w:hAnsi="Times New Roman" w:cs="Times New Roman" w:hint="eastAsia"/>
          <w:sz w:val="24"/>
          <w:szCs w:val="24"/>
        </w:rPr>
        <w:t>(</w:t>
      </w:r>
      <w:r w:rsidRPr="00F15914">
        <w:rPr>
          <w:rFonts w:ascii="Times New Roman" w:hAnsi="Times New Roman" w:cs="Times New Roman"/>
          <w:sz w:val="24"/>
          <w:szCs w:val="24"/>
        </w:rPr>
        <w:t>1</w:t>
      </w:r>
      <w:r w:rsidRPr="00F15914">
        <w:rPr>
          <w:rFonts w:ascii="Times New Roman" w:hAnsi="Times New Roman" w:cs="Times New Roman" w:hint="eastAsia"/>
          <w:sz w:val="24"/>
          <w:szCs w:val="24"/>
        </w:rPr>
        <w:t>)</w:t>
      </w:r>
      <w:r w:rsidRPr="00F15914">
        <w:rPr>
          <w:rFonts w:ascii="Times New Roman" w:hAnsi="Times New Roman" w:cs="Times New Roman"/>
          <w:sz w:val="24"/>
          <w:szCs w:val="24"/>
        </w:rPr>
        <w:t>: 1</w:t>
      </w:r>
      <w:r w:rsidRPr="00F15914">
        <w:rPr>
          <w:rFonts w:ascii="Times New Roman" w:hAnsi="Times New Roman" w:cs="Times New Roman" w:hint="eastAsia"/>
          <w:sz w:val="24"/>
          <w:szCs w:val="24"/>
        </w:rPr>
        <w:t>-23</w:t>
      </w:r>
      <w:r w:rsidRPr="00F15914">
        <w:rPr>
          <w:rFonts w:ascii="Times New Roman" w:hAnsi="Times New Roman" w:cs="Times New Roman"/>
          <w:sz w:val="24"/>
          <w:szCs w:val="24"/>
        </w:rPr>
        <w:t>.</w:t>
      </w:r>
    </w:p>
    <w:p w14:paraId="240484CB" w14:textId="78340C3C" w:rsidR="001C36B1" w:rsidRPr="00F15914" w:rsidRDefault="001C36B1" w:rsidP="00B618CA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 xml:space="preserve">김효진. 2022. “후조시에서 여자오타쿠로: 2010 년대 이후 일본의 여자오타쿠 재현을 사례로”. 『여성문학연구』 </w:t>
      </w:r>
      <w:r w:rsidR="00C46B8E" w:rsidRPr="00F15914">
        <w:rPr>
          <w:rFonts w:hint="eastAsia"/>
        </w:rPr>
        <w:t>55:</w:t>
      </w:r>
      <w:r w:rsidRPr="00F15914">
        <w:rPr>
          <w:rFonts w:hint="eastAsia"/>
        </w:rPr>
        <w:t xml:space="preserve"> </w:t>
      </w:r>
      <w:r w:rsidRPr="00F15914">
        <w:t>149-182.</w:t>
      </w:r>
    </w:p>
    <w:p w14:paraId="2C3903FC" w14:textId="07384B81" w:rsidR="008E6740" w:rsidRPr="00F15914" w:rsidRDefault="008E6740" w:rsidP="00B618CA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지은숙. 2020. “‘젖은 낙엽에서 케어맨으로’: 포스트전후 일본 사회의 젠더관계 동요와 ‘사라리만’ 남성성에 대한 도전”. 『민주주의와 인권</w:t>
      </w:r>
      <w:r w:rsidRPr="00F15914">
        <w:rPr>
          <w:rFonts w:hint="eastAsia"/>
        </w:rPr>
        <w:t>』</w:t>
      </w:r>
      <w:r w:rsidRPr="00F15914">
        <w:t xml:space="preserve"> 20(2)</w:t>
      </w:r>
      <w:r w:rsidRPr="00F15914">
        <w:rPr>
          <w:rFonts w:hint="eastAsia"/>
        </w:rPr>
        <w:t>:</w:t>
      </w:r>
      <w:r w:rsidRPr="00F15914">
        <w:t xml:space="preserve"> 207–</w:t>
      </w:r>
      <w:r w:rsidRPr="00F15914">
        <w:rPr>
          <w:rFonts w:hint="eastAsia"/>
        </w:rPr>
        <w:t>2</w:t>
      </w:r>
      <w:r w:rsidRPr="00F15914">
        <w:t>47.</w:t>
      </w:r>
    </w:p>
    <w:p w14:paraId="091F9C01" w14:textId="132AFEA6" w:rsidR="006A16B9" w:rsidRPr="00F15914" w:rsidRDefault="006A16B9" w:rsidP="00B618CA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지은숙. 2022. “능력주의는 여성을 임파워링하는가</w:t>
      </w:r>
      <w:r w:rsidRPr="00F15914">
        <w:rPr>
          <w:rFonts w:hint="eastAsia"/>
        </w:rPr>
        <w:t xml:space="preserve">: </w:t>
      </w:r>
      <w:r w:rsidRPr="00F15914">
        <w:t>일본의 여자력(女子力) 담론을 통해 본 능력주의와 페미니즘의 역동”. 페미니즘 연구 22(1): 35–71.</w:t>
      </w:r>
    </w:p>
    <w:p w14:paraId="5486DC47" w14:textId="77777777" w:rsidR="000521F9" w:rsidRPr="00F15914" w:rsidRDefault="000521F9" w:rsidP="001C36B1">
      <w:pPr>
        <w:wordWrap/>
        <w:spacing w:before="100" w:beforeAutospacing="1" w:after="100" w:afterAutospacing="1" w:line="216" w:lineRule="auto"/>
        <w:ind w:left="420" w:hangingChars="200" w:hanging="420"/>
        <w:contextualSpacing/>
        <w:mirrorIndents/>
        <w:rPr>
          <w:sz w:val="21"/>
          <w:szCs w:val="21"/>
        </w:rPr>
      </w:pPr>
    </w:p>
    <w:p w14:paraId="4E3E0A4A" w14:textId="17BCBC58" w:rsidR="008868D6" w:rsidRPr="00F15914" w:rsidRDefault="008868D6" w:rsidP="00447334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10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5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7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F31F10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섹슈얼리티</w:t>
      </w:r>
    </w:p>
    <w:p w14:paraId="656BBE5E" w14:textId="77777777" w:rsidR="000B22F7" w:rsidRPr="00F15914" w:rsidRDefault="000B22F7" w:rsidP="000B22F7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Kazama, Takashi. 2020. “Conditional Inclusion: Sexual Minorities, Tolerance, and Nationalism.” </w:t>
      </w:r>
      <w:r w:rsidRPr="00F15914">
        <w:rPr>
          <w:rFonts w:ascii="Times New Roman" w:hAnsi="Times New Roman" w:cs="Times New Roman"/>
          <w:i/>
          <w:iCs/>
          <w:sz w:val="24"/>
          <w:szCs w:val="24"/>
        </w:rPr>
        <w:t>International Journal of Japanese Sociology</w:t>
      </w:r>
      <w:r w:rsidRPr="00F15914">
        <w:rPr>
          <w:rFonts w:ascii="Times New Roman" w:hAnsi="Times New Roman" w:cs="Times New Roman"/>
          <w:sz w:val="24"/>
          <w:szCs w:val="24"/>
        </w:rPr>
        <w:t xml:space="preserve"> 29 (1). Melbourne: Wiley: 39–51. doi:10.1111/ijjs.12110.</w:t>
      </w:r>
    </w:p>
    <w:p w14:paraId="555076C3" w14:textId="77777777" w:rsidR="001C36B1" w:rsidRPr="00F15914" w:rsidRDefault="001C36B1" w:rsidP="001C36B1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Takao, Yasuo. 2017. “The Politics of LGBT Policy Adoption: Shibuya Ward's SameSex Partnership Certificates in the Japanese Context.”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Pacific Affairs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90(1): 7-27.</w:t>
      </w:r>
    </w:p>
    <w:p w14:paraId="58E7C9EA" w14:textId="78F70E1E" w:rsidR="000B22F7" w:rsidRPr="00F15914" w:rsidRDefault="000B22F7" w:rsidP="000B22F7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lastRenderedPageBreak/>
        <w:t xml:space="preserve">조수미. 2024. “일본의 젠더비순응 실천과 정체성: 역사적 변화와 21세기의 트랜스젠더 정체성”. </w:t>
      </w:r>
      <w:r w:rsidR="00A52B4D" w:rsidRPr="00F15914">
        <w:rPr>
          <w:rFonts w:eastAsiaTheme="minorHAnsi"/>
        </w:rPr>
        <w:t>『</w:t>
      </w:r>
      <w:r w:rsidRPr="00F15914">
        <w:t>아시아리뷰</w:t>
      </w:r>
      <w:r w:rsidR="00A52B4D" w:rsidRPr="00F15914">
        <w:rPr>
          <w:rFonts w:asciiTheme="minorEastAsia" w:hAnsiTheme="minorEastAsia" w:hint="eastAsia"/>
        </w:rPr>
        <w:t>』</w:t>
      </w:r>
      <w:r w:rsidRPr="00F15914">
        <w:t xml:space="preserve"> 14(1): 95–133. </w:t>
      </w:r>
    </w:p>
    <w:p w14:paraId="158F6A5F" w14:textId="3E040BA9" w:rsidR="001C36B1" w:rsidRPr="00F15914" w:rsidRDefault="001C36B1" w:rsidP="000B22F7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>조수미. 2016. “유희를 통한 정치적 실천과 성소수자 집단정체성의 변화”. </w:t>
      </w:r>
      <w:r w:rsidRPr="00F15914">
        <w:rPr>
          <w:rFonts w:eastAsiaTheme="minorHAnsi"/>
        </w:rPr>
        <w:t>『</w:t>
      </w:r>
      <w:r w:rsidRPr="00F15914">
        <w:t>아태연구</w:t>
      </w:r>
      <w:r w:rsidRPr="00F15914">
        <w:rPr>
          <w:rFonts w:eastAsiaTheme="minorHAnsi"/>
        </w:rPr>
        <w:t>』</w:t>
      </w:r>
      <w:r w:rsidRPr="00F15914">
        <w:t> 23(1)</w:t>
      </w:r>
      <w:r w:rsidRPr="00F15914">
        <w:rPr>
          <w:rFonts w:hint="eastAsia"/>
        </w:rPr>
        <w:t xml:space="preserve">: </w:t>
      </w:r>
      <w:r w:rsidRPr="00F15914">
        <w:t>175-215.</w:t>
      </w:r>
    </w:p>
    <w:p w14:paraId="2838E770" w14:textId="77777777" w:rsidR="00D35485" w:rsidRPr="00F15914" w:rsidRDefault="00D35485" w:rsidP="000B22F7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3121BFA5" w14:textId="0A63B653" w:rsidR="00D35485" w:rsidRPr="00F15914" w:rsidRDefault="00D35485" w:rsidP="00D35485">
      <w:pPr>
        <w:wordWrap/>
        <w:spacing w:before="100" w:beforeAutospacing="1" w:after="100" w:afterAutospacing="1" w:line="240" w:lineRule="auto"/>
        <w:contextualSpacing/>
        <w:mirrorIndents/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11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5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14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청년</w:t>
      </w:r>
    </w:p>
    <w:p w14:paraId="4D283C05" w14:textId="7F13568D" w:rsidR="00FE59CF" w:rsidRPr="00F15914" w:rsidRDefault="00FE59CF" w:rsidP="00FE59CF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rPr>
          <w:rFonts w:hint="eastAsia"/>
        </w:rPr>
        <w:t xml:space="preserve">이즈미아 렌. 이수미 옮김. 2016. </w:t>
      </w:r>
      <w:r w:rsidRPr="00F15914">
        <w:t>“</w:t>
      </w:r>
      <w:r w:rsidR="00921453" w:rsidRPr="00F15914">
        <w:rPr>
          <w:rFonts w:hint="eastAsia"/>
        </w:rPr>
        <w:t xml:space="preserve">1. </w:t>
      </w:r>
      <w:r w:rsidRPr="00F15914">
        <w:rPr>
          <w:rFonts w:hint="eastAsia"/>
        </w:rPr>
        <w:t>길고 긴 터널 속에 있는 것 같았다</w:t>
      </w:r>
      <w:r w:rsidRPr="00F15914">
        <w:t>”</w:t>
      </w:r>
      <w:r w:rsidRPr="00F15914">
        <w:rPr>
          <w:rFonts w:hint="eastAsia"/>
        </w:rPr>
        <w:t xml:space="preserve">, </w:t>
      </w:r>
      <w:r w:rsidRPr="00F15914">
        <w:t>“</w:t>
      </w:r>
      <w:r w:rsidR="00921453" w:rsidRPr="00F15914">
        <w:rPr>
          <w:rFonts w:hint="eastAsia"/>
        </w:rPr>
        <w:t>5. 내게 맞는 일인지 아닌지는 상관없다</w:t>
      </w:r>
      <w:r w:rsidRPr="00F15914">
        <w:t>”</w:t>
      </w:r>
      <w:r w:rsidRPr="00F15914">
        <w:rPr>
          <w:rFonts w:hint="eastAsia"/>
        </w:rPr>
        <w:t xml:space="preserve">. </w:t>
      </w:r>
      <w:r w:rsidRPr="00F15914">
        <w:rPr>
          <w:rFonts w:eastAsiaTheme="minorHAnsi"/>
        </w:rPr>
        <w:t>『</w:t>
      </w:r>
      <w:r w:rsidRPr="00F15914">
        <w:rPr>
          <w:rFonts w:hint="eastAsia"/>
        </w:rPr>
        <w:t>직업표류</w:t>
      </w:r>
      <w:r w:rsidRPr="00F15914">
        <w:rPr>
          <w:rFonts w:asciiTheme="minorEastAsia" w:hAnsiTheme="minorEastAsia" w:hint="eastAsia"/>
        </w:rPr>
        <w:t>』</w:t>
      </w:r>
      <w:r w:rsidRPr="00F15914">
        <w:rPr>
          <w:rFonts w:hint="eastAsia"/>
        </w:rPr>
        <w:t>. 샘터. 9-</w:t>
      </w:r>
      <w:r w:rsidR="00921453" w:rsidRPr="00F15914">
        <w:rPr>
          <w:rFonts w:hint="eastAsia"/>
        </w:rPr>
        <w:t xml:space="preserve">54, </w:t>
      </w:r>
      <w:r w:rsidRPr="00F15914">
        <w:rPr>
          <w:rFonts w:hint="eastAsia"/>
        </w:rPr>
        <w:t>1</w:t>
      </w:r>
      <w:r w:rsidR="00921453" w:rsidRPr="00F15914">
        <w:rPr>
          <w:rFonts w:hint="eastAsia"/>
        </w:rPr>
        <w:t>95-232</w:t>
      </w:r>
      <w:r w:rsidRPr="00F15914">
        <w:rPr>
          <w:rFonts w:hint="eastAsia"/>
        </w:rPr>
        <w:t xml:space="preserve">쪽. </w:t>
      </w:r>
    </w:p>
    <w:p w14:paraId="79496237" w14:textId="4362CF39" w:rsidR="00BF60C6" w:rsidRPr="00F15914" w:rsidRDefault="00BF60C6" w:rsidP="000B22F7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rPr>
          <w:rFonts w:hint="eastAsia"/>
        </w:rPr>
        <w:t xml:space="preserve">후루이치 노리토시. 이언숙 옮김. 2014. </w:t>
      </w:r>
      <w:r w:rsidRPr="00F15914">
        <w:t>“</w:t>
      </w:r>
      <w:r w:rsidRPr="00F15914">
        <w:rPr>
          <w:rFonts w:hint="eastAsia"/>
        </w:rPr>
        <w:t>2장 작은 공동체 안으로 모이는 젊은이들</w:t>
      </w:r>
      <w:r w:rsidRPr="00F15914">
        <w:t>”</w:t>
      </w:r>
      <w:r w:rsidRPr="00F15914">
        <w:rPr>
          <w:rFonts w:hint="eastAsia"/>
        </w:rPr>
        <w:t xml:space="preserve">. </w:t>
      </w:r>
      <w:r w:rsidRPr="00F15914">
        <w:rPr>
          <w:rFonts w:eastAsiaTheme="minorHAnsi"/>
        </w:rPr>
        <w:t>『</w:t>
      </w:r>
      <w:r w:rsidRPr="00F15914">
        <w:rPr>
          <w:rFonts w:hint="eastAsia"/>
        </w:rPr>
        <w:t>절망의 나라의 행복한 젊은이들: 어려운 시대에 안주하는 사토리 세대의 정체</w:t>
      </w:r>
      <w:r w:rsidRPr="00F15914">
        <w:rPr>
          <w:rFonts w:asciiTheme="minorEastAsia" w:hAnsiTheme="minorEastAsia" w:hint="eastAsia"/>
        </w:rPr>
        <w:t>』</w:t>
      </w:r>
      <w:r w:rsidRPr="00F15914">
        <w:rPr>
          <w:rFonts w:hint="eastAsia"/>
        </w:rPr>
        <w:t xml:space="preserve">. 민음사. </w:t>
      </w:r>
      <w:r w:rsidR="00226F65" w:rsidRPr="00F15914">
        <w:rPr>
          <w:rFonts w:hint="eastAsia"/>
        </w:rPr>
        <w:t>97-145</w:t>
      </w:r>
      <w:r w:rsidRPr="00F15914">
        <w:rPr>
          <w:rFonts w:hint="eastAsia"/>
        </w:rPr>
        <w:t>쪽.</w:t>
      </w:r>
    </w:p>
    <w:p w14:paraId="4C09D7D9" w14:textId="77777777" w:rsidR="00BF60C6" w:rsidRPr="00F15914" w:rsidRDefault="00BF60C6" w:rsidP="00BF60C6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kern w:val="0"/>
          <w:sz w:val="24"/>
          <w:szCs w:val="24"/>
        </w:rPr>
      </w:pPr>
      <w:r w:rsidRPr="00F15914">
        <w:rPr>
          <w:rFonts w:ascii="Times New Roman" w:hAnsi="Times New Roman" w:cs="Times New Roman"/>
          <w:kern w:val="0"/>
          <w:sz w:val="24"/>
          <w:szCs w:val="24"/>
        </w:rPr>
        <w:t>Hommerich, Carola, and Tim Tiefenbach. 2018. “The structure of happiness: Why young Japanese might be happy after all.” </w:t>
      </w:r>
      <w:r w:rsidRPr="00F15914">
        <w:rPr>
          <w:rFonts w:ascii="Times New Roman" w:hAnsi="Times New Roman" w:cs="Times New Roman"/>
          <w:i/>
          <w:iCs/>
          <w:kern w:val="0"/>
          <w:sz w:val="24"/>
          <w:szCs w:val="24"/>
        </w:rPr>
        <w:t>Being Young in Super-Aging Japan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. Routledge. </w:t>
      </w:r>
      <w:r w:rsidRPr="00F15914"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p. 132-149.</w:t>
      </w:r>
    </w:p>
    <w:p w14:paraId="13944C5E" w14:textId="3E63DFDB" w:rsidR="003F25D8" w:rsidRPr="00F15914" w:rsidRDefault="003F25D8" w:rsidP="003F25D8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t xml:space="preserve">박지환. 2023. “일본 지방청년의 진로 선택 시 성별에 따른 지역 간 이동의 차이”. </w:t>
      </w:r>
      <w:r w:rsidRPr="00F15914">
        <w:rPr>
          <w:rFonts w:eastAsiaTheme="minorHAnsi"/>
        </w:rPr>
        <w:t>『</w:t>
      </w:r>
      <w:r w:rsidRPr="00F15914">
        <w:t>일본비평</w:t>
      </w:r>
      <w:r w:rsidRPr="00F15914">
        <w:rPr>
          <w:rFonts w:asciiTheme="minorEastAsia" w:hAnsiTheme="minorEastAsia" w:hint="eastAsia"/>
        </w:rPr>
        <w:t>』</w:t>
      </w:r>
      <w:r w:rsidRPr="00F15914">
        <w:t xml:space="preserve"> 29: 238–</w:t>
      </w:r>
      <w:r w:rsidR="009A5C2F" w:rsidRPr="00F15914">
        <w:rPr>
          <w:rFonts w:hint="eastAsia"/>
        </w:rPr>
        <w:t>2</w:t>
      </w:r>
      <w:r w:rsidRPr="00F15914">
        <w:t xml:space="preserve">73. </w:t>
      </w:r>
    </w:p>
    <w:p w14:paraId="4CA736C7" w14:textId="77777777" w:rsidR="00F80533" w:rsidRPr="00F15914" w:rsidRDefault="00F80533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5C92E157" w14:textId="495561A4" w:rsidR="00CF2F55" w:rsidRPr="00F15914" w:rsidRDefault="00CF2F55" w:rsidP="00CF2F55">
      <w:pPr>
        <w:wordWrap/>
        <w:spacing w:before="100" w:beforeAutospacing="1" w:after="100" w:afterAutospacing="1" w:line="216" w:lineRule="auto"/>
        <w:ind w:left="420" w:hangingChars="200" w:hanging="420"/>
        <w:contextualSpacing/>
        <w:mirrorIndents/>
        <w:jc w:val="center"/>
        <w:rPr>
          <w:sz w:val="21"/>
          <w:szCs w:val="21"/>
        </w:rPr>
      </w:pP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제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3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부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마이노리티와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일본사회의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 xml:space="preserve"> </w:t>
      </w:r>
      <w:r w:rsidRPr="00F15914">
        <w:rPr>
          <w:rFonts w:ascii="Times New Roman" w:eastAsia="GalliardStd-Roman" w:hAnsi="Times New Roman" w:cs="Times New Roman" w:hint="eastAsia"/>
          <w:b/>
          <w:bCs/>
          <w:kern w:val="0"/>
          <w:sz w:val="21"/>
          <w:szCs w:val="21"/>
        </w:rPr>
        <w:t>향방</w:t>
      </w:r>
    </w:p>
    <w:p w14:paraId="2308084B" w14:textId="77777777" w:rsidR="008868D6" w:rsidRPr="00F15914" w:rsidRDefault="008868D6" w:rsidP="00D35485">
      <w:pPr>
        <w:wordWrap/>
        <w:spacing w:before="100" w:beforeAutospacing="1" w:after="100" w:afterAutospacing="1" w:line="216" w:lineRule="auto"/>
        <w:contextualSpacing/>
        <w:mirrorIndents/>
      </w:pPr>
    </w:p>
    <w:p w14:paraId="799D45E3" w14:textId="32289718" w:rsidR="00D35485" w:rsidRPr="00F15914" w:rsidRDefault="008868D6" w:rsidP="00D35485">
      <w:pPr>
        <w:wordWrap/>
        <w:spacing w:before="100" w:beforeAutospacing="1" w:after="100" w:afterAutospacing="1" w:line="240" w:lineRule="auto"/>
        <w:contextualSpacing/>
        <w:mirrorIndents/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12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5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21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자이니치코리언</w:t>
      </w:r>
    </w:p>
    <w:p w14:paraId="77D59140" w14:textId="77777777" w:rsidR="00324950" w:rsidRPr="00F15914" w:rsidRDefault="00324950" w:rsidP="00324950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Higuchi, Naoto. 2016. “Dynamics of Occupational Status among Koreans in Japan: Analyzing Census Data between 1980 and 2010.”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Seoul Journal of Japanese Studies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2: 1-25.</w:t>
      </w:r>
    </w:p>
    <w:p w14:paraId="57323A09" w14:textId="77777777" w:rsidR="00324950" w:rsidRPr="00F15914" w:rsidRDefault="00324950" w:rsidP="00324950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Robillard-Martel, Xavier, and Christopher Laurent. 2020. “From colonization to Zaitokukai: the legacy of racial oppression in the lives of Koreans in Japan.”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Asian Ethnicity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21(3): 393-412.</w:t>
      </w:r>
    </w:p>
    <w:p w14:paraId="78D63584" w14:textId="77777777" w:rsidR="00226F65" w:rsidRPr="00F15914" w:rsidRDefault="00226F65" w:rsidP="00226F65">
      <w:pPr>
        <w:wordWrap/>
        <w:spacing w:before="100" w:beforeAutospacing="1" w:after="100" w:afterAutospacing="1" w:line="240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Laurent, Christopher, and Xavier Robillard-Martel. </w:t>
      </w:r>
      <w:r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2022. 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“Defying national homogeneity: Hidden acts of Zainichi Korean resistance in Japan.” </w:t>
      </w:r>
      <w:r w:rsidRPr="00F159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Critique of Anthropology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 42</w:t>
      </w:r>
      <w:r w:rsidRPr="00F15914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(</w:t>
      </w:r>
      <w:r w:rsidRPr="00F15914">
        <w:rPr>
          <w:rFonts w:ascii="Times New Roman" w:hAnsi="Times New Roman" w:cs="Times New Roman"/>
          <w:sz w:val="24"/>
          <w:szCs w:val="24"/>
          <w:shd w:val="clear" w:color="auto" w:fill="FFFFFF"/>
        </w:rPr>
        <w:t>1): 38-55.</w:t>
      </w:r>
    </w:p>
    <w:p w14:paraId="218F1213" w14:textId="6267A569" w:rsidR="00D35485" w:rsidRPr="00F15914" w:rsidRDefault="00D35485" w:rsidP="00D35485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rPr>
          <w:rFonts w:hint="eastAsia"/>
        </w:rPr>
        <w:t>양영희. 인예니 옮김. 2023.</w:t>
      </w:r>
      <w:r w:rsidR="00324950" w:rsidRPr="00F15914">
        <w:rPr>
          <w:rFonts w:hint="eastAsia"/>
        </w:rPr>
        <w:t xml:space="preserve"> </w:t>
      </w:r>
      <w:r w:rsidR="00324950" w:rsidRPr="00F15914">
        <w:t>“</w:t>
      </w:r>
      <w:r w:rsidR="00324950" w:rsidRPr="00F15914">
        <w:rPr>
          <w:rFonts w:hint="eastAsia"/>
        </w:rPr>
        <w:t>1984년, 2학년 여름</w:t>
      </w:r>
      <w:r w:rsidR="00324950" w:rsidRPr="00F15914">
        <w:t>”</w:t>
      </w:r>
      <w:r w:rsidR="00324950" w:rsidRPr="00F15914">
        <w:rPr>
          <w:rFonts w:hint="eastAsia"/>
        </w:rPr>
        <w:t>.</w:t>
      </w:r>
      <w:r w:rsidRPr="00F15914">
        <w:rPr>
          <w:rFonts w:hint="eastAsia"/>
        </w:rPr>
        <w:t xml:space="preserve"> </w:t>
      </w:r>
      <w:r w:rsidRPr="00F15914">
        <w:rPr>
          <w:rFonts w:eastAsiaTheme="minorHAnsi"/>
        </w:rPr>
        <w:t>『</w:t>
      </w:r>
      <w:r w:rsidRPr="00F15914">
        <w:rPr>
          <w:rFonts w:hint="eastAsia"/>
        </w:rPr>
        <w:t>도쿄 조선대학교 이야기</w:t>
      </w:r>
      <w:r w:rsidRPr="00F15914">
        <w:rPr>
          <w:rFonts w:asciiTheme="minorEastAsia" w:hAnsiTheme="minorEastAsia" w:hint="eastAsia"/>
        </w:rPr>
        <w:t>』</w:t>
      </w:r>
      <w:r w:rsidRPr="00F15914">
        <w:rPr>
          <w:rFonts w:hint="eastAsia"/>
        </w:rPr>
        <w:t>. 마음산책.</w:t>
      </w:r>
      <w:r w:rsidR="00324950" w:rsidRPr="00F15914">
        <w:rPr>
          <w:rFonts w:hint="eastAsia"/>
        </w:rPr>
        <w:t xml:space="preserve"> </w:t>
      </w:r>
      <w:r w:rsidR="00166D8D" w:rsidRPr="00F15914">
        <w:rPr>
          <w:rFonts w:hint="eastAsia"/>
        </w:rPr>
        <w:t>85-148.</w:t>
      </w:r>
    </w:p>
    <w:p w14:paraId="1913ED1D" w14:textId="77777777" w:rsidR="00324950" w:rsidRPr="00F15914" w:rsidRDefault="00324950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4009C755" w14:textId="60649B05" w:rsidR="0083512E" w:rsidRPr="00F15914" w:rsidRDefault="008868D6" w:rsidP="0083512E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13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5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8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다문화공생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,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이주배경청소년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,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난민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</w:p>
    <w:p w14:paraId="081714DF" w14:textId="77777777" w:rsidR="0014374D" w:rsidRPr="00F15914" w:rsidRDefault="0014374D" w:rsidP="0014374D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kern w:val="0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Strausz, Michael. 2021. “24. Immigration and democracy in Japan.” </w:t>
      </w:r>
      <w:r w:rsidRPr="00F15914">
        <w:rPr>
          <w:rFonts w:ascii="Times New Roman" w:hAnsi="Times New Roman" w:cs="Times New Roman"/>
          <w:i/>
          <w:iCs/>
          <w:kern w:val="0"/>
          <w:sz w:val="24"/>
          <w:szCs w:val="24"/>
        </w:rPr>
        <w:t>The Oxford Handbook of Japanese Politics</w:t>
      </w:r>
      <w:r w:rsidRPr="00F15914">
        <w:rPr>
          <w:rFonts w:ascii="Times New Roman" w:hAnsi="Times New Roman" w:cs="Times New Roman"/>
          <w:kern w:val="0"/>
          <w:sz w:val="24"/>
          <w:szCs w:val="24"/>
        </w:rPr>
        <w:t>. Edited by Robert J. Pekkanen, and Saadia Pekkanen. Oxford University Press. Pp. 579-601.</w:t>
      </w:r>
    </w:p>
    <w:p w14:paraId="775F774C" w14:textId="77777777" w:rsidR="0014374D" w:rsidRPr="00F15914" w:rsidRDefault="0014374D" w:rsidP="0014374D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kern w:val="0"/>
          <w:sz w:val="24"/>
          <w:szCs w:val="24"/>
        </w:rPr>
        <w:t>Higuchi, Naoto and Yoojin Koo. 2025. “</w:t>
      </w:r>
      <w:r w:rsidRPr="00F15914">
        <w:rPr>
          <w:rFonts w:ascii="Times New Roman" w:hAnsi="Times New Roman" w:cs="Times New Roman"/>
          <w:sz w:val="24"/>
          <w:szCs w:val="24"/>
        </w:rPr>
        <w:t xml:space="preserve">Unpacking the anti-immigrant rhetoric of Japan’s rising far-right.” East Asian Forum. </w:t>
      </w:r>
      <w:hyperlink r:id="rId27" w:history="1">
        <w:r w:rsidRPr="00F1591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https://eastasiaforum.org/2025/08/29/unpacking-the-anti-immigrant-rhetoric-of-japans-rising-far-right/</w:t>
        </w:r>
      </w:hyperlink>
    </w:p>
    <w:p w14:paraId="24708676" w14:textId="77777777" w:rsidR="0014374D" w:rsidRPr="00F15914" w:rsidRDefault="0014374D" w:rsidP="0014374D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kern w:val="0"/>
          <w:sz w:val="24"/>
          <w:szCs w:val="24"/>
        </w:rPr>
        <w:t xml:space="preserve">Higuchi, Naoto and Nanako Inaba. 2025. “How Kurds Became a Target of Organized Hate in Japan.” </w:t>
      </w:r>
      <w:hyperlink r:id="rId28" w:history="1">
        <w:r w:rsidRPr="00F1591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https://www.csohate.org/2025/12/23/anti-kurd-hate-in-japan/</w:t>
        </w:r>
      </w:hyperlink>
    </w:p>
    <w:p w14:paraId="5230E756" w14:textId="286D4693" w:rsidR="0083512E" w:rsidRPr="00F15914" w:rsidRDefault="0083512E" w:rsidP="0083512E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Shiobara, Yoshikazu. 2020. </w:t>
      </w:r>
      <w:r w:rsidR="008C743D" w:rsidRPr="00F15914">
        <w:rPr>
          <w:rFonts w:ascii="Times New Roman" w:hAnsi="Times New Roman" w:cs="Times New Roman"/>
          <w:sz w:val="24"/>
          <w:szCs w:val="24"/>
        </w:rPr>
        <w:t>“</w:t>
      </w:r>
      <w:r w:rsidRPr="00F15914">
        <w:rPr>
          <w:rFonts w:ascii="Times New Roman" w:hAnsi="Times New Roman" w:cs="Times New Roman"/>
          <w:sz w:val="24"/>
          <w:szCs w:val="24"/>
        </w:rPr>
        <w:t>Genealogy of tabunka kyōsei: A Critical Analysis of the Reformation of the Multicultural Co‐living Discourse in Japan.</w:t>
      </w:r>
      <w:r w:rsidR="008C743D" w:rsidRPr="00F15914">
        <w:rPr>
          <w:rFonts w:ascii="Times New Roman" w:hAnsi="Times New Roman" w:cs="Times New Roman"/>
          <w:sz w:val="24"/>
          <w:szCs w:val="24"/>
        </w:rPr>
        <w:t>”</w:t>
      </w:r>
      <w:r w:rsidRPr="00F15914">
        <w:rPr>
          <w:rFonts w:ascii="Times New Roman" w:hAnsi="Times New Roman" w:cs="Times New Roman"/>
          <w:sz w:val="24"/>
          <w:szCs w:val="24"/>
        </w:rPr>
        <w:t> </w:t>
      </w:r>
      <w:r w:rsidRPr="00F15914">
        <w:rPr>
          <w:rFonts w:ascii="Times New Roman" w:hAnsi="Times New Roman" w:cs="Times New Roman"/>
          <w:i/>
          <w:iCs/>
          <w:sz w:val="24"/>
          <w:szCs w:val="24"/>
        </w:rPr>
        <w:t>International Journal of Japanese Sociology</w:t>
      </w:r>
      <w:r w:rsidRPr="00F15914">
        <w:rPr>
          <w:rFonts w:ascii="Times New Roman" w:hAnsi="Times New Roman" w:cs="Times New Roman"/>
          <w:sz w:val="24"/>
          <w:szCs w:val="24"/>
        </w:rPr>
        <w:t> 29(1): 22-38.</w:t>
      </w:r>
    </w:p>
    <w:p w14:paraId="3927B7D1" w14:textId="030282B1" w:rsidR="0083512E" w:rsidRPr="00F15914" w:rsidRDefault="0083512E" w:rsidP="0083512E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Yamada, Ayano. 2025. </w:t>
      </w:r>
      <w:r w:rsidR="008C743D" w:rsidRPr="00F15914">
        <w:rPr>
          <w:rFonts w:ascii="Times New Roman" w:hAnsi="Times New Roman" w:cs="Times New Roman"/>
          <w:sz w:val="24"/>
          <w:szCs w:val="24"/>
        </w:rPr>
        <w:t>“</w:t>
      </w:r>
      <w:r w:rsidRPr="00F15914">
        <w:rPr>
          <w:rFonts w:ascii="Times New Roman" w:hAnsi="Times New Roman" w:cs="Times New Roman"/>
          <w:sz w:val="24"/>
          <w:szCs w:val="24"/>
        </w:rPr>
        <w:t>Zainichi Culture as Inclusive Driver of Multinational Enclaves in Osaka: The Case of IKUNO Multicultural Flat.</w:t>
      </w:r>
      <w:r w:rsidR="008C743D" w:rsidRPr="00F15914">
        <w:rPr>
          <w:rFonts w:ascii="Times New Roman" w:hAnsi="Times New Roman" w:cs="Times New Roman"/>
          <w:sz w:val="24"/>
          <w:szCs w:val="24"/>
        </w:rPr>
        <w:t>”</w:t>
      </w:r>
      <w:r w:rsidRPr="00F15914">
        <w:rPr>
          <w:rFonts w:ascii="Times New Roman" w:hAnsi="Times New Roman" w:cs="Times New Roman"/>
          <w:sz w:val="24"/>
          <w:szCs w:val="24"/>
        </w:rPr>
        <w:t> </w:t>
      </w:r>
      <w:r w:rsidR="008C743D" w:rsidRPr="00F15914">
        <w:rPr>
          <w:rFonts w:ascii="맑은 고딕" w:eastAsia="맑은 고딕" w:hAnsi="맑은 고딕" w:cs="Times New Roman" w:hint="eastAsia"/>
          <w:sz w:val="24"/>
          <w:szCs w:val="24"/>
        </w:rPr>
        <w:t>『</w:t>
      </w:r>
      <w:r w:rsidRPr="00F15914">
        <w:rPr>
          <w:rFonts w:ascii="Times New Roman" w:hAnsi="Times New Roman" w:cs="Times New Roman"/>
          <w:sz w:val="24"/>
          <w:szCs w:val="24"/>
        </w:rPr>
        <w:t>空間</w:t>
      </w:r>
      <w:r w:rsidRPr="00F15914">
        <w:rPr>
          <w:rFonts w:ascii="Times New Roman" w:eastAsia="Noto Sans KR" w:hAnsi="Times New Roman" w:cs="Times New Roman"/>
          <w:sz w:val="24"/>
          <w:szCs w:val="24"/>
        </w:rPr>
        <w:t>・</w:t>
      </w:r>
      <w:r w:rsidRPr="00F15914">
        <w:rPr>
          <w:rFonts w:ascii="Times New Roman" w:eastAsia="맑은 고딕" w:hAnsi="Times New Roman" w:cs="Times New Roman"/>
          <w:sz w:val="24"/>
          <w:szCs w:val="24"/>
        </w:rPr>
        <w:t>社</w:t>
      </w:r>
      <w:r w:rsidRPr="00F15914">
        <w:rPr>
          <w:rFonts w:ascii="Times New Roman" w:eastAsia="Noto Sans KR" w:hAnsi="Times New Roman" w:cs="Times New Roman"/>
          <w:sz w:val="24"/>
          <w:szCs w:val="24"/>
        </w:rPr>
        <w:t>会・</w:t>
      </w:r>
      <w:r w:rsidRPr="00F15914">
        <w:rPr>
          <w:rFonts w:ascii="Times New Roman" w:eastAsia="맑은 고딕" w:hAnsi="Times New Roman" w:cs="Times New Roman"/>
          <w:sz w:val="24"/>
          <w:szCs w:val="24"/>
        </w:rPr>
        <w:t>地理思想</w:t>
      </w:r>
      <w:r w:rsidR="008C743D" w:rsidRPr="00F15914">
        <w:rPr>
          <w:rFonts w:ascii="맑은 고딕" w:eastAsia="맑은 고딕" w:hAnsi="맑은 고딕" w:cs="Times New Roman" w:hint="eastAsia"/>
          <w:sz w:val="24"/>
          <w:szCs w:val="24"/>
        </w:rPr>
        <w:t>』</w:t>
      </w:r>
      <w:r w:rsidRPr="00F15914">
        <w:rPr>
          <w:rFonts w:ascii="Times New Roman" w:hAnsi="Times New Roman" w:cs="Times New Roman"/>
          <w:sz w:val="24"/>
          <w:szCs w:val="24"/>
        </w:rPr>
        <w:t> 28: 87-90.</w:t>
      </w:r>
    </w:p>
    <w:p w14:paraId="0270167E" w14:textId="793AE184" w:rsidR="003E4A20" w:rsidRPr="00F15914" w:rsidRDefault="003E4A20" w:rsidP="003E4A20">
      <w:pPr>
        <w:wordWrap/>
        <w:spacing w:before="100" w:beforeAutospacing="1" w:after="100" w:afterAutospacing="1" w:line="216" w:lineRule="auto"/>
        <w:contextualSpacing/>
        <w:mirrorIndents/>
      </w:pPr>
    </w:p>
    <w:p w14:paraId="7D770FF7" w14:textId="662B221F" w:rsidR="0083512E" w:rsidRPr="00F15914" w:rsidRDefault="008868D6" w:rsidP="0083512E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14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6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4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우익</w:t>
      </w:r>
    </w:p>
    <w:p w14:paraId="153A4F10" w14:textId="470E6E77" w:rsidR="008406D2" w:rsidRPr="00F15914" w:rsidRDefault="008406D2" w:rsidP="008406D2">
      <w:pPr>
        <w:wordWrap/>
        <w:spacing w:before="100" w:beforeAutospacing="1" w:after="100" w:afterAutospacing="1" w:line="216" w:lineRule="auto"/>
        <w:ind w:left="480" w:hangingChars="200" w:hanging="48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15914">
        <w:rPr>
          <w:rFonts w:ascii="Times New Roman" w:hAnsi="Times New Roman" w:cs="Times New Roman"/>
          <w:sz w:val="24"/>
          <w:szCs w:val="24"/>
        </w:rPr>
        <w:t xml:space="preserve">Asahina, Yūki. 2019. </w:t>
      </w:r>
      <w:r w:rsidRPr="00F15914">
        <w:rPr>
          <w:rFonts w:ascii="Times New Roman" w:eastAsia="맑은 고딕" w:hAnsi="Times New Roman" w:cs="Times New Roman"/>
          <w:sz w:val="24"/>
          <w:szCs w:val="24"/>
        </w:rPr>
        <w:t>“</w:t>
      </w:r>
      <w:r w:rsidRPr="00F15914">
        <w:rPr>
          <w:rFonts w:ascii="Times New Roman" w:hAnsi="Times New Roman" w:cs="Times New Roman"/>
          <w:sz w:val="24"/>
          <w:szCs w:val="24"/>
        </w:rPr>
        <w:t>Becoming Right-Wing Citizens in Contemporary Japan.</w:t>
      </w:r>
      <w:r w:rsidRPr="00F15914">
        <w:rPr>
          <w:rFonts w:ascii="Times New Roman" w:eastAsia="맑은 고딕" w:hAnsi="Times New Roman" w:cs="Times New Roman"/>
          <w:sz w:val="24"/>
          <w:szCs w:val="24"/>
        </w:rPr>
        <w:t>”</w:t>
      </w:r>
      <w:r w:rsidRPr="00F15914">
        <w:rPr>
          <w:rFonts w:ascii="Times New Roman" w:hAnsi="Times New Roman" w:cs="Times New Roman"/>
          <w:sz w:val="24"/>
          <w:szCs w:val="24"/>
        </w:rPr>
        <w:t xml:space="preserve"> </w:t>
      </w:r>
      <w:r w:rsidRPr="00F15914">
        <w:rPr>
          <w:rFonts w:ascii="Times New Roman" w:hAnsi="Times New Roman" w:cs="Times New Roman"/>
          <w:i/>
          <w:iCs/>
          <w:sz w:val="24"/>
          <w:szCs w:val="24"/>
        </w:rPr>
        <w:t xml:space="preserve">Contemporary Japan </w:t>
      </w:r>
      <w:r w:rsidRPr="00F15914">
        <w:rPr>
          <w:rFonts w:ascii="Times New Roman" w:hAnsi="Times New Roman" w:cs="Times New Roman"/>
          <w:sz w:val="24"/>
          <w:szCs w:val="24"/>
        </w:rPr>
        <w:t>31 (2): 122–</w:t>
      </w:r>
      <w:r w:rsidRPr="00F15914">
        <w:rPr>
          <w:rFonts w:ascii="Times New Roman" w:hAnsi="Times New Roman" w:cs="Times New Roman" w:hint="eastAsia"/>
          <w:sz w:val="24"/>
          <w:szCs w:val="24"/>
        </w:rPr>
        <w:t>1</w:t>
      </w:r>
      <w:r w:rsidRPr="00F15914">
        <w:rPr>
          <w:rFonts w:ascii="Times New Roman" w:hAnsi="Times New Roman" w:cs="Times New Roman"/>
          <w:sz w:val="24"/>
          <w:szCs w:val="24"/>
        </w:rPr>
        <w:t xml:space="preserve">40. </w:t>
      </w:r>
    </w:p>
    <w:p w14:paraId="5BAC6D6A" w14:textId="00175B22" w:rsidR="0083512E" w:rsidRPr="00F15914" w:rsidRDefault="0083512E" w:rsidP="0083512E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  <w:r w:rsidRPr="00F15914">
        <w:rPr>
          <w:rFonts w:hint="eastAsia"/>
        </w:rPr>
        <w:t>야스다 고이치. 이재우 옮김. 2019.</w:t>
      </w:r>
      <w:r w:rsidR="00F47B1B" w:rsidRPr="00F15914">
        <w:rPr>
          <w:rFonts w:hint="eastAsia"/>
        </w:rPr>
        <w:t xml:space="preserve"> </w:t>
      </w:r>
      <w:r w:rsidR="00580DE5" w:rsidRPr="00F15914">
        <w:t>“</w:t>
      </w:r>
      <w:r w:rsidR="00580DE5" w:rsidRPr="00F15914">
        <w:rPr>
          <w:rFonts w:hint="eastAsia"/>
        </w:rPr>
        <w:t>2장 반미에서 친미</w:t>
      </w:r>
      <w:r w:rsidR="00580DE5" w:rsidRPr="00F15914">
        <w:rPr>
          <w:rFonts w:eastAsia="Yu Mincho" w:hint="eastAsia"/>
          <w:lang w:eastAsia="ja-JP"/>
        </w:rPr>
        <w:t>・</w:t>
      </w:r>
      <w:r w:rsidR="00580DE5" w:rsidRPr="00F15914">
        <w:rPr>
          <w:rFonts w:hint="eastAsia"/>
        </w:rPr>
        <w:t>반공으로</w:t>
      </w:r>
      <w:r w:rsidR="00580DE5" w:rsidRPr="00F15914">
        <w:t>”</w:t>
      </w:r>
      <w:r w:rsidR="00580DE5" w:rsidRPr="00F15914">
        <w:rPr>
          <w:rFonts w:hint="eastAsia"/>
        </w:rPr>
        <w:t xml:space="preserve">, </w:t>
      </w:r>
      <w:r w:rsidR="00F47B1B" w:rsidRPr="00F15914">
        <w:t>“</w:t>
      </w:r>
      <w:r w:rsidR="00E21E34" w:rsidRPr="00F15914">
        <w:rPr>
          <w:rFonts w:hint="eastAsia"/>
        </w:rPr>
        <w:t>4장 신우익의 탄생</w:t>
      </w:r>
      <w:r w:rsidR="00F47B1B" w:rsidRPr="00F15914">
        <w:t>”</w:t>
      </w:r>
      <w:r w:rsidR="00E21E34" w:rsidRPr="00F15914">
        <w:rPr>
          <w:rFonts w:hint="eastAsia"/>
        </w:rPr>
        <w:t xml:space="preserve">, </w:t>
      </w:r>
      <w:r w:rsidR="00E21E34" w:rsidRPr="00F15914">
        <w:t>“</w:t>
      </w:r>
      <w:r w:rsidR="00E21E34" w:rsidRPr="00F15914">
        <w:rPr>
          <w:rFonts w:hint="eastAsia"/>
        </w:rPr>
        <w:t>5장 종교 우파와 일본회의</w:t>
      </w:r>
      <w:r w:rsidR="00E21E34" w:rsidRPr="00F15914">
        <w:t>”</w:t>
      </w:r>
      <w:r w:rsidR="00E21E34" w:rsidRPr="00F15914">
        <w:rPr>
          <w:rFonts w:hint="eastAsia"/>
        </w:rPr>
        <w:t xml:space="preserve">, </w:t>
      </w:r>
      <w:r w:rsidR="00E21E34" w:rsidRPr="00F15914">
        <w:t>“</w:t>
      </w:r>
      <w:r w:rsidR="00E21E34" w:rsidRPr="00F15914">
        <w:rPr>
          <w:rFonts w:hint="eastAsia"/>
        </w:rPr>
        <w:t>6장 넷우익이 날뛰다</w:t>
      </w:r>
      <w:r w:rsidR="00E21E34" w:rsidRPr="00F15914">
        <w:t>”</w:t>
      </w:r>
      <w:r w:rsidR="00E21E34" w:rsidRPr="00F15914">
        <w:rPr>
          <w:rFonts w:hint="eastAsia"/>
        </w:rPr>
        <w:t>.</w:t>
      </w:r>
      <w:r w:rsidRPr="00F15914">
        <w:rPr>
          <w:rFonts w:hint="eastAsia"/>
        </w:rPr>
        <w:t xml:space="preserve"> </w:t>
      </w:r>
      <w:r w:rsidR="009B4916" w:rsidRPr="00F15914">
        <w:rPr>
          <w:rFonts w:eastAsiaTheme="minorHAnsi"/>
        </w:rPr>
        <w:t>『</w:t>
      </w:r>
      <w:r w:rsidRPr="00F15914">
        <w:rPr>
          <w:rFonts w:hint="eastAsia"/>
        </w:rPr>
        <w:t xml:space="preserve">일본 </w:t>
      </w:r>
      <w:r w:rsidRPr="00F15914">
        <w:t>‘</w:t>
      </w:r>
      <w:r w:rsidRPr="00F15914">
        <w:rPr>
          <w:rFonts w:hint="eastAsia"/>
        </w:rPr>
        <w:t>우익</w:t>
      </w:r>
      <w:r w:rsidRPr="00F15914">
        <w:t>’</w:t>
      </w:r>
      <w:r w:rsidRPr="00F15914">
        <w:rPr>
          <w:rFonts w:hint="eastAsia"/>
        </w:rPr>
        <w:t>의 현대사</w:t>
      </w:r>
      <w:r w:rsidR="009B4916" w:rsidRPr="00F15914">
        <w:rPr>
          <w:rFonts w:asciiTheme="minorEastAsia" w:hAnsiTheme="minorEastAsia" w:hint="eastAsia"/>
        </w:rPr>
        <w:t>』</w:t>
      </w:r>
      <w:r w:rsidRPr="00F15914">
        <w:rPr>
          <w:rFonts w:hint="eastAsia"/>
        </w:rPr>
        <w:t xml:space="preserve">. 오월의 봄. </w:t>
      </w:r>
      <w:r w:rsidR="00284F86" w:rsidRPr="00F15914">
        <w:rPr>
          <w:rFonts w:hint="eastAsia"/>
        </w:rPr>
        <w:t xml:space="preserve">93-146, </w:t>
      </w:r>
      <w:r w:rsidR="00E21E34" w:rsidRPr="00F15914">
        <w:rPr>
          <w:rFonts w:hint="eastAsia"/>
        </w:rPr>
        <w:t xml:space="preserve">193-324쪽. </w:t>
      </w:r>
    </w:p>
    <w:p w14:paraId="614CD24E" w14:textId="77777777" w:rsidR="008868D6" w:rsidRPr="00F15914" w:rsidRDefault="008868D6" w:rsidP="008868D6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</w:pPr>
    </w:p>
    <w:p w14:paraId="0653694D" w14:textId="5728A50A" w:rsidR="0083512E" w:rsidRPr="00F15914" w:rsidRDefault="008868D6" w:rsidP="0083512E">
      <w:pPr>
        <w:wordWrap/>
        <w:spacing w:before="100" w:beforeAutospacing="1" w:after="100" w:afterAutospacing="1" w:line="240" w:lineRule="auto"/>
        <w:contextualSpacing/>
        <w:mirrorIndents/>
        <w:rPr>
          <w:rFonts w:ascii="Times New Roman" w:hAnsi="Times New Roman" w:cs="Times New Roman"/>
          <w:b/>
          <w:bCs/>
          <w:sz w:val="21"/>
          <w:szCs w:val="21"/>
        </w:rPr>
      </w:pP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15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주차</w:t>
      </w:r>
      <w:r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6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월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D35485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11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일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홈리스와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512E" w:rsidRPr="00F15914">
        <w:rPr>
          <w:rFonts w:ascii="Times New Roman" w:hAnsi="Times New Roman" w:cs="Times New Roman" w:hint="eastAsia"/>
          <w:b/>
          <w:bCs/>
          <w:sz w:val="21"/>
          <w:szCs w:val="21"/>
        </w:rPr>
        <w:t>공공성</w:t>
      </w:r>
    </w:p>
    <w:p w14:paraId="5A4725B1" w14:textId="1DA390BC" w:rsidR="00B5257B" w:rsidRPr="00F15914" w:rsidRDefault="0083512E" w:rsidP="007E1EC1">
      <w:pPr>
        <w:wordWrap/>
        <w:spacing w:before="100" w:beforeAutospacing="1" w:after="100" w:afterAutospacing="1" w:line="216" w:lineRule="auto"/>
        <w:ind w:left="400" w:hangingChars="200" w:hanging="400"/>
        <w:contextualSpacing/>
        <w:mirrorIndents/>
        <w:rPr>
          <w:rFonts w:ascii="Times New Roman" w:eastAsia="GalliardStd-Roman" w:hAnsi="Times New Roman" w:cs="Times New Roman"/>
          <w:kern w:val="0"/>
          <w:sz w:val="24"/>
          <w:szCs w:val="24"/>
        </w:rPr>
      </w:pPr>
      <w:r w:rsidRPr="00F15914">
        <w:rPr>
          <w:rFonts w:hint="eastAsia"/>
        </w:rPr>
        <w:t xml:space="preserve">박지환. 2024. </w:t>
      </w:r>
      <w:r w:rsidR="00B47B13" w:rsidRPr="00F15914">
        <w:t>“</w:t>
      </w:r>
      <w:r w:rsidR="00B47B13" w:rsidRPr="00F15914">
        <w:rPr>
          <w:rFonts w:hint="eastAsia"/>
        </w:rPr>
        <w:t>1장 하위계층의 도시공간을 통해 일본 사회 이해하기</w:t>
      </w:r>
      <w:r w:rsidR="00B47B13" w:rsidRPr="00F15914">
        <w:t>”</w:t>
      </w:r>
      <w:r w:rsidR="00B47B13" w:rsidRPr="00F15914">
        <w:rPr>
          <w:rFonts w:hint="eastAsia"/>
        </w:rPr>
        <w:t xml:space="preserve">, </w:t>
      </w:r>
      <w:r w:rsidR="00B47B13" w:rsidRPr="00F15914">
        <w:t>“</w:t>
      </w:r>
      <w:r w:rsidR="00B47B13" w:rsidRPr="00F15914">
        <w:rPr>
          <w:rFonts w:hint="eastAsia"/>
        </w:rPr>
        <w:t>3장 노숙인 지원운동의 전개와 변형</w:t>
      </w:r>
      <w:r w:rsidR="00B47B13" w:rsidRPr="00F15914">
        <w:t>”</w:t>
      </w:r>
      <w:r w:rsidR="00B47B13" w:rsidRPr="00F15914">
        <w:rPr>
          <w:rFonts w:hint="eastAsia"/>
        </w:rPr>
        <w:t xml:space="preserve">, </w:t>
      </w:r>
      <w:r w:rsidR="00B47B13" w:rsidRPr="00F15914">
        <w:t>“</w:t>
      </w:r>
      <w:r w:rsidR="00B47B13" w:rsidRPr="00F15914">
        <w:rPr>
          <w:rFonts w:hint="eastAsia"/>
        </w:rPr>
        <w:t>4장 마을 만들기와 시민공간의 형성</w:t>
      </w:r>
      <w:r w:rsidR="00B47B13" w:rsidRPr="00F15914">
        <w:t>”</w:t>
      </w:r>
      <w:r w:rsidR="00B47B13" w:rsidRPr="00F15914">
        <w:rPr>
          <w:rFonts w:hint="eastAsia"/>
        </w:rPr>
        <w:t xml:space="preserve">, </w:t>
      </w:r>
      <w:r w:rsidR="00B47B13" w:rsidRPr="00F15914">
        <w:t>“</w:t>
      </w:r>
      <w:r w:rsidR="00B47B13" w:rsidRPr="00F15914">
        <w:rPr>
          <w:rFonts w:hint="eastAsia"/>
        </w:rPr>
        <w:t>5장 예술활동을 통한 이바쇼 만들기</w:t>
      </w:r>
      <w:r w:rsidR="00B47B13" w:rsidRPr="00F15914">
        <w:t>”</w:t>
      </w:r>
      <w:r w:rsidR="00B47B13" w:rsidRPr="00F15914">
        <w:rPr>
          <w:rFonts w:hint="eastAsia"/>
        </w:rPr>
        <w:t xml:space="preserve">. </w:t>
      </w:r>
      <w:r w:rsidRPr="00F15914">
        <w:rPr>
          <w:rFonts w:eastAsiaTheme="minorHAnsi"/>
        </w:rPr>
        <w:t>『</w:t>
      </w:r>
      <w:r w:rsidRPr="00F15914">
        <w:rPr>
          <w:rFonts w:eastAsiaTheme="minorHAnsi" w:hint="eastAsia"/>
        </w:rPr>
        <w:t>일본 도시 하층 지역에서의 공공적 실천</w:t>
      </w:r>
      <w:r w:rsidRPr="00F15914">
        <w:rPr>
          <w:rFonts w:eastAsiaTheme="minorHAnsi"/>
        </w:rPr>
        <w:t>』</w:t>
      </w:r>
      <w:r w:rsidRPr="00F15914">
        <w:rPr>
          <w:rFonts w:hint="eastAsia"/>
        </w:rPr>
        <w:t>. 서울대학교출판문화원.</w:t>
      </w:r>
      <w:r w:rsidR="00B47B13" w:rsidRPr="00F15914">
        <w:rPr>
          <w:rFonts w:hint="eastAsia"/>
        </w:rPr>
        <w:t xml:space="preserve"> 11-59, 109-205쪽. </w:t>
      </w:r>
    </w:p>
    <w:sectPr w:rsidR="00B5257B" w:rsidRPr="00F15914" w:rsidSect="007E1EC1">
      <w:footerReference w:type="default" r:id="rId2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C22F" w14:textId="77777777" w:rsidR="00C063DB" w:rsidRDefault="00C063DB" w:rsidP="00E82818">
      <w:pPr>
        <w:spacing w:after="0" w:line="240" w:lineRule="auto"/>
      </w:pPr>
      <w:r>
        <w:separator/>
      </w:r>
    </w:p>
  </w:endnote>
  <w:endnote w:type="continuationSeparator" w:id="0">
    <w:p w14:paraId="6FBE1B4D" w14:textId="77777777" w:rsidR="00C063DB" w:rsidRDefault="00C063DB" w:rsidP="00E8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GalliardStd-Rom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037770"/>
      <w:docPartObj>
        <w:docPartGallery w:val="Page Numbers (Bottom of Page)"/>
        <w:docPartUnique/>
      </w:docPartObj>
    </w:sdtPr>
    <w:sdtEndPr/>
    <w:sdtContent>
      <w:p w14:paraId="633583A9" w14:textId="4A0EB8EC" w:rsidR="004F2E90" w:rsidRDefault="004F2E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039A031" w14:textId="77777777" w:rsidR="004F2E90" w:rsidRDefault="004F2E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9915" w14:textId="77777777" w:rsidR="00C063DB" w:rsidRDefault="00C063DB" w:rsidP="00E82818">
      <w:pPr>
        <w:spacing w:after="0" w:line="240" w:lineRule="auto"/>
      </w:pPr>
      <w:r>
        <w:separator/>
      </w:r>
    </w:p>
  </w:footnote>
  <w:footnote w:type="continuationSeparator" w:id="0">
    <w:p w14:paraId="2ABB8CF6" w14:textId="77777777" w:rsidR="00C063DB" w:rsidRDefault="00C063DB" w:rsidP="00E8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910"/>
    <w:multiLevelType w:val="hybridMultilevel"/>
    <w:tmpl w:val="8BEEBDBE"/>
    <w:lvl w:ilvl="0" w:tplc="077807C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1917F3"/>
    <w:multiLevelType w:val="hybridMultilevel"/>
    <w:tmpl w:val="640C82BA"/>
    <w:lvl w:ilvl="0" w:tplc="CF6AA18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73628C"/>
    <w:multiLevelType w:val="hybridMultilevel"/>
    <w:tmpl w:val="290C1BD4"/>
    <w:lvl w:ilvl="0" w:tplc="C2B2CE9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11B7588"/>
    <w:multiLevelType w:val="multilevel"/>
    <w:tmpl w:val="541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44052"/>
    <w:multiLevelType w:val="multilevel"/>
    <w:tmpl w:val="938A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7706"/>
    <w:multiLevelType w:val="hybridMultilevel"/>
    <w:tmpl w:val="B594782A"/>
    <w:lvl w:ilvl="0" w:tplc="E18673F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AC051DD"/>
    <w:multiLevelType w:val="hybridMultilevel"/>
    <w:tmpl w:val="4ADAE2CA"/>
    <w:lvl w:ilvl="0" w:tplc="A514818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1916EA"/>
    <w:multiLevelType w:val="hybridMultilevel"/>
    <w:tmpl w:val="1688D9B0"/>
    <w:lvl w:ilvl="0" w:tplc="0D887A0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A087297"/>
    <w:multiLevelType w:val="hybridMultilevel"/>
    <w:tmpl w:val="AC04895A"/>
    <w:lvl w:ilvl="0" w:tplc="3CE0C246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44D0ECF"/>
    <w:multiLevelType w:val="hybridMultilevel"/>
    <w:tmpl w:val="33083810"/>
    <w:lvl w:ilvl="0" w:tplc="1BB43C2E">
      <w:start w:val="1"/>
      <w:numFmt w:val="upp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0" w15:restartNumberingAfterBreak="0">
    <w:nsid w:val="4D5A3FC9"/>
    <w:multiLevelType w:val="hybridMultilevel"/>
    <w:tmpl w:val="A79ED96A"/>
    <w:lvl w:ilvl="0" w:tplc="CCDA584A">
      <w:start w:val="1"/>
      <w:numFmt w:val="upp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1" w15:restartNumberingAfterBreak="0">
    <w:nsid w:val="4FA70147"/>
    <w:multiLevelType w:val="hybridMultilevel"/>
    <w:tmpl w:val="CC382F66"/>
    <w:lvl w:ilvl="0" w:tplc="57A4A80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0964840"/>
    <w:multiLevelType w:val="multilevel"/>
    <w:tmpl w:val="E96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C0577"/>
    <w:multiLevelType w:val="hybridMultilevel"/>
    <w:tmpl w:val="4DCAAE6A"/>
    <w:lvl w:ilvl="0" w:tplc="310042F6">
      <w:start w:val="2015"/>
      <w:numFmt w:val="decimal"/>
      <w:lvlText w:val="%1"/>
      <w:lvlJc w:val="left"/>
      <w:pPr>
        <w:ind w:left="162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40" w:hanging="400"/>
      </w:pPr>
    </w:lvl>
    <w:lvl w:ilvl="2" w:tplc="0409001B" w:tentative="1">
      <w:start w:val="1"/>
      <w:numFmt w:val="lowerRoman"/>
      <w:lvlText w:val="%3."/>
      <w:lvlJc w:val="right"/>
      <w:pPr>
        <w:ind w:left="2340" w:hanging="400"/>
      </w:pPr>
    </w:lvl>
    <w:lvl w:ilvl="3" w:tplc="0409000F" w:tentative="1">
      <w:start w:val="1"/>
      <w:numFmt w:val="decimal"/>
      <w:lvlText w:val="%4."/>
      <w:lvlJc w:val="left"/>
      <w:pPr>
        <w:ind w:left="2740" w:hanging="400"/>
      </w:pPr>
    </w:lvl>
    <w:lvl w:ilvl="4" w:tplc="04090019" w:tentative="1">
      <w:start w:val="1"/>
      <w:numFmt w:val="upperLetter"/>
      <w:lvlText w:val="%5."/>
      <w:lvlJc w:val="left"/>
      <w:pPr>
        <w:ind w:left="3140" w:hanging="400"/>
      </w:pPr>
    </w:lvl>
    <w:lvl w:ilvl="5" w:tplc="0409001B" w:tentative="1">
      <w:start w:val="1"/>
      <w:numFmt w:val="lowerRoman"/>
      <w:lvlText w:val="%6."/>
      <w:lvlJc w:val="right"/>
      <w:pPr>
        <w:ind w:left="3540" w:hanging="400"/>
      </w:pPr>
    </w:lvl>
    <w:lvl w:ilvl="6" w:tplc="0409000F" w:tentative="1">
      <w:start w:val="1"/>
      <w:numFmt w:val="decimal"/>
      <w:lvlText w:val="%7."/>
      <w:lvlJc w:val="left"/>
      <w:pPr>
        <w:ind w:left="3940" w:hanging="400"/>
      </w:pPr>
    </w:lvl>
    <w:lvl w:ilvl="7" w:tplc="04090019" w:tentative="1">
      <w:start w:val="1"/>
      <w:numFmt w:val="upperLetter"/>
      <w:lvlText w:val="%8."/>
      <w:lvlJc w:val="left"/>
      <w:pPr>
        <w:ind w:left="4340" w:hanging="400"/>
      </w:pPr>
    </w:lvl>
    <w:lvl w:ilvl="8" w:tplc="0409001B" w:tentative="1">
      <w:start w:val="1"/>
      <w:numFmt w:val="lowerRoman"/>
      <w:lvlText w:val="%9."/>
      <w:lvlJc w:val="right"/>
      <w:pPr>
        <w:ind w:left="4740" w:hanging="400"/>
      </w:pPr>
    </w:lvl>
  </w:abstractNum>
  <w:abstractNum w:abstractNumId="14" w15:restartNumberingAfterBreak="0">
    <w:nsid w:val="5ACA4060"/>
    <w:multiLevelType w:val="multilevel"/>
    <w:tmpl w:val="AFF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42CC5"/>
    <w:multiLevelType w:val="multilevel"/>
    <w:tmpl w:val="914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B2DE1"/>
    <w:multiLevelType w:val="hybridMultilevel"/>
    <w:tmpl w:val="966C3C30"/>
    <w:lvl w:ilvl="0" w:tplc="D35E5E0E">
      <w:start w:val="2005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7" w15:restartNumberingAfterBreak="0">
    <w:nsid w:val="64C531F7"/>
    <w:multiLevelType w:val="hybridMultilevel"/>
    <w:tmpl w:val="81C6FFA4"/>
    <w:lvl w:ilvl="0" w:tplc="FD0A2D3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5521A18"/>
    <w:multiLevelType w:val="hybridMultilevel"/>
    <w:tmpl w:val="8EDACD22"/>
    <w:lvl w:ilvl="0" w:tplc="7C06512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C715B70"/>
    <w:multiLevelType w:val="multilevel"/>
    <w:tmpl w:val="3D04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654906">
    <w:abstractNumId w:val="15"/>
  </w:num>
  <w:num w:numId="2" w16cid:durableId="1834564376">
    <w:abstractNumId w:val="16"/>
  </w:num>
  <w:num w:numId="3" w16cid:durableId="1546871816">
    <w:abstractNumId w:val="5"/>
  </w:num>
  <w:num w:numId="4" w16cid:durableId="91048175">
    <w:abstractNumId w:val="2"/>
  </w:num>
  <w:num w:numId="5" w16cid:durableId="631515883">
    <w:abstractNumId w:val="19"/>
  </w:num>
  <w:num w:numId="6" w16cid:durableId="1929341501">
    <w:abstractNumId w:val="0"/>
  </w:num>
  <w:num w:numId="7" w16cid:durableId="64573701">
    <w:abstractNumId w:val="11"/>
  </w:num>
  <w:num w:numId="8" w16cid:durableId="1643920756">
    <w:abstractNumId w:val="6"/>
  </w:num>
  <w:num w:numId="9" w16cid:durableId="1932663526">
    <w:abstractNumId w:val="13"/>
  </w:num>
  <w:num w:numId="10" w16cid:durableId="481967160">
    <w:abstractNumId w:val="8"/>
  </w:num>
  <w:num w:numId="11" w16cid:durableId="884872474">
    <w:abstractNumId w:val="7"/>
  </w:num>
  <w:num w:numId="12" w16cid:durableId="581136483">
    <w:abstractNumId w:val="1"/>
  </w:num>
  <w:num w:numId="13" w16cid:durableId="925920122">
    <w:abstractNumId w:val="18"/>
  </w:num>
  <w:num w:numId="14" w16cid:durableId="1418210779">
    <w:abstractNumId w:val="9"/>
  </w:num>
  <w:num w:numId="15" w16cid:durableId="2127691871">
    <w:abstractNumId w:val="17"/>
  </w:num>
  <w:num w:numId="16" w16cid:durableId="86115878">
    <w:abstractNumId w:val="10"/>
  </w:num>
  <w:num w:numId="17" w16cid:durableId="948777888">
    <w:abstractNumId w:val="14"/>
  </w:num>
  <w:num w:numId="18" w16cid:durableId="876165395">
    <w:abstractNumId w:val="4"/>
  </w:num>
  <w:num w:numId="19" w16cid:durableId="1824856800">
    <w:abstractNumId w:val="3"/>
  </w:num>
  <w:num w:numId="20" w16cid:durableId="1204296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81"/>
    <w:rsid w:val="00002825"/>
    <w:rsid w:val="00003A1F"/>
    <w:rsid w:val="0000465A"/>
    <w:rsid w:val="00004A2A"/>
    <w:rsid w:val="00004A51"/>
    <w:rsid w:val="00005A99"/>
    <w:rsid w:val="00014C7F"/>
    <w:rsid w:val="000150A7"/>
    <w:rsid w:val="00015795"/>
    <w:rsid w:val="00015BBD"/>
    <w:rsid w:val="00015E00"/>
    <w:rsid w:val="00020CDC"/>
    <w:rsid w:val="00021A48"/>
    <w:rsid w:val="00021F1F"/>
    <w:rsid w:val="000277A8"/>
    <w:rsid w:val="00030E31"/>
    <w:rsid w:val="00031BF9"/>
    <w:rsid w:val="000337E4"/>
    <w:rsid w:val="00034AAB"/>
    <w:rsid w:val="000371D6"/>
    <w:rsid w:val="000420D8"/>
    <w:rsid w:val="000459DD"/>
    <w:rsid w:val="00046BFE"/>
    <w:rsid w:val="00046C11"/>
    <w:rsid w:val="000471F0"/>
    <w:rsid w:val="000521F9"/>
    <w:rsid w:val="00052465"/>
    <w:rsid w:val="00052F6E"/>
    <w:rsid w:val="00055B32"/>
    <w:rsid w:val="00056174"/>
    <w:rsid w:val="00056C92"/>
    <w:rsid w:val="000571B8"/>
    <w:rsid w:val="00062F5A"/>
    <w:rsid w:val="00085354"/>
    <w:rsid w:val="000855B0"/>
    <w:rsid w:val="00091F6F"/>
    <w:rsid w:val="00091F73"/>
    <w:rsid w:val="000A2D18"/>
    <w:rsid w:val="000A2F66"/>
    <w:rsid w:val="000A5431"/>
    <w:rsid w:val="000B22F7"/>
    <w:rsid w:val="000B4F6A"/>
    <w:rsid w:val="000B6B49"/>
    <w:rsid w:val="000C246C"/>
    <w:rsid w:val="000C789F"/>
    <w:rsid w:val="000D237F"/>
    <w:rsid w:val="000D4D0F"/>
    <w:rsid w:val="000D73CA"/>
    <w:rsid w:val="000D7A4A"/>
    <w:rsid w:val="000E14EE"/>
    <w:rsid w:val="000E2A94"/>
    <w:rsid w:val="000E60FB"/>
    <w:rsid w:val="000E767C"/>
    <w:rsid w:val="000F0139"/>
    <w:rsid w:val="000F02ED"/>
    <w:rsid w:val="00101985"/>
    <w:rsid w:val="001035A6"/>
    <w:rsid w:val="001074FA"/>
    <w:rsid w:val="00107581"/>
    <w:rsid w:val="0011446C"/>
    <w:rsid w:val="001171D3"/>
    <w:rsid w:val="00120665"/>
    <w:rsid w:val="00126D36"/>
    <w:rsid w:val="001314CF"/>
    <w:rsid w:val="001318E4"/>
    <w:rsid w:val="00137FC2"/>
    <w:rsid w:val="0014374D"/>
    <w:rsid w:val="0014728D"/>
    <w:rsid w:val="001518E1"/>
    <w:rsid w:val="001571CA"/>
    <w:rsid w:val="00161512"/>
    <w:rsid w:val="001625E4"/>
    <w:rsid w:val="00162F27"/>
    <w:rsid w:val="001630DD"/>
    <w:rsid w:val="0016600F"/>
    <w:rsid w:val="00166D8D"/>
    <w:rsid w:val="001705AF"/>
    <w:rsid w:val="001724A4"/>
    <w:rsid w:val="00172AD5"/>
    <w:rsid w:val="001742C6"/>
    <w:rsid w:val="00181C9C"/>
    <w:rsid w:val="0018381E"/>
    <w:rsid w:val="0018386A"/>
    <w:rsid w:val="00191499"/>
    <w:rsid w:val="00194EEA"/>
    <w:rsid w:val="00195C74"/>
    <w:rsid w:val="001961C7"/>
    <w:rsid w:val="001A2F94"/>
    <w:rsid w:val="001A38F9"/>
    <w:rsid w:val="001A457D"/>
    <w:rsid w:val="001A54DF"/>
    <w:rsid w:val="001A6504"/>
    <w:rsid w:val="001A73F5"/>
    <w:rsid w:val="001B0C67"/>
    <w:rsid w:val="001B3182"/>
    <w:rsid w:val="001B53BE"/>
    <w:rsid w:val="001B6977"/>
    <w:rsid w:val="001C0745"/>
    <w:rsid w:val="001C36B1"/>
    <w:rsid w:val="001C3894"/>
    <w:rsid w:val="001C55BE"/>
    <w:rsid w:val="001C5865"/>
    <w:rsid w:val="001C711F"/>
    <w:rsid w:val="001D16A0"/>
    <w:rsid w:val="001D319D"/>
    <w:rsid w:val="001D49CF"/>
    <w:rsid w:val="001D5BEB"/>
    <w:rsid w:val="001D6EEB"/>
    <w:rsid w:val="001E063C"/>
    <w:rsid w:val="001E192C"/>
    <w:rsid w:val="001E2469"/>
    <w:rsid w:val="001E25CC"/>
    <w:rsid w:val="001E5F55"/>
    <w:rsid w:val="001E699C"/>
    <w:rsid w:val="001E73EE"/>
    <w:rsid w:val="001E7714"/>
    <w:rsid w:val="001E773A"/>
    <w:rsid w:val="001F12E7"/>
    <w:rsid w:val="001F40C0"/>
    <w:rsid w:val="001F50F0"/>
    <w:rsid w:val="001F6C0C"/>
    <w:rsid w:val="00200402"/>
    <w:rsid w:val="00211AB2"/>
    <w:rsid w:val="00217FCE"/>
    <w:rsid w:val="00220F40"/>
    <w:rsid w:val="0022299C"/>
    <w:rsid w:val="0022651C"/>
    <w:rsid w:val="00226F65"/>
    <w:rsid w:val="00230E05"/>
    <w:rsid w:val="00231342"/>
    <w:rsid w:val="00232560"/>
    <w:rsid w:val="00234420"/>
    <w:rsid w:val="00234A1B"/>
    <w:rsid w:val="00237129"/>
    <w:rsid w:val="002375A3"/>
    <w:rsid w:val="00237F6A"/>
    <w:rsid w:val="00241237"/>
    <w:rsid w:val="00241468"/>
    <w:rsid w:val="0024355E"/>
    <w:rsid w:val="00243B25"/>
    <w:rsid w:val="00245014"/>
    <w:rsid w:val="00246BA5"/>
    <w:rsid w:val="0025022C"/>
    <w:rsid w:val="0025226D"/>
    <w:rsid w:val="00254132"/>
    <w:rsid w:val="00254BD6"/>
    <w:rsid w:val="00254CB1"/>
    <w:rsid w:val="002630C5"/>
    <w:rsid w:val="00265A75"/>
    <w:rsid w:val="00266ED4"/>
    <w:rsid w:val="0026759E"/>
    <w:rsid w:val="00267B56"/>
    <w:rsid w:val="0027142F"/>
    <w:rsid w:val="002768F7"/>
    <w:rsid w:val="00276CA9"/>
    <w:rsid w:val="00277200"/>
    <w:rsid w:val="0027792B"/>
    <w:rsid w:val="00277F0D"/>
    <w:rsid w:val="00280DC2"/>
    <w:rsid w:val="00283028"/>
    <w:rsid w:val="00284F86"/>
    <w:rsid w:val="0028759F"/>
    <w:rsid w:val="00291C6E"/>
    <w:rsid w:val="00292596"/>
    <w:rsid w:val="00292B7D"/>
    <w:rsid w:val="00297A02"/>
    <w:rsid w:val="002A0A22"/>
    <w:rsid w:val="002A156D"/>
    <w:rsid w:val="002A2520"/>
    <w:rsid w:val="002A350E"/>
    <w:rsid w:val="002A7ECD"/>
    <w:rsid w:val="002B175D"/>
    <w:rsid w:val="002B48AD"/>
    <w:rsid w:val="002C0140"/>
    <w:rsid w:val="002C21FC"/>
    <w:rsid w:val="002C2C46"/>
    <w:rsid w:val="002C49AD"/>
    <w:rsid w:val="002C7592"/>
    <w:rsid w:val="002D034C"/>
    <w:rsid w:val="002D572A"/>
    <w:rsid w:val="002D5984"/>
    <w:rsid w:val="002D6CFC"/>
    <w:rsid w:val="002E19E8"/>
    <w:rsid w:val="002E1D7C"/>
    <w:rsid w:val="002E4B11"/>
    <w:rsid w:val="002E4ECC"/>
    <w:rsid w:val="002E6891"/>
    <w:rsid w:val="002F15D6"/>
    <w:rsid w:val="002F1C0B"/>
    <w:rsid w:val="002F2039"/>
    <w:rsid w:val="002F3ABB"/>
    <w:rsid w:val="002F433A"/>
    <w:rsid w:val="002F6CF4"/>
    <w:rsid w:val="00301992"/>
    <w:rsid w:val="00303432"/>
    <w:rsid w:val="00305C5C"/>
    <w:rsid w:val="00306AD6"/>
    <w:rsid w:val="00307C03"/>
    <w:rsid w:val="00310F86"/>
    <w:rsid w:val="00321320"/>
    <w:rsid w:val="00324950"/>
    <w:rsid w:val="00324A92"/>
    <w:rsid w:val="00336C60"/>
    <w:rsid w:val="0033729B"/>
    <w:rsid w:val="00337B98"/>
    <w:rsid w:val="003405F0"/>
    <w:rsid w:val="00342A25"/>
    <w:rsid w:val="00343C29"/>
    <w:rsid w:val="00347D8C"/>
    <w:rsid w:val="003546C8"/>
    <w:rsid w:val="003547BD"/>
    <w:rsid w:val="00364A20"/>
    <w:rsid w:val="00371E7C"/>
    <w:rsid w:val="0037434A"/>
    <w:rsid w:val="00374781"/>
    <w:rsid w:val="00380FF0"/>
    <w:rsid w:val="0038169B"/>
    <w:rsid w:val="0038303C"/>
    <w:rsid w:val="00383E1D"/>
    <w:rsid w:val="00384822"/>
    <w:rsid w:val="003851B2"/>
    <w:rsid w:val="00387AF7"/>
    <w:rsid w:val="003938D1"/>
    <w:rsid w:val="003941DF"/>
    <w:rsid w:val="003966E4"/>
    <w:rsid w:val="003A3285"/>
    <w:rsid w:val="003A3460"/>
    <w:rsid w:val="003A371A"/>
    <w:rsid w:val="003A3C6E"/>
    <w:rsid w:val="003A42EC"/>
    <w:rsid w:val="003A476F"/>
    <w:rsid w:val="003A753F"/>
    <w:rsid w:val="003B0A40"/>
    <w:rsid w:val="003B7C4A"/>
    <w:rsid w:val="003C0112"/>
    <w:rsid w:val="003C10DB"/>
    <w:rsid w:val="003C4111"/>
    <w:rsid w:val="003C6F45"/>
    <w:rsid w:val="003D0298"/>
    <w:rsid w:val="003D0DD3"/>
    <w:rsid w:val="003E314D"/>
    <w:rsid w:val="003E4A20"/>
    <w:rsid w:val="003F1039"/>
    <w:rsid w:val="003F25D8"/>
    <w:rsid w:val="003F5900"/>
    <w:rsid w:val="004040B3"/>
    <w:rsid w:val="00404B17"/>
    <w:rsid w:val="004102DD"/>
    <w:rsid w:val="00412CC2"/>
    <w:rsid w:val="004160B3"/>
    <w:rsid w:val="0042114C"/>
    <w:rsid w:val="00421AC9"/>
    <w:rsid w:val="0042541E"/>
    <w:rsid w:val="00433F1F"/>
    <w:rsid w:val="0043406B"/>
    <w:rsid w:val="0043552A"/>
    <w:rsid w:val="00436F2E"/>
    <w:rsid w:val="00437258"/>
    <w:rsid w:val="004401D2"/>
    <w:rsid w:val="0044192F"/>
    <w:rsid w:val="00441987"/>
    <w:rsid w:val="00443A28"/>
    <w:rsid w:val="00443E8B"/>
    <w:rsid w:val="00443F19"/>
    <w:rsid w:val="00445B5A"/>
    <w:rsid w:val="00447334"/>
    <w:rsid w:val="004476E8"/>
    <w:rsid w:val="00447E01"/>
    <w:rsid w:val="00451A88"/>
    <w:rsid w:val="004578A5"/>
    <w:rsid w:val="00457FF6"/>
    <w:rsid w:val="004612EB"/>
    <w:rsid w:val="004613AD"/>
    <w:rsid w:val="00462492"/>
    <w:rsid w:val="0046361A"/>
    <w:rsid w:val="004642CF"/>
    <w:rsid w:val="00472CF8"/>
    <w:rsid w:val="0047587E"/>
    <w:rsid w:val="00476085"/>
    <w:rsid w:val="0047674E"/>
    <w:rsid w:val="00480EB9"/>
    <w:rsid w:val="0048327E"/>
    <w:rsid w:val="00486A6F"/>
    <w:rsid w:val="004906EE"/>
    <w:rsid w:val="00492562"/>
    <w:rsid w:val="0049269F"/>
    <w:rsid w:val="00493487"/>
    <w:rsid w:val="0049421A"/>
    <w:rsid w:val="004943CA"/>
    <w:rsid w:val="004A10DE"/>
    <w:rsid w:val="004A1209"/>
    <w:rsid w:val="004A4565"/>
    <w:rsid w:val="004A547C"/>
    <w:rsid w:val="004A63EA"/>
    <w:rsid w:val="004B3282"/>
    <w:rsid w:val="004C1BF8"/>
    <w:rsid w:val="004C2845"/>
    <w:rsid w:val="004C4A85"/>
    <w:rsid w:val="004D0455"/>
    <w:rsid w:val="004D3BBF"/>
    <w:rsid w:val="004D522E"/>
    <w:rsid w:val="004E1945"/>
    <w:rsid w:val="004E528F"/>
    <w:rsid w:val="004E533E"/>
    <w:rsid w:val="004F0667"/>
    <w:rsid w:val="004F2753"/>
    <w:rsid w:val="004F2E90"/>
    <w:rsid w:val="004F48BB"/>
    <w:rsid w:val="004F4BA4"/>
    <w:rsid w:val="00506B29"/>
    <w:rsid w:val="00506C9C"/>
    <w:rsid w:val="005118BA"/>
    <w:rsid w:val="00513162"/>
    <w:rsid w:val="005151FD"/>
    <w:rsid w:val="005163E1"/>
    <w:rsid w:val="00516DDC"/>
    <w:rsid w:val="00520280"/>
    <w:rsid w:val="00521FBF"/>
    <w:rsid w:val="005240E3"/>
    <w:rsid w:val="005362D9"/>
    <w:rsid w:val="005367C2"/>
    <w:rsid w:val="0054081A"/>
    <w:rsid w:val="0054208E"/>
    <w:rsid w:val="00544822"/>
    <w:rsid w:val="0054531F"/>
    <w:rsid w:val="00550522"/>
    <w:rsid w:val="00550FAF"/>
    <w:rsid w:val="005517E8"/>
    <w:rsid w:val="00553763"/>
    <w:rsid w:val="00553CDD"/>
    <w:rsid w:val="00556EEE"/>
    <w:rsid w:val="00560DC3"/>
    <w:rsid w:val="005651EE"/>
    <w:rsid w:val="00566164"/>
    <w:rsid w:val="00567A02"/>
    <w:rsid w:val="00572841"/>
    <w:rsid w:val="00572B8A"/>
    <w:rsid w:val="005740F8"/>
    <w:rsid w:val="00574943"/>
    <w:rsid w:val="00577B87"/>
    <w:rsid w:val="0058057D"/>
    <w:rsid w:val="00580DE5"/>
    <w:rsid w:val="005821EA"/>
    <w:rsid w:val="00583799"/>
    <w:rsid w:val="005842F9"/>
    <w:rsid w:val="005923FC"/>
    <w:rsid w:val="0059398E"/>
    <w:rsid w:val="005A7AEB"/>
    <w:rsid w:val="005B0333"/>
    <w:rsid w:val="005B320E"/>
    <w:rsid w:val="005B3E16"/>
    <w:rsid w:val="005B515D"/>
    <w:rsid w:val="005B58BC"/>
    <w:rsid w:val="005B6F78"/>
    <w:rsid w:val="005B7B06"/>
    <w:rsid w:val="005C0285"/>
    <w:rsid w:val="005C2633"/>
    <w:rsid w:val="005D2922"/>
    <w:rsid w:val="005D2B66"/>
    <w:rsid w:val="005D5DC6"/>
    <w:rsid w:val="005D69E3"/>
    <w:rsid w:val="005D6DD5"/>
    <w:rsid w:val="005D76FE"/>
    <w:rsid w:val="005E1952"/>
    <w:rsid w:val="005E3BD9"/>
    <w:rsid w:val="005E4C44"/>
    <w:rsid w:val="005E6773"/>
    <w:rsid w:val="005E73BA"/>
    <w:rsid w:val="005F09D2"/>
    <w:rsid w:val="005F1B35"/>
    <w:rsid w:val="005F240A"/>
    <w:rsid w:val="005F2D73"/>
    <w:rsid w:val="005F34FA"/>
    <w:rsid w:val="005F7783"/>
    <w:rsid w:val="00600F5B"/>
    <w:rsid w:val="00601769"/>
    <w:rsid w:val="00601BEA"/>
    <w:rsid w:val="00601EB1"/>
    <w:rsid w:val="0060389D"/>
    <w:rsid w:val="006038C1"/>
    <w:rsid w:val="00607688"/>
    <w:rsid w:val="00611402"/>
    <w:rsid w:val="00612AA1"/>
    <w:rsid w:val="00612F1E"/>
    <w:rsid w:val="00622315"/>
    <w:rsid w:val="00623236"/>
    <w:rsid w:val="00624D83"/>
    <w:rsid w:val="00625131"/>
    <w:rsid w:val="00627078"/>
    <w:rsid w:val="006274B6"/>
    <w:rsid w:val="0063285A"/>
    <w:rsid w:val="00636120"/>
    <w:rsid w:val="00645853"/>
    <w:rsid w:val="00646F61"/>
    <w:rsid w:val="00647016"/>
    <w:rsid w:val="0065034C"/>
    <w:rsid w:val="00654185"/>
    <w:rsid w:val="00657339"/>
    <w:rsid w:val="00657B64"/>
    <w:rsid w:val="0066204E"/>
    <w:rsid w:val="00662959"/>
    <w:rsid w:val="006730DE"/>
    <w:rsid w:val="0067391D"/>
    <w:rsid w:val="006748A6"/>
    <w:rsid w:val="006748F7"/>
    <w:rsid w:val="00680138"/>
    <w:rsid w:val="006809C4"/>
    <w:rsid w:val="0068463F"/>
    <w:rsid w:val="006921E2"/>
    <w:rsid w:val="00692F1E"/>
    <w:rsid w:val="00697FD6"/>
    <w:rsid w:val="006A0376"/>
    <w:rsid w:val="006A16B9"/>
    <w:rsid w:val="006A383C"/>
    <w:rsid w:val="006A6519"/>
    <w:rsid w:val="006A77D7"/>
    <w:rsid w:val="006A79A4"/>
    <w:rsid w:val="006B0C74"/>
    <w:rsid w:val="006B2C08"/>
    <w:rsid w:val="006B3465"/>
    <w:rsid w:val="006B3D8F"/>
    <w:rsid w:val="006B53EF"/>
    <w:rsid w:val="006C06C8"/>
    <w:rsid w:val="006C1640"/>
    <w:rsid w:val="006C67C1"/>
    <w:rsid w:val="006C7C1F"/>
    <w:rsid w:val="006D017F"/>
    <w:rsid w:val="006D1496"/>
    <w:rsid w:val="006D2196"/>
    <w:rsid w:val="006D3BC3"/>
    <w:rsid w:val="006D48A3"/>
    <w:rsid w:val="006D6E1F"/>
    <w:rsid w:val="006E0820"/>
    <w:rsid w:val="006F0E27"/>
    <w:rsid w:val="006F1959"/>
    <w:rsid w:val="006F6BC4"/>
    <w:rsid w:val="007006EF"/>
    <w:rsid w:val="00701EA1"/>
    <w:rsid w:val="00706ED0"/>
    <w:rsid w:val="007104D6"/>
    <w:rsid w:val="00710F6C"/>
    <w:rsid w:val="00711376"/>
    <w:rsid w:val="007114DD"/>
    <w:rsid w:val="007135DE"/>
    <w:rsid w:val="00714392"/>
    <w:rsid w:val="00724584"/>
    <w:rsid w:val="00731A0A"/>
    <w:rsid w:val="00737FF0"/>
    <w:rsid w:val="0074199D"/>
    <w:rsid w:val="007448EC"/>
    <w:rsid w:val="00745565"/>
    <w:rsid w:val="0074671D"/>
    <w:rsid w:val="00750762"/>
    <w:rsid w:val="00750EF4"/>
    <w:rsid w:val="00752355"/>
    <w:rsid w:val="00752574"/>
    <w:rsid w:val="00756230"/>
    <w:rsid w:val="007562D4"/>
    <w:rsid w:val="00756F92"/>
    <w:rsid w:val="00757609"/>
    <w:rsid w:val="00764353"/>
    <w:rsid w:val="00766762"/>
    <w:rsid w:val="00766E34"/>
    <w:rsid w:val="00774F5E"/>
    <w:rsid w:val="00775BF2"/>
    <w:rsid w:val="007818A1"/>
    <w:rsid w:val="007858D8"/>
    <w:rsid w:val="007909B2"/>
    <w:rsid w:val="007977FF"/>
    <w:rsid w:val="007A4755"/>
    <w:rsid w:val="007B4EF2"/>
    <w:rsid w:val="007B5D79"/>
    <w:rsid w:val="007B7599"/>
    <w:rsid w:val="007C250C"/>
    <w:rsid w:val="007C66B4"/>
    <w:rsid w:val="007D139D"/>
    <w:rsid w:val="007D436B"/>
    <w:rsid w:val="007D5BE2"/>
    <w:rsid w:val="007D5F42"/>
    <w:rsid w:val="007D7E19"/>
    <w:rsid w:val="007D7F02"/>
    <w:rsid w:val="007E0A93"/>
    <w:rsid w:val="007E0E73"/>
    <w:rsid w:val="007E1CA3"/>
    <w:rsid w:val="007E1EC1"/>
    <w:rsid w:val="007E386B"/>
    <w:rsid w:val="007E6D00"/>
    <w:rsid w:val="007F1222"/>
    <w:rsid w:val="007F1D7E"/>
    <w:rsid w:val="007F29B7"/>
    <w:rsid w:val="007F2A69"/>
    <w:rsid w:val="007F4017"/>
    <w:rsid w:val="007F4A44"/>
    <w:rsid w:val="007F65D6"/>
    <w:rsid w:val="00800A69"/>
    <w:rsid w:val="00800D03"/>
    <w:rsid w:val="008012B4"/>
    <w:rsid w:val="00804217"/>
    <w:rsid w:val="00805744"/>
    <w:rsid w:val="008101DC"/>
    <w:rsid w:val="008114AD"/>
    <w:rsid w:val="00817B8C"/>
    <w:rsid w:val="008201AE"/>
    <w:rsid w:val="00822A89"/>
    <w:rsid w:val="00824253"/>
    <w:rsid w:val="00833EEC"/>
    <w:rsid w:val="0083512E"/>
    <w:rsid w:val="00837784"/>
    <w:rsid w:val="0084054A"/>
    <w:rsid w:val="008406D2"/>
    <w:rsid w:val="00841EDF"/>
    <w:rsid w:val="008434D9"/>
    <w:rsid w:val="00843696"/>
    <w:rsid w:val="008450EB"/>
    <w:rsid w:val="00845FA3"/>
    <w:rsid w:val="00851478"/>
    <w:rsid w:val="00851F30"/>
    <w:rsid w:val="00852AFC"/>
    <w:rsid w:val="008566BC"/>
    <w:rsid w:val="0085688D"/>
    <w:rsid w:val="00856DC3"/>
    <w:rsid w:val="008572CE"/>
    <w:rsid w:val="00861028"/>
    <w:rsid w:val="008634E1"/>
    <w:rsid w:val="00864223"/>
    <w:rsid w:val="008663CF"/>
    <w:rsid w:val="0086732B"/>
    <w:rsid w:val="0087124D"/>
    <w:rsid w:val="00871FF7"/>
    <w:rsid w:val="008722D8"/>
    <w:rsid w:val="0087334F"/>
    <w:rsid w:val="00875355"/>
    <w:rsid w:val="00875C48"/>
    <w:rsid w:val="0087651B"/>
    <w:rsid w:val="00881A70"/>
    <w:rsid w:val="00881AD0"/>
    <w:rsid w:val="008868D6"/>
    <w:rsid w:val="00886F20"/>
    <w:rsid w:val="0089054A"/>
    <w:rsid w:val="00893A10"/>
    <w:rsid w:val="00895AC0"/>
    <w:rsid w:val="0089668C"/>
    <w:rsid w:val="008A0E00"/>
    <w:rsid w:val="008A2249"/>
    <w:rsid w:val="008B28D8"/>
    <w:rsid w:val="008B2B23"/>
    <w:rsid w:val="008B3DDF"/>
    <w:rsid w:val="008B3E4F"/>
    <w:rsid w:val="008C0875"/>
    <w:rsid w:val="008C1C3D"/>
    <w:rsid w:val="008C308B"/>
    <w:rsid w:val="008C58B5"/>
    <w:rsid w:val="008C69BB"/>
    <w:rsid w:val="008C743D"/>
    <w:rsid w:val="008D42BB"/>
    <w:rsid w:val="008D42F2"/>
    <w:rsid w:val="008E36C8"/>
    <w:rsid w:val="008E44AA"/>
    <w:rsid w:val="008E48D4"/>
    <w:rsid w:val="008E6740"/>
    <w:rsid w:val="008F3658"/>
    <w:rsid w:val="008F47A5"/>
    <w:rsid w:val="008F490B"/>
    <w:rsid w:val="008F6095"/>
    <w:rsid w:val="00900B8F"/>
    <w:rsid w:val="009014A4"/>
    <w:rsid w:val="00904273"/>
    <w:rsid w:val="00904D9B"/>
    <w:rsid w:val="00905533"/>
    <w:rsid w:val="0090734B"/>
    <w:rsid w:val="00913479"/>
    <w:rsid w:val="00921453"/>
    <w:rsid w:val="00923106"/>
    <w:rsid w:val="009308D6"/>
    <w:rsid w:val="00931CD0"/>
    <w:rsid w:val="009335FF"/>
    <w:rsid w:val="00937D26"/>
    <w:rsid w:val="0094081E"/>
    <w:rsid w:val="0094159F"/>
    <w:rsid w:val="009439CE"/>
    <w:rsid w:val="0094480C"/>
    <w:rsid w:val="00946723"/>
    <w:rsid w:val="00953441"/>
    <w:rsid w:val="00957290"/>
    <w:rsid w:val="009605DC"/>
    <w:rsid w:val="009606CB"/>
    <w:rsid w:val="00963C90"/>
    <w:rsid w:val="0096500D"/>
    <w:rsid w:val="00966C79"/>
    <w:rsid w:val="00970319"/>
    <w:rsid w:val="0097246E"/>
    <w:rsid w:val="00972CAB"/>
    <w:rsid w:val="00972E71"/>
    <w:rsid w:val="00974928"/>
    <w:rsid w:val="009751C6"/>
    <w:rsid w:val="00983866"/>
    <w:rsid w:val="00984BBC"/>
    <w:rsid w:val="009851B9"/>
    <w:rsid w:val="00986E8A"/>
    <w:rsid w:val="0098795D"/>
    <w:rsid w:val="00990FE0"/>
    <w:rsid w:val="00993989"/>
    <w:rsid w:val="00995273"/>
    <w:rsid w:val="009A406D"/>
    <w:rsid w:val="009A5C2F"/>
    <w:rsid w:val="009A6073"/>
    <w:rsid w:val="009A72CA"/>
    <w:rsid w:val="009B2EF8"/>
    <w:rsid w:val="009B4646"/>
    <w:rsid w:val="009B4916"/>
    <w:rsid w:val="009B6522"/>
    <w:rsid w:val="009C1F76"/>
    <w:rsid w:val="009C678A"/>
    <w:rsid w:val="009D045F"/>
    <w:rsid w:val="009D1DA8"/>
    <w:rsid w:val="009D202D"/>
    <w:rsid w:val="009D4F34"/>
    <w:rsid w:val="009D7616"/>
    <w:rsid w:val="009E02B5"/>
    <w:rsid w:val="009E4904"/>
    <w:rsid w:val="009E4E9D"/>
    <w:rsid w:val="009E5302"/>
    <w:rsid w:val="009E5D29"/>
    <w:rsid w:val="009F191C"/>
    <w:rsid w:val="009F3934"/>
    <w:rsid w:val="009F4990"/>
    <w:rsid w:val="009F4E7A"/>
    <w:rsid w:val="009F7684"/>
    <w:rsid w:val="00A009B0"/>
    <w:rsid w:val="00A0548E"/>
    <w:rsid w:val="00A16174"/>
    <w:rsid w:val="00A16D8D"/>
    <w:rsid w:val="00A20365"/>
    <w:rsid w:val="00A23DDA"/>
    <w:rsid w:val="00A24A60"/>
    <w:rsid w:val="00A25498"/>
    <w:rsid w:val="00A256B1"/>
    <w:rsid w:val="00A339C9"/>
    <w:rsid w:val="00A34622"/>
    <w:rsid w:val="00A364F5"/>
    <w:rsid w:val="00A366DF"/>
    <w:rsid w:val="00A37C36"/>
    <w:rsid w:val="00A40830"/>
    <w:rsid w:val="00A40B01"/>
    <w:rsid w:val="00A40E0B"/>
    <w:rsid w:val="00A4105E"/>
    <w:rsid w:val="00A52642"/>
    <w:rsid w:val="00A52705"/>
    <w:rsid w:val="00A52B4D"/>
    <w:rsid w:val="00A53FA3"/>
    <w:rsid w:val="00A60087"/>
    <w:rsid w:val="00A6115F"/>
    <w:rsid w:val="00A6183B"/>
    <w:rsid w:val="00A650BF"/>
    <w:rsid w:val="00A72F14"/>
    <w:rsid w:val="00A74EF3"/>
    <w:rsid w:val="00A7539D"/>
    <w:rsid w:val="00A80014"/>
    <w:rsid w:val="00A82239"/>
    <w:rsid w:val="00A831B6"/>
    <w:rsid w:val="00A83F91"/>
    <w:rsid w:val="00A84A17"/>
    <w:rsid w:val="00A86EC0"/>
    <w:rsid w:val="00A96BA4"/>
    <w:rsid w:val="00AA04AF"/>
    <w:rsid w:val="00AA0F09"/>
    <w:rsid w:val="00AA1B19"/>
    <w:rsid w:val="00AA4071"/>
    <w:rsid w:val="00AA5943"/>
    <w:rsid w:val="00AB1FA9"/>
    <w:rsid w:val="00AB23C9"/>
    <w:rsid w:val="00AB2C91"/>
    <w:rsid w:val="00AB2EC2"/>
    <w:rsid w:val="00AB52D5"/>
    <w:rsid w:val="00AB5824"/>
    <w:rsid w:val="00AC2013"/>
    <w:rsid w:val="00AC2C16"/>
    <w:rsid w:val="00AD0607"/>
    <w:rsid w:val="00AD235E"/>
    <w:rsid w:val="00AD4078"/>
    <w:rsid w:val="00AD6AB7"/>
    <w:rsid w:val="00AE0892"/>
    <w:rsid w:val="00AE120D"/>
    <w:rsid w:val="00AE3817"/>
    <w:rsid w:val="00AE6F53"/>
    <w:rsid w:val="00AF1564"/>
    <w:rsid w:val="00AF37DB"/>
    <w:rsid w:val="00B00346"/>
    <w:rsid w:val="00B00E52"/>
    <w:rsid w:val="00B02178"/>
    <w:rsid w:val="00B03FCE"/>
    <w:rsid w:val="00B076F1"/>
    <w:rsid w:val="00B10F0C"/>
    <w:rsid w:val="00B112BF"/>
    <w:rsid w:val="00B13610"/>
    <w:rsid w:val="00B15174"/>
    <w:rsid w:val="00B20A7D"/>
    <w:rsid w:val="00B2145B"/>
    <w:rsid w:val="00B22840"/>
    <w:rsid w:val="00B27F5F"/>
    <w:rsid w:val="00B352F1"/>
    <w:rsid w:val="00B36101"/>
    <w:rsid w:val="00B44F29"/>
    <w:rsid w:val="00B47B13"/>
    <w:rsid w:val="00B50A71"/>
    <w:rsid w:val="00B5257B"/>
    <w:rsid w:val="00B53030"/>
    <w:rsid w:val="00B56160"/>
    <w:rsid w:val="00B57CFA"/>
    <w:rsid w:val="00B6022A"/>
    <w:rsid w:val="00B618CA"/>
    <w:rsid w:val="00B63A6F"/>
    <w:rsid w:val="00B66632"/>
    <w:rsid w:val="00B70D2F"/>
    <w:rsid w:val="00B73C17"/>
    <w:rsid w:val="00B80097"/>
    <w:rsid w:val="00B81960"/>
    <w:rsid w:val="00B845F5"/>
    <w:rsid w:val="00B87EF3"/>
    <w:rsid w:val="00B90307"/>
    <w:rsid w:val="00B93234"/>
    <w:rsid w:val="00B95D46"/>
    <w:rsid w:val="00B96BB5"/>
    <w:rsid w:val="00BA0303"/>
    <w:rsid w:val="00BA2E0E"/>
    <w:rsid w:val="00BA57E2"/>
    <w:rsid w:val="00BB0C4E"/>
    <w:rsid w:val="00BB4C40"/>
    <w:rsid w:val="00BB64B5"/>
    <w:rsid w:val="00BB6CE3"/>
    <w:rsid w:val="00BB7D8B"/>
    <w:rsid w:val="00BC0A4D"/>
    <w:rsid w:val="00BC2504"/>
    <w:rsid w:val="00BC2DCE"/>
    <w:rsid w:val="00BC2F08"/>
    <w:rsid w:val="00BC3AB6"/>
    <w:rsid w:val="00BC4693"/>
    <w:rsid w:val="00BC4ACE"/>
    <w:rsid w:val="00BC6AD9"/>
    <w:rsid w:val="00BC6D66"/>
    <w:rsid w:val="00BC71E6"/>
    <w:rsid w:val="00BD1776"/>
    <w:rsid w:val="00BD1D4D"/>
    <w:rsid w:val="00BD6D02"/>
    <w:rsid w:val="00BE4A19"/>
    <w:rsid w:val="00BE5F88"/>
    <w:rsid w:val="00BE6322"/>
    <w:rsid w:val="00BE670E"/>
    <w:rsid w:val="00BE7DFF"/>
    <w:rsid w:val="00BF60C6"/>
    <w:rsid w:val="00C010BB"/>
    <w:rsid w:val="00C02BC0"/>
    <w:rsid w:val="00C04E2F"/>
    <w:rsid w:val="00C063DB"/>
    <w:rsid w:val="00C116DD"/>
    <w:rsid w:val="00C17392"/>
    <w:rsid w:val="00C17BE5"/>
    <w:rsid w:val="00C17CD8"/>
    <w:rsid w:val="00C24042"/>
    <w:rsid w:val="00C26017"/>
    <w:rsid w:val="00C27932"/>
    <w:rsid w:val="00C33957"/>
    <w:rsid w:val="00C33D02"/>
    <w:rsid w:val="00C3409F"/>
    <w:rsid w:val="00C3720B"/>
    <w:rsid w:val="00C37489"/>
    <w:rsid w:val="00C375B5"/>
    <w:rsid w:val="00C401C7"/>
    <w:rsid w:val="00C438EE"/>
    <w:rsid w:val="00C45FF5"/>
    <w:rsid w:val="00C46B8E"/>
    <w:rsid w:val="00C474D5"/>
    <w:rsid w:val="00C47945"/>
    <w:rsid w:val="00C50026"/>
    <w:rsid w:val="00C52BCA"/>
    <w:rsid w:val="00C52F39"/>
    <w:rsid w:val="00C54E2F"/>
    <w:rsid w:val="00C562E5"/>
    <w:rsid w:val="00C5632F"/>
    <w:rsid w:val="00C57019"/>
    <w:rsid w:val="00C6100B"/>
    <w:rsid w:val="00C61742"/>
    <w:rsid w:val="00C62646"/>
    <w:rsid w:val="00C664EF"/>
    <w:rsid w:val="00C72963"/>
    <w:rsid w:val="00C729CC"/>
    <w:rsid w:val="00C74095"/>
    <w:rsid w:val="00C74960"/>
    <w:rsid w:val="00C80B42"/>
    <w:rsid w:val="00C81A0D"/>
    <w:rsid w:val="00C841C2"/>
    <w:rsid w:val="00C85026"/>
    <w:rsid w:val="00C85256"/>
    <w:rsid w:val="00C85715"/>
    <w:rsid w:val="00C867CB"/>
    <w:rsid w:val="00C86E68"/>
    <w:rsid w:val="00C916BF"/>
    <w:rsid w:val="00C91EA1"/>
    <w:rsid w:val="00C925C0"/>
    <w:rsid w:val="00C92DEF"/>
    <w:rsid w:val="00C957B8"/>
    <w:rsid w:val="00CA5D9E"/>
    <w:rsid w:val="00CB09C0"/>
    <w:rsid w:val="00CB3886"/>
    <w:rsid w:val="00CB4700"/>
    <w:rsid w:val="00CB7C49"/>
    <w:rsid w:val="00CC0447"/>
    <w:rsid w:val="00CC207C"/>
    <w:rsid w:val="00CC71EA"/>
    <w:rsid w:val="00CD202F"/>
    <w:rsid w:val="00CD4E87"/>
    <w:rsid w:val="00CE318D"/>
    <w:rsid w:val="00CE6EF3"/>
    <w:rsid w:val="00CF2F55"/>
    <w:rsid w:val="00CF4813"/>
    <w:rsid w:val="00CF492B"/>
    <w:rsid w:val="00CF649C"/>
    <w:rsid w:val="00CF6AA4"/>
    <w:rsid w:val="00CF7C14"/>
    <w:rsid w:val="00D01592"/>
    <w:rsid w:val="00D04FD8"/>
    <w:rsid w:val="00D04FEB"/>
    <w:rsid w:val="00D05EDB"/>
    <w:rsid w:val="00D1190A"/>
    <w:rsid w:val="00D123E7"/>
    <w:rsid w:val="00D12600"/>
    <w:rsid w:val="00D20220"/>
    <w:rsid w:val="00D21ADC"/>
    <w:rsid w:val="00D249A1"/>
    <w:rsid w:val="00D2529E"/>
    <w:rsid w:val="00D26E45"/>
    <w:rsid w:val="00D331BB"/>
    <w:rsid w:val="00D34E64"/>
    <w:rsid w:val="00D350A0"/>
    <w:rsid w:val="00D35485"/>
    <w:rsid w:val="00D36A65"/>
    <w:rsid w:val="00D3791A"/>
    <w:rsid w:val="00D40DA7"/>
    <w:rsid w:val="00D41372"/>
    <w:rsid w:val="00D43E81"/>
    <w:rsid w:val="00D51F87"/>
    <w:rsid w:val="00D5276E"/>
    <w:rsid w:val="00D549CA"/>
    <w:rsid w:val="00D57C3B"/>
    <w:rsid w:val="00D62FF2"/>
    <w:rsid w:val="00D66744"/>
    <w:rsid w:val="00D668E9"/>
    <w:rsid w:val="00D702C5"/>
    <w:rsid w:val="00D71B9F"/>
    <w:rsid w:val="00D72D3A"/>
    <w:rsid w:val="00D7317A"/>
    <w:rsid w:val="00D73D3D"/>
    <w:rsid w:val="00D84EAE"/>
    <w:rsid w:val="00D86574"/>
    <w:rsid w:val="00D8681A"/>
    <w:rsid w:val="00D87276"/>
    <w:rsid w:val="00D90090"/>
    <w:rsid w:val="00D95857"/>
    <w:rsid w:val="00D96F8D"/>
    <w:rsid w:val="00DA1E41"/>
    <w:rsid w:val="00DA2028"/>
    <w:rsid w:val="00DA2425"/>
    <w:rsid w:val="00DA2B99"/>
    <w:rsid w:val="00DA57A0"/>
    <w:rsid w:val="00DA7D2F"/>
    <w:rsid w:val="00DB1EEE"/>
    <w:rsid w:val="00DB7A3D"/>
    <w:rsid w:val="00DC0705"/>
    <w:rsid w:val="00DC4481"/>
    <w:rsid w:val="00DC4EFE"/>
    <w:rsid w:val="00DD2423"/>
    <w:rsid w:val="00DE0A25"/>
    <w:rsid w:val="00DE29EF"/>
    <w:rsid w:val="00DE7373"/>
    <w:rsid w:val="00DF4872"/>
    <w:rsid w:val="00E012A5"/>
    <w:rsid w:val="00E01631"/>
    <w:rsid w:val="00E10175"/>
    <w:rsid w:val="00E118C9"/>
    <w:rsid w:val="00E11EBE"/>
    <w:rsid w:val="00E12029"/>
    <w:rsid w:val="00E12408"/>
    <w:rsid w:val="00E20526"/>
    <w:rsid w:val="00E214AE"/>
    <w:rsid w:val="00E21806"/>
    <w:rsid w:val="00E21E34"/>
    <w:rsid w:val="00E23C0D"/>
    <w:rsid w:val="00E23DA2"/>
    <w:rsid w:val="00E24501"/>
    <w:rsid w:val="00E253B9"/>
    <w:rsid w:val="00E276CC"/>
    <w:rsid w:val="00E31AAF"/>
    <w:rsid w:val="00E32C02"/>
    <w:rsid w:val="00E33652"/>
    <w:rsid w:val="00E33E4B"/>
    <w:rsid w:val="00E34B33"/>
    <w:rsid w:val="00E41B41"/>
    <w:rsid w:val="00E44821"/>
    <w:rsid w:val="00E45DDF"/>
    <w:rsid w:val="00E45E83"/>
    <w:rsid w:val="00E47537"/>
    <w:rsid w:val="00E47FC3"/>
    <w:rsid w:val="00E5211D"/>
    <w:rsid w:val="00E564A0"/>
    <w:rsid w:val="00E60C28"/>
    <w:rsid w:val="00E61168"/>
    <w:rsid w:val="00E61CB7"/>
    <w:rsid w:val="00E61D4F"/>
    <w:rsid w:val="00E62205"/>
    <w:rsid w:val="00E62DA0"/>
    <w:rsid w:val="00E62FCA"/>
    <w:rsid w:val="00E63084"/>
    <w:rsid w:val="00E67C38"/>
    <w:rsid w:val="00E74336"/>
    <w:rsid w:val="00E76825"/>
    <w:rsid w:val="00E76D12"/>
    <w:rsid w:val="00E77E65"/>
    <w:rsid w:val="00E8200F"/>
    <w:rsid w:val="00E82818"/>
    <w:rsid w:val="00E84A40"/>
    <w:rsid w:val="00E8642C"/>
    <w:rsid w:val="00E86508"/>
    <w:rsid w:val="00E8797E"/>
    <w:rsid w:val="00E9018F"/>
    <w:rsid w:val="00E94A0E"/>
    <w:rsid w:val="00E951A8"/>
    <w:rsid w:val="00EA0E10"/>
    <w:rsid w:val="00EA1264"/>
    <w:rsid w:val="00EA227B"/>
    <w:rsid w:val="00EA3985"/>
    <w:rsid w:val="00EB07CB"/>
    <w:rsid w:val="00EB37D2"/>
    <w:rsid w:val="00EC0AF4"/>
    <w:rsid w:val="00EC34EF"/>
    <w:rsid w:val="00EC6AFF"/>
    <w:rsid w:val="00ED3C15"/>
    <w:rsid w:val="00ED5D4E"/>
    <w:rsid w:val="00EE7FC7"/>
    <w:rsid w:val="00EF34D6"/>
    <w:rsid w:val="00EF4658"/>
    <w:rsid w:val="00EF7EF7"/>
    <w:rsid w:val="00F00C70"/>
    <w:rsid w:val="00F02BC8"/>
    <w:rsid w:val="00F03E23"/>
    <w:rsid w:val="00F0592C"/>
    <w:rsid w:val="00F05D32"/>
    <w:rsid w:val="00F110C1"/>
    <w:rsid w:val="00F119B7"/>
    <w:rsid w:val="00F134A5"/>
    <w:rsid w:val="00F148B4"/>
    <w:rsid w:val="00F15914"/>
    <w:rsid w:val="00F15F98"/>
    <w:rsid w:val="00F20902"/>
    <w:rsid w:val="00F20BEC"/>
    <w:rsid w:val="00F22145"/>
    <w:rsid w:val="00F236AA"/>
    <w:rsid w:val="00F2533C"/>
    <w:rsid w:val="00F260AA"/>
    <w:rsid w:val="00F31EC2"/>
    <w:rsid w:val="00F31F10"/>
    <w:rsid w:val="00F3581F"/>
    <w:rsid w:val="00F360D2"/>
    <w:rsid w:val="00F4411E"/>
    <w:rsid w:val="00F44DB8"/>
    <w:rsid w:val="00F4711C"/>
    <w:rsid w:val="00F4741F"/>
    <w:rsid w:val="00F478A9"/>
    <w:rsid w:val="00F47B1B"/>
    <w:rsid w:val="00F538F5"/>
    <w:rsid w:val="00F5419E"/>
    <w:rsid w:val="00F54EC3"/>
    <w:rsid w:val="00F6052D"/>
    <w:rsid w:val="00F624B1"/>
    <w:rsid w:val="00F65028"/>
    <w:rsid w:val="00F67237"/>
    <w:rsid w:val="00F70A2F"/>
    <w:rsid w:val="00F70C2E"/>
    <w:rsid w:val="00F71121"/>
    <w:rsid w:val="00F734DE"/>
    <w:rsid w:val="00F74A1E"/>
    <w:rsid w:val="00F7541C"/>
    <w:rsid w:val="00F80533"/>
    <w:rsid w:val="00F810FA"/>
    <w:rsid w:val="00F83137"/>
    <w:rsid w:val="00F83436"/>
    <w:rsid w:val="00F84DFF"/>
    <w:rsid w:val="00F86796"/>
    <w:rsid w:val="00F8749C"/>
    <w:rsid w:val="00F87B1A"/>
    <w:rsid w:val="00F921CD"/>
    <w:rsid w:val="00F93CE1"/>
    <w:rsid w:val="00F965E2"/>
    <w:rsid w:val="00F96E2D"/>
    <w:rsid w:val="00FA08A3"/>
    <w:rsid w:val="00FA1657"/>
    <w:rsid w:val="00FA2A8A"/>
    <w:rsid w:val="00FA49A7"/>
    <w:rsid w:val="00FA4A71"/>
    <w:rsid w:val="00FA6A81"/>
    <w:rsid w:val="00FA6C19"/>
    <w:rsid w:val="00FB336F"/>
    <w:rsid w:val="00FB3C23"/>
    <w:rsid w:val="00FB4607"/>
    <w:rsid w:val="00FB7916"/>
    <w:rsid w:val="00FC15BF"/>
    <w:rsid w:val="00FC2A8B"/>
    <w:rsid w:val="00FC7E28"/>
    <w:rsid w:val="00FD3253"/>
    <w:rsid w:val="00FD50B7"/>
    <w:rsid w:val="00FE4113"/>
    <w:rsid w:val="00FE59CF"/>
    <w:rsid w:val="00FF01E0"/>
    <w:rsid w:val="00FF2E87"/>
    <w:rsid w:val="00FF446E"/>
    <w:rsid w:val="00FF60B6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73BF2"/>
  <w15:chartTrackingRefBased/>
  <w15:docId w15:val="{83A2D20A-D658-4889-B8CB-85F01951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5B6F7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5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CF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B6F7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addmd">
    <w:name w:val="addmd"/>
    <w:basedOn w:val="a0"/>
    <w:rsid w:val="005B6F78"/>
  </w:style>
  <w:style w:type="character" w:customStyle="1" w:styleId="3Char">
    <w:name w:val="제목 3 Char"/>
    <w:basedOn w:val="a0"/>
    <w:link w:val="3"/>
    <w:uiPriority w:val="9"/>
    <w:semiHidden/>
    <w:rsid w:val="002D6CFC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2D6CFC"/>
    <w:rPr>
      <w:color w:val="0000FF"/>
      <w:u w:val="single"/>
    </w:rPr>
  </w:style>
  <w:style w:type="character" w:customStyle="1" w:styleId="media-delimiter">
    <w:name w:val="media-delimiter"/>
    <w:basedOn w:val="a0"/>
    <w:rsid w:val="002D6CFC"/>
  </w:style>
  <w:style w:type="character" w:customStyle="1" w:styleId="button-content">
    <w:name w:val="button-content"/>
    <w:basedOn w:val="a0"/>
    <w:rsid w:val="002D6CFC"/>
  </w:style>
  <w:style w:type="character" w:customStyle="1" w:styleId="availability-status">
    <w:name w:val="availability-status"/>
    <w:basedOn w:val="a0"/>
    <w:rsid w:val="002D6CFC"/>
  </w:style>
  <w:style w:type="character" w:customStyle="1" w:styleId="best-location-library-code">
    <w:name w:val="best-location-library-code"/>
    <w:basedOn w:val="a0"/>
    <w:rsid w:val="002D6CFC"/>
  </w:style>
  <w:style w:type="character" w:customStyle="1" w:styleId="best-location-sub-location">
    <w:name w:val="best-location-sub-location"/>
    <w:basedOn w:val="a0"/>
    <w:rsid w:val="002D6CFC"/>
  </w:style>
  <w:style w:type="character" w:customStyle="1" w:styleId="best-location-delivery">
    <w:name w:val="best-location-delivery"/>
    <w:basedOn w:val="a0"/>
    <w:rsid w:val="002D6CFC"/>
  </w:style>
  <w:style w:type="paragraph" w:customStyle="1" w:styleId="width60">
    <w:name w:val="width60"/>
    <w:basedOn w:val="a"/>
    <w:rsid w:val="00E60C2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libraryname">
    <w:name w:val="libraryname"/>
    <w:basedOn w:val="a0"/>
    <w:rsid w:val="00E60C28"/>
  </w:style>
  <w:style w:type="character" w:customStyle="1" w:styleId="itemlocationname">
    <w:name w:val="itemlocationname"/>
    <w:basedOn w:val="a0"/>
    <w:rsid w:val="00E60C28"/>
  </w:style>
  <w:style w:type="character" w:customStyle="1" w:styleId="itemaccessionnumber">
    <w:name w:val="itemaccessionnumber"/>
    <w:basedOn w:val="a0"/>
    <w:rsid w:val="00E60C28"/>
  </w:style>
  <w:style w:type="paragraph" w:styleId="a4">
    <w:name w:val="List Paragraph"/>
    <w:basedOn w:val="a"/>
    <w:uiPriority w:val="34"/>
    <w:qFormat/>
    <w:rsid w:val="00E60C28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F34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F3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Char0"/>
    <w:rsid w:val="00EF34D6"/>
    <w:pPr>
      <w:wordWrap/>
      <w:autoSpaceDE/>
      <w:autoSpaceDN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har0">
    <w:name w:val="본문 Char"/>
    <w:basedOn w:val="a0"/>
    <w:link w:val="a6"/>
    <w:rsid w:val="00EF34D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header"/>
    <w:basedOn w:val="a"/>
    <w:link w:val="Char1"/>
    <w:uiPriority w:val="99"/>
    <w:unhideWhenUsed/>
    <w:rsid w:val="00E8281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E82818"/>
  </w:style>
  <w:style w:type="paragraph" w:styleId="a8">
    <w:name w:val="footer"/>
    <w:basedOn w:val="a"/>
    <w:link w:val="Char2"/>
    <w:uiPriority w:val="99"/>
    <w:unhideWhenUsed/>
    <w:rsid w:val="00E8281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E82818"/>
  </w:style>
  <w:style w:type="character" w:customStyle="1" w:styleId="titleauthoretc">
    <w:name w:val="titleauthoretc"/>
    <w:basedOn w:val="a0"/>
    <w:rsid w:val="009D045F"/>
  </w:style>
  <w:style w:type="character" w:styleId="a9">
    <w:name w:val="Strong"/>
    <w:basedOn w:val="a0"/>
    <w:uiPriority w:val="22"/>
    <w:qFormat/>
    <w:rsid w:val="009D045F"/>
    <w:rPr>
      <w:b/>
      <w:bCs/>
    </w:rPr>
  </w:style>
  <w:style w:type="character" w:customStyle="1" w:styleId="a-size-extra-large">
    <w:name w:val="a-size-extra-large"/>
    <w:basedOn w:val="a0"/>
    <w:rsid w:val="003E314D"/>
  </w:style>
  <w:style w:type="character" w:styleId="aa">
    <w:name w:val="Unresolved Mention"/>
    <w:basedOn w:val="a0"/>
    <w:uiPriority w:val="99"/>
    <w:semiHidden/>
    <w:unhideWhenUsed/>
    <w:rsid w:val="009D202D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375A3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7F4A44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7F4A44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7F4A44"/>
  </w:style>
  <w:style w:type="paragraph" w:customStyle="1" w:styleId="ad">
    <w:name w:val="바탕글"/>
    <w:basedOn w:val="a"/>
    <w:rsid w:val="007135D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0">
    <w:name w:val="제목1"/>
    <w:basedOn w:val="a"/>
    <w:rsid w:val="00E865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ents">
    <w:name w:val="contents"/>
    <w:basedOn w:val="a"/>
    <w:rsid w:val="00E865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Placeholder Text"/>
    <w:basedOn w:val="a0"/>
    <w:uiPriority w:val="99"/>
    <w:semiHidden/>
    <w:rsid w:val="001F50F0"/>
    <w:rPr>
      <w:color w:val="808080"/>
    </w:rPr>
  </w:style>
  <w:style w:type="paragraph" w:styleId="af">
    <w:name w:val="annotation subject"/>
    <w:basedOn w:val="ac"/>
    <w:next w:val="ac"/>
    <w:link w:val="Char4"/>
    <w:uiPriority w:val="99"/>
    <w:semiHidden/>
    <w:unhideWhenUsed/>
    <w:rsid w:val="006D3BC3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6D3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9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802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624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2140">
              <w:marLeft w:val="0"/>
              <w:marRight w:val="0"/>
              <w:marTop w:val="0"/>
              <w:marBottom w:val="300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731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173">
          <w:marLeft w:val="0"/>
          <w:marRight w:val="0"/>
          <w:marTop w:val="0"/>
          <w:marBottom w:val="45"/>
          <w:divBdr>
            <w:top w:val="single" w:sz="6" w:space="5" w:color="CCCCCC"/>
            <w:left w:val="single" w:sz="6" w:space="10" w:color="CCCCCC"/>
            <w:bottom w:val="single" w:sz="6" w:space="5" w:color="CCCCCC"/>
            <w:right w:val="single" w:sz="6" w:space="10" w:color="CCCCCC"/>
          </w:divBdr>
        </w:div>
      </w:divsChild>
    </w:div>
    <w:div w:id="1734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adin.co.kr/search/wsearchresult.aspx?SearchTarget=Foreign&amp;SearchWord=Scales+of+Justice%3a+Reimagining+Political+Space+in+a+Globalizing+World+Nancy+Fraser" TargetMode="External"/><Relationship Id="rId18" Type="http://schemas.openxmlformats.org/officeDocument/2006/relationships/hyperlink" Target="https://www.aladin.co.kr/search/wsearchresult.aspx?AuthorSearch=%ea%b5%ac%eb%a1%9c%ec%b9%b4%ec%99%80+%eb%af%b8%eb%8f%84%eb%a6%ac@8822214&amp;BranchType=1" TargetMode="External"/><Relationship Id="rId26" Type="http://schemas.openxmlformats.org/officeDocument/2006/relationships/hyperlink" Target="javascript:fn_hide_introduce_TOC('TOC'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fn_show_introduce_TOC('TOC')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tl.snu.ac.kr/" TargetMode="External"/><Relationship Id="rId17" Type="http://schemas.openxmlformats.org/officeDocument/2006/relationships/hyperlink" Target="javascript:fn_show_introduce_TOC('TOC')" TargetMode="External"/><Relationship Id="rId25" Type="http://schemas.openxmlformats.org/officeDocument/2006/relationships/hyperlink" Target="https://www.aladin.co.kr/search/wsearchresult.aspx?AuthorSearch=%ea%b9%80%ec%98%81%ec%a3%bc@8822216&amp;BranchType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adin.co.kr/search/wsearchresult.aspx?AuthorSearch=%ea%b9%80%ec%98%81%ec%a3%bc@8822216&amp;BranchType=1" TargetMode="External"/><Relationship Id="rId20" Type="http://schemas.openxmlformats.org/officeDocument/2006/relationships/hyperlink" Target="https://www.aladin.co.kr/search/wsearchresult.aspx?AuthorSearch=%ea%b9%80%ec%98%81%ec%a3%bc@8822216&amp;BranchType=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ehwan95@snu.ac.kr" TargetMode="External"/><Relationship Id="rId24" Type="http://schemas.openxmlformats.org/officeDocument/2006/relationships/hyperlink" Target="https://www.aladin.co.kr/search/wsearchresult.aspx?AuthorSearch=%ed%9b%84%ec%a7%80%eb%85%b8+%ec%9c%a0%ed%83%80%ec%b9%b4@8822215&amp;BranchType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adin.co.kr/search/wsearchresult.aspx?AuthorSearch=%ed%9b%84%ec%a7%80%eb%85%b8+%ec%9c%a0%ed%83%80%ec%b9%b4@8822215&amp;BranchType=1" TargetMode="External"/><Relationship Id="rId23" Type="http://schemas.openxmlformats.org/officeDocument/2006/relationships/hyperlink" Target="https://www.aladin.co.kr/search/wsearchresult.aspx?AuthorSearch=%ea%b5%ac%eb%a1%9c%ec%b9%b4%ec%99%80+%eb%af%b8%eb%8f%84%eb%a6%ac@8822214&amp;BranchType=1" TargetMode="External"/><Relationship Id="rId28" Type="http://schemas.openxmlformats.org/officeDocument/2006/relationships/hyperlink" Target="https://www.csohate.org/2025/12/23/anti-kurd-hate-in-japa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ladin.co.kr/search/wsearchresult.aspx?AuthorSearch=%ed%9b%84%ec%a7%80%eb%85%b8+%ec%9c%a0%ed%83%80%ec%b9%b4@8822215&amp;BranchType=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adin.co.kr/search/wsearchresult.aspx?AuthorSearch=%ea%b5%ac%eb%a1%9c%ec%b9%b4%ec%99%80+%eb%af%b8%eb%8f%84%eb%a6%ac@8822214&amp;BranchType=1" TargetMode="External"/><Relationship Id="rId22" Type="http://schemas.openxmlformats.org/officeDocument/2006/relationships/hyperlink" Target="javascript:fn_hide_introduce_TOC('TOC')" TargetMode="External"/><Relationship Id="rId27" Type="http://schemas.openxmlformats.org/officeDocument/2006/relationships/hyperlink" Target="https://eastasiaforum.org/2025/08/29/unpacking-the-anti-immigrant-rhetoric-of-japans-rising-far-righ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AF2D51604A7C7468B6320AE98C11198" ma:contentTypeVersion="8" ma:contentTypeDescription="새 문서를 만듭니다." ma:contentTypeScope="" ma:versionID="cefdaf236f8403b8955096d9f39c9818">
  <xsd:schema xmlns:xsd="http://www.w3.org/2001/XMLSchema" xmlns:xs="http://www.w3.org/2001/XMLSchema" xmlns:p="http://schemas.microsoft.com/office/2006/metadata/properties" xmlns:ns3="a796fc72-6c28-4070-9584-fc5a8d7c9092" targetNamespace="http://schemas.microsoft.com/office/2006/metadata/properties" ma:root="true" ma:fieldsID="71d3181bbe771baf372849dc5f753e33" ns3:_="">
    <xsd:import namespace="a796fc72-6c28-4070-9584-fc5a8d7c9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6fc72-6c28-4070-9584-fc5a8d7c9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DF38-31A7-4AA3-982C-80A1026DE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72E01-E7DA-4CD1-BD59-01AA0801D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21565-028E-4FAF-A669-0084F4C8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6fc72-6c28-4070-9584-fc5a8d7c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153B1-A57D-4902-9847-9B0957CD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8672</Characters>
  <Application>Microsoft Office Word</Application>
  <DocSecurity>0</DocSecurity>
  <Lines>206</Lines>
  <Paragraphs>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박지환</dc:creator>
  <cp:keywords/>
  <dc:description/>
  <cp:lastModifiedBy>박지환</cp:lastModifiedBy>
  <cp:revision>4</cp:revision>
  <cp:lastPrinted>2020-09-03T00:20:00Z</cp:lastPrinted>
  <dcterms:created xsi:type="dcterms:W3CDTF">2026-02-25T12:41:00Z</dcterms:created>
  <dcterms:modified xsi:type="dcterms:W3CDTF">2026-02-25T12:42:00Z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0x010100BAF2D51604A7C7468B6320AE98C11198</vt:lpwstr>
  </property>
</Properties>
</file>