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6FD19" w14:textId="320A7EB4" w:rsidR="00562CC5" w:rsidRPr="00C643D3" w:rsidRDefault="00562CC5" w:rsidP="00C643D3">
      <w:pPr>
        <w:wordWrap/>
        <w:spacing w:after="0" w:line="240" w:lineRule="auto"/>
        <w:jc w:val="left"/>
        <w:rPr>
          <w:rFonts w:ascii="Arial" w:hAnsi="Arial" w:cs="Arial"/>
          <w:b/>
          <w:bCs/>
          <w:color w:val="000000"/>
          <w:kern w:val="0"/>
          <w:sz w:val="40"/>
          <w:szCs w:val="40"/>
        </w:rPr>
      </w:pPr>
      <w:r w:rsidRPr="00C643D3">
        <w:rPr>
          <w:rFonts w:ascii="Arial" w:hAnsi="Arial" w:cs="Arial"/>
          <w:b/>
          <w:bCs/>
          <w:color w:val="000000"/>
          <w:kern w:val="0"/>
          <w:sz w:val="40"/>
          <w:szCs w:val="40"/>
        </w:rPr>
        <w:t>GENDER AND HUMAN RIGHTS</w:t>
      </w:r>
    </w:p>
    <w:p w14:paraId="31CC94BF" w14:textId="7B6D172B" w:rsidR="00562CC5" w:rsidRPr="00A50EA7" w:rsidRDefault="00562CC5" w:rsidP="00C643D3">
      <w:pPr>
        <w:wordWrap/>
        <w:spacing w:after="0" w:line="240" w:lineRule="auto"/>
        <w:jc w:val="left"/>
        <w:rPr>
          <w:rFonts w:ascii="Arial" w:hAnsi="Arial" w:cs="Arial"/>
          <w:color w:val="000000"/>
          <w:kern w:val="0"/>
          <w:szCs w:val="20"/>
        </w:rPr>
      </w:pPr>
    </w:p>
    <w:p w14:paraId="231ED957" w14:textId="718496E0" w:rsidR="00562CC5" w:rsidRPr="00A50EA7" w:rsidRDefault="00562CC5" w:rsidP="00C643D3">
      <w:pPr>
        <w:wordWrap/>
        <w:spacing w:after="0" w:line="240" w:lineRule="auto"/>
        <w:jc w:val="left"/>
        <w:rPr>
          <w:rFonts w:ascii="Arial" w:hAnsi="Arial" w:cs="Arial"/>
          <w:color w:val="000000"/>
          <w:kern w:val="0"/>
          <w:szCs w:val="20"/>
        </w:rPr>
      </w:pPr>
    </w:p>
    <w:p w14:paraId="2DFB4306" w14:textId="2DD2D744" w:rsidR="00562CC5" w:rsidRPr="00FB4D62" w:rsidRDefault="00E503A9" w:rsidP="00C643D3">
      <w:pPr>
        <w:wordWrap/>
        <w:spacing w:after="0" w:line="240" w:lineRule="auto"/>
        <w:jc w:val="left"/>
        <w:rPr>
          <w:rFonts w:ascii="Arial" w:hAnsi="Arial" w:cs="Arial"/>
          <w:kern w:val="0"/>
          <w:sz w:val="24"/>
          <w:szCs w:val="24"/>
        </w:rPr>
      </w:pPr>
      <w:r w:rsidRPr="00C643D3">
        <w:rPr>
          <w:rFonts w:ascii="Arial" w:hAnsi="Arial" w:cs="Arial"/>
          <w:color w:val="000000"/>
          <w:kern w:val="0"/>
          <w:sz w:val="24"/>
          <w:szCs w:val="24"/>
        </w:rPr>
        <w:t xml:space="preserve">Course Number: </w:t>
      </w:r>
      <w:r w:rsidR="003F2D2C" w:rsidRPr="00FB4D62">
        <w:rPr>
          <w:rFonts w:ascii="Arial" w:hAnsi="Arial" w:cs="Arial"/>
          <w:kern w:val="0"/>
          <w:sz w:val="24"/>
          <w:szCs w:val="24"/>
        </w:rPr>
        <w:t>M2051.001100 001</w:t>
      </w:r>
    </w:p>
    <w:p w14:paraId="6BF43402" w14:textId="10732FBE" w:rsidR="00E30A7A" w:rsidRPr="00C643D3" w:rsidRDefault="00E30A7A" w:rsidP="00C643D3">
      <w:pPr>
        <w:wordWrap/>
        <w:spacing w:after="0" w:line="240" w:lineRule="auto"/>
        <w:jc w:val="left"/>
        <w:rPr>
          <w:rFonts w:ascii="Arial" w:hAnsi="Arial" w:cs="Arial"/>
          <w:color w:val="000000"/>
          <w:kern w:val="0"/>
          <w:sz w:val="24"/>
          <w:szCs w:val="24"/>
        </w:rPr>
      </w:pPr>
      <w:r w:rsidRPr="00C643D3">
        <w:rPr>
          <w:rFonts w:ascii="Arial" w:hAnsi="Arial" w:cs="Arial"/>
          <w:color w:val="000000"/>
          <w:kern w:val="0"/>
          <w:sz w:val="24"/>
          <w:szCs w:val="24"/>
        </w:rPr>
        <w:t>Graduate School of International Studies</w:t>
      </w:r>
    </w:p>
    <w:p w14:paraId="3D99B862" w14:textId="455B775C" w:rsidR="00E30A7A" w:rsidRPr="00C643D3" w:rsidRDefault="00E30A7A" w:rsidP="00C643D3">
      <w:pPr>
        <w:wordWrap/>
        <w:spacing w:after="0" w:line="240" w:lineRule="auto"/>
        <w:jc w:val="left"/>
        <w:rPr>
          <w:rFonts w:ascii="Arial" w:hAnsi="Arial" w:cs="Arial"/>
          <w:color w:val="000000"/>
          <w:kern w:val="0"/>
          <w:sz w:val="24"/>
          <w:szCs w:val="24"/>
        </w:rPr>
      </w:pPr>
      <w:r w:rsidRPr="00C643D3">
        <w:rPr>
          <w:rFonts w:ascii="Arial" w:hAnsi="Arial" w:cs="Arial"/>
          <w:color w:val="000000"/>
          <w:kern w:val="0"/>
          <w:sz w:val="24"/>
          <w:szCs w:val="24"/>
        </w:rPr>
        <w:t>Seoul National University</w:t>
      </w:r>
    </w:p>
    <w:p w14:paraId="60FEED9F" w14:textId="049DC01E" w:rsidR="00E503A9" w:rsidRPr="00C643D3" w:rsidRDefault="00E503A9" w:rsidP="00C643D3">
      <w:pPr>
        <w:wordWrap/>
        <w:spacing w:after="0" w:line="240" w:lineRule="auto"/>
        <w:jc w:val="left"/>
        <w:rPr>
          <w:rFonts w:ascii="Arial" w:hAnsi="Arial" w:cs="Arial"/>
          <w:color w:val="000000"/>
          <w:kern w:val="0"/>
          <w:sz w:val="24"/>
          <w:szCs w:val="24"/>
        </w:rPr>
      </w:pPr>
      <w:r w:rsidRPr="00C643D3">
        <w:rPr>
          <w:rFonts w:ascii="Arial" w:hAnsi="Arial" w:cs="Arial"/>
          <w:color w:val="000000"/>
          <w:kern w:val="0"/>
          <w:sz w:val="24"/>
          <w:szCs w:val="24"/>
        </w:rPr>
        <w:t>Spring, 202</w:t>
      </w:r>
      <w:r w:rsidR="00FB4D62">
        <w:rPr>
          <w:rFonts w:ascii="Arial" w:hAnsi="Arial" w:cs="Arial"/>
          <w:color w:val="000000"/>
          <w:kern w:val="0"/>
          <w:sz w:val="24"/>
          <w:szCs w:val="24"/>
        </w:rPr>
        <w:t>3</w:t>
      </w:r>
    </w:p>
    <w:p w14:paraId="10BA7814" w14:textId="795995ED" w:rsidR="00E30A7A" w:rsidRPr="00A50EA7" w:rsidRDefault="00E30A7A" w:rsidP="00C643D3">
      <w:pPr>
        <w:pBdr>
          <w:bottom w:val="single" w:sz="6" w:space="1" w:color="auto"/>
        </w:pBdr>
        <w:wordWrap/>
        <w:spacing w:after="0" w:line="240" w:lineRule="auto"/>
        <w:jc w:val="left"/>
        <w:rPr>
          <w:rFonts w:ascii="Arial" w:hAnsi="Arial" w:cs="Arial"/>
          <w:b/>
          <w:bCs/>
          <w:color w:val="000000"/>
          <w:kern w:val="0"/>
          <w:szCs w:val="20"/>
        </w:rPr>
      </w:pPr>
    </w:p>
    <w:p w14:paraId="7CD9AF30" w14:textId="77777777" w:rsidR="00E503A9" w:rsidRPr="00A50EA7" w:rsidRDefault="00E503A9" w:rsidP="00C643D3">
      <w:pPr>
        <w:pBdr>
          <w:bottom w:val="single" w:sz="6" w:space="1" w:color="auto"/>
        </w:pBdr>
        <w:wordWrap/>
        <w:spacing w:after="0" w:line="240" w:lineRule="auto"/>
        <w:jc w:val="left"/>
        <w:rPr>
          <w:rFonts w:ascii="Arial" w:hAnsi="Arial" w:cs="Arial"/>
          <w:b/>
          <w:bCs/>
          <w:color w:val="000000"/>
          <w:kern w:val="0"/>
          <w:szCs w:val="20"/>
        </w:rPr>
      </w:pPr>
    </w:p>
    <w:p w14:paraId="76198AB3" w14:textId="77777777" w:rsidR="00E30A7A" w:rsidRPr="00A50EA7" w:rsidRDefault="00E30A7A" w:rsidP="00C643D3">
      <w:pPr>
        <w:wordWrap/>
        <w:spacing w:after="0" w:line="240" w:lineRule="auto"/>
        <w:jc w:val="left"/>
        <w:rPr>
          <w:rFonts w:ascii="Arial" w:hAnsi="Arial" w:cs="Arial"/>
          <w:color w:val="000000"/>
          <w:kern w:val="0"/>
          <w:szCs w:val="20"/>
        </w:rPr>
      </w:pPr>
    </w:p>
    <w:p w14:paraId="3365FBD4" w14:textId="77777777" w:rsidR="00562CC5" w:rsidRPr="00C643D3" w:rsidRDefault="00562CC5" w:rsidP="00C643D3">
      <w:pPr>
        <w:wordWrap/>
        <w:spacing w:after="0" w:line="240" w:lineRule="auto"/>
        <w:jc w:val="left"/>
        <w:rPr>
          <w:rFonts w:ascii="Arial" w:hAnsi="Arial" w:cs="Arial"/>
          <w:color w:val="000000"/>
          <w:kern w:val="0"/>
          <w:sz w:val="24"/>
          <w:szCs w:val="24"/>
        </w:rPr>
      </w:pPr>
      <w:r w:rsidRPr="00C643D3">
        <w:rPr>
          <w:rFonts w:ascii="Arial" w:hAnsi="Arial" w:cs="Arial"/>
          <w:b/>
          <w:bCs/>
          <w:color w:val="000000"/>
          <w:kern w:val="0"/>
          <w:sz w:val="24"/>
          <w:szCs w:val="24"/>
        </w:rPr>
        <w:t>Instructor</w:t>
      </w:r>
      <w:r w:rsidRPr="00C643D3">
        <w:rPr>
          <w:rFonts w:ascii="Arial" w:hAnsi="Arial" w:cs="Arial"/>
          <w:color w:val="000000"/>
          <w:kern w:val="0"/>
          <w:sz w:val="24"/>
          <w:szCs w:val="24"/>
        </w:rPr>
        <w:t>: Chinsung Chung</w:t>
      </w:r>
    </w:p>
    <w:p w14:paraId="69992AFB" w14:textId="77777777" w:rsidR="007E0720" w:rsidRPr="00C643D3" w:rsidRDefault="00562CC5" w:rsidP="00C643D3">
      <w:pPr>
        <w:wordWrap/>
        <w:spacing w:after="0" w:line="240" w:lineRule="auto"/>
        <w:jc w:val="left"/>
        <w:rPr>
          <w:rFonts w:ascii="Arial" w:hAnsi="Arial" w:cs="Arial"/>
          <w:color w:val="0024F6"/>
          <w:kern w:val="0"/>
          <w:sz w:val="24"/>
          <w:szCs w:val="24"/>
        </w:rPr>
      </w:pPr>
      <w:r w:rsidRPr="00C643D3">
        <w:rPr>
          <w:rFonts w:ascii="Arial" w:hAnsi="Arial" w:cs="Arial"/>
          <w:b/>
          <w:bCs/>
          <w:color w:val="000000"/>
          <w:kern w:val="0"/>
          <w:sz w:val="24"/>
          <w:szCs w:val="24"/>
        </w:rPr>
        <w:t>Email</w:t>
      </w:r>
      <w:r w:rsidRPr="00C643D3">
        <w:rPr>
          <w:rFonts w:ascii="Arial" w:hAnsi="Arial" w:cs="Arial"/>
          <w:color w:val="000000"/>
          <w:kern w:val="0"/>
          <w:sz w:val="24"/>
          <w:szCs w:val="24"/>
        </w:rPr>
        <w:t xml:space="preserve">: </w:t>
      </w:r>
      <w:hyperlink r:id="rId7" w:history="1">
        <w:r w:rsidRPr="00C643D3">
          <w:rPr>
            <w:rStyle w:val="a6"/>
            <w:rFonts w:ascii="Arial" w:hAnsi="Arial" w:cs="Arial"/>
            <w:kern w:val="0"/>
            <w:sz w:val="24"/>
            <w:szCs w:val="24"/>
          </w:rPr>
          <w:t>chungcs@snu.ac.kr</w:t>
        </w:r>
      </w:hyperlink>
      <w:hyperlink r:id="rId8" w:history="1"/>
    </w:p>
    <w:p w14:paraId="7D7E58CB" w14:textId="1BE17482" w:rsidR="00562CC5" w:rsidRPr="00FB4D62" w:rsidRDefault="00562CC5" w:rsidP="00C643D3">
      <w:pPr>
        <w:wordWrap/>
        <w:spacing w:after="0" w:line="240" w:lineRule="auto"/>
        <w:jc w:val="left"/>
        <w:rPr>
          <w:rFonts w:ascii="Arial" w:hAnsi="Arial" w:cs="Arial"/>
          <w:kern w:val="0"/>
          <w:sz w:val="24"/>
          <w:szCs w:val="24"/>
        </w:rPr>
      </w:pPr>
      <w:r w:rsidRPr="00C643D3">
        <w:rPr>
          <w:rFonts w:ascii="Arial" w:hAnsi="Arial" w:cs="Arial"/>
          <w:b/>
          <w:bCs/>
          <w:color w:val="000000"/>
          <w:kern w:val="0"/>
          <w:sz w:val="24"/>
          <w:szCs w:val="24"/>
        </w:rPr>
        <w:t>Classroom</w:t>
      </w:r>
      <w:r w:rsidRPr="00C643D3">
        <w:rPr>
          <w:rFonts w:ascii="Arial" w:hAnsi="Arial" w:cs="Arial"/>
          <w:color w:val="000000"/>
          <w:kern w:val="0"/>
          <w:sz w:val="24"/>
          <w:szCs w:val="24"/>
        </w:rPr>
        <w:t xml:space="preserve">: </w:t>
      </w:r>
      <w:r w:rsidRPr="00FB4D62">
        <w:rPr>
          <w:rFonts w:ascii="Arial" w:hAnsi="Arial" w:cs="Arial"/>
          <w:kern w:val="0"/>
          <w:sz w:val="24"/>
          <w:szCs w:val="24"/>
        </w:rPr>
        <w:t>GSIS Bldg. 140</w:t>
      </w:r>
      <w:r w:rsidR="00FB4D62" w:rsidRPr="00FB4D62">
        <w:rPr>
          <w:rFonts w:ascii="Arial" w:hAnsi="Arial" w:cs="Arial"/>
          <w:kern w:val="0"/>
          <w:sz w:val="24"/>
          <w:szCs w:val="24"/>
        </w:rPr>
        <w:t>-2</w:t>
      </w:r>
      <w:r w:rsidRPr="00FB4D62">
        <w:rPr>
          <w:rFonts w:ascii="Arial" w:hAnsi="Arial" w:cs="Arial"/>
          <w:kern w:val="0"/>
          <w:sz w:val="24"/>
          <w:szCs w:val="24"/>
        </w:rPr>
        <w:t xml:space="preserve">, Rm. </w:t>
      </w:r>
      <w:r w:rsidR="00FB4D62" w:rsidRPr="00FB4D62">
        <w:rPr>
          <w:rFonts w:ascii="Arial" w:hAnsi="Arial" w:cs="Arial"/>
          <w:kern w:val="0"/>
          <w:sz w:val="24"/>
          <w:szCs w:val="24"/>
        </w:rPr>
        <w:t>202</w:t>
      </w:r>
    </w:p>
    <w:p w14:paraId="144D0299" w14:textId="63BB2AA9" w:rsidR="00E30A7A" w:rsidRPr="00C643D3" w:rsidRDefault="007D6CAF" w:rsidP="00C643D3">
      <w:pPr>
        <w:wordWrap/>
        <w:spacing w:after="0" w:line="240" w:lineRule="auto"/>
        <w:jc w:val="left"/>
        <w:rPr>
          <w:rFonts w:ascii="Arial" w:hAnsi="Arial" w:cs="Arial"/>
          <w:color w:val="000000"/>
          <w:kern w:val="0"/>
          <w:sz w:val="24"/>
          <w:szCs w:val="24"/>
        </w:rPr>
      </w:pPr>
      <w:r w:rsidRPr="00C643D3">
        <w:rPr>
          <w:rFonts w:ascii="Arial" w:hAnsi="Arial" w:cs="Arial"/>
          <w:b/>
          <w:bCs/>
          <w:color w:val="000000"/>
          <w:kern w:val="0"/>
          <w:sz w:val="24"/>
          <w:szCs w:val="24"/>
        </w:rPr>
        <w:t>Class hours</w:t>
      </w:r>
      <w:r w:rsidRPr="00C643D3">
        <w:rPr>
          <w:rFonts w:ascii="Arial" w:hAnsi="Arial" w:cs="Arial"/>
          <w:color w:val="000000"/>
          <w:kern w:val="0"/>
          <w:sz w:val="24"/>
          <w:szCs w:val="24"/>
        </w:rPr>
        <w:t xml:space="preserve">: </w:t>
      </w:r>
      <w:r w:rsidR="00E30A7A" w:rsidRPr="00C643D3">
        <w:rPr>
          <w:rFonts w:ascii="Arial" w:hAnsi="Arial" w:cs="Arial"/>
          <w:color w:val="000000"/>
          <w:kern w:val="0"/>
          <w:sz w:val="24"/>
          <w:szCs w:val="24"/>
        </w:rPr>
        <w:t xml:space="preserve">Tuesday </w:t>
      </w:r>
      <w:r w:rsidRPr="00C643D3">
        <w:rPr>
          <w:rFonts w:ascii="Arial" w:hAnsi="Arial" w:cs="Arial"/>
          <w:color w:val="000000"/>
          <w:kern w:val="0"/>
          <w:sz w:val="24"/>
          <w:szCs w:val="24"/>
        </w:rPr>
        <w:t>14:00 – 1</w:t>
      </w:r>
      <w:r w:rsidR="00A20867">
        <w:rPr>
          <w:rFonts w:ascii="Arial" w:hAnsi="Arial" w:cs="Arial"/>
          <w:color w:val="000000"/>
          <w:kern w:val="0"/>
          <w:sz w:val="24"/>
          <w:szCs w:val="24"/>
        </w:rPr>
        <w:t>8</w:t>
      </w:r>
      <w:r w:rsidRPr="00C643D3">
        <w:rPr>
          <w:rFonts w:ascii="Arial" w:hAnsi="Arial" w:cs="Arial"/>
          <w:color w:val="000000"/>
          <w:kern w:val="0"/>
          <w:sz w:val="24"/>
          <w:szCs w:val="24"/>
        </w:rPr>
        <w:t>:00</w:t>
      </w:r>
    </w:p>
    <w:p w14:paraId="590F42EC" w14:textId="640AF4CE" w:rsidR="00562CC5" w:rsidRPr="00C643D3" w:rsidRDefault="00562CC5" w:rsidP="00C643D3">
      <w:pPr>
        <w:wordWrap/>
        <w:spacing w:after="0" w:line="240" w:lineRule="auto"/>
        <w:jc w:val="left"/>
        <w:rPr>
          <w:rFonts w:ascii="Arial" w:hAnsi="Arial" w:cs="Arial"/>
          <w:color w:val="000000"/>
          <w:kern w:val="0"/>
          <w:sz w:val="24"/>
          <w:szCs w:val="24"/>
        </w:rPr>
      </w:pPr>
      <w:r w:rsidRPr="00C643D3">
        <w:rPr>
          <w:rFonts w:ascii="Arial" w:hAnsi="Arial" w:cs="Arial"/>
          <w:b/>
          <w:bCs/>
          <w:color w:val="000000"/>
          <w:kern w:val="0"/>
          <w:sz w:val="24"/>
          <w:szCs w:val="24"/>
        </w:rPr>
        <w:t>Office hours</w:t>
      </w:r>
      <w:r w:rsidRPr="00C643D3">
        <w:rPr>
          <w:rFonts w:ascii="Arial" w:hAnsi="Arial" w:cs="Arial"/>
          <w:color w:val="000000"/>
          <w:kern w:val="0"/>
          <w:sz w:val="24"/>
          <w:szCs w:val="24"/>
        </w:rPr>
        <w:t>: right after class</w:t>
      </w:r>
      <w:r w:rsidR="00E503A9" w:rsidRPr="00C643D3">
        <w:rPr>
          <w:rFonts w:ascii="Arial" w:hAnsi="Arial" w:cs="Arial"/>
          <w:color w:val="000000"/>
          <w:kern w:val="0"/>
          <w:sz w:val="24"/>
          <w:szCs w:val="24"/>
        </w:rPr>
        <w:t>, via emailing</w:t>
      </w:r>
    </w:p>
    <w:p w14:paraId="3ABA59F7" w14:textId="333F63B6" w:rsidR="006A419B" w:rsidRPr="00C078D1" w:rsidRDefault="006A419B" w:rsidP="00C643D3">
      <w:pPr>
        <w:wordWrap/>
        <w:spacing w:after="0" w:line="240" w:lineRule="auto"/>
        <w:jc w:val="left"/>
        <w:rPr>
          <w:rFonts w:ascii="Arial" w:hAnsi="Arial" w:cs="Arial"/>
          <w:color w:val="FF0000"/>
          <w:kern w:val="0"/>
          <w:sz w:val="24"/>
          <w:szCs w:val="24"/>
        </w:rPr>
      </w:pPr>
      <w:r w:rsidRPr="00C643D3">
        <w:rPr>
          <w:rFonts w:ascii="Arial" w:hAnsi="Arial" w:cs="Arial"/>
          <w:b/>
          <w:bCs/>
          <w:color w:val="000000"/>
          <w:kern w:val="0"/>
          <w:sz w:val="24"/>
          <w:szCs w:val="24"/>
        </w:rPr>
        <w:t>T</w:t>
      </w:r>
      <w:r w:rsidR="00562CC5" w:rsidRPr="00C643D3">
        <w:rPr>
          <w:rFonts w:ascii="Arial" w:hAnsi="Arial" w:cs="Arial"/>
          <w:b/>
          <w:bCs/>
          <w:color w:val="000000"/>
          <w:kern w:val="0"/>
          <w:sz w:val="24"/>
          <w:szCs w:val="24"/>
        </w:rPr>
        <w:t>A</w:t>
      </w:r>
      <w:r w:rsidRPr="00C643D3">
        <w:rPr>
          <w:rFonts w:ascii="Arial" w:hAnsi="Arial" w:cs="Arial"/>
          <w:color w:val="000000"/>
          <w:kern w:val="0"/>
          <w:sz w:val="24"/>
          <w:szCs w:val="24"/>
        </w:rPr>
        <w:t xml:space="preserve">: </w:t>
      </w:r>
    </w:p>
    <w:p w14:paraId="30DBBED2" w14:textId="79344B16" w:rsidR="00E30A7A" w:rsidRPr="00A50EA7" w:rsidRDefault="00E30A7A" w:rsidP="00C643D3">
      <w:pPr>
        <w:pBdr>
          <w:bottom w:val="single" w:sz="6" w:space="1" w:color="auto"/>
        </w:pBdr>
        <w:wordWrap/>
        <w:spacing w:after="0" w:line="240" w:lineRule="auto"/>
        <w:jc w:val="left"/>
        <w:rPr>
          <w:rFonts w:ascii="Arial" w:hAnsi="Arial" w:cs="Arial"/>
          <w:color w:val="000000"/>
          <w:kern w:val="0"/>
          <w:szCs w:val="20"/>
        </w:rPr>
      </w:pPr>
    </w:p>
    <w:p w14:paraId="2949E018" w14:textId="77777777" w:rsidR="003F5297" w:rsidRPr="00A50EA7" w:rsidRDefault="003F5297" w:rsidP="00C643D3">
      <w:pPr>
        <w:wordWrap/>
        <w:spacing w:after="0" w:line="240" w:lineRule="auto"/>
        <w:jc w:val="left"/>
        <w:rPr>
          <w:rFonts w:ascii="Arial" w:hAnsi="Arial" w:cs="Arial"/>
          <w:color w:val="000000"/>
          <w:kern w:val="0"/>
          <w:szCs w:val="20"/>
        </w:rPr>
      </w:pPr>
    </w:p>
    <w:p w14:paraId="1226D1A9" w14:textId="77777777" w:rsidR="003F5297" w:rsidRDefault="003F5297" w:rsidP="00C643D3">
      <w:pPr>
        <w:wordWrap/>
        <w:spacing w:after="0" w:line="240" w:lineRule="auto"/>
        <w:jc w:val="left"/>
        <w:rPr>
          <w:rFonts w:ascii="Arial" w:hAnsi="Arial" w:cs="Arial"/>
          <w:color w:val="000000"/>
          <w:kern w:val="0"/>
          <w:szCs w:val="20"/>
        </w:rPr>
      </w:pPr>
    </w:p>
    <w:p w14:paraId="08C88B9C" w14:textId="77777777" w:rsidR="00962A9A" w:rsidRPr="00A50EA7" w:rsidRDefault="00962A9A" w:rsidP="00C643D3">
      <w:pPr>
        <w:wordWrap/>
        <w:spacing w:after="0" w:line="240" w:lineRule="auto"/>
        <w:jc w:val="left"/>
        <w:rPr>
          <w:rFonts w:ascii="Arial" w:hAnsi="Arial" w:cs="Arial" w:hint="eastAsia"/>
          <w:color w:val="000000"/>
          <w:kern w:val="0"/>
          <w:szCs w:val="20"/>
        </w:rPr>
      </w:pPr>
    </w:p>
    <w:p w14:paraId="76460B2C" w14:textId="796A37EB" w:rsidR="003F5297" w:rsidRPr="00C643D3" w:rsidRDefault="006A419B" w:rsidP="00C643D3">
      <w:pPr>
        <w:wordWrap/>
        <w:spacing w:after="0" w:line="240" w:lineRule="auto"/>
        <w:jc w:val="left"/>
        <w:rPr>
          <w:rFonts w:ascii="Arial" w:hAnsi="Arial" w:cs="Arial"/>
          <w:b/>
          <w:bCs/>
          <w:color w:val="000000"/>
          <w:kern w:val="0"/>
          <w:sz w:val="28"/>
          <w:szCs w:val="28"/>
          <w:u w:val="single"/>
        </w:rPr>
      </w:pPr>
      <w:r w:rsidRPr="00C643D3">
        <w:rPr>
          <w:rFonts w:ascii="Arial" w:hAnsi="Arial" w:cs="Arial"/>
          <w:b/>
          <w:bCs/>
          <w:color w:val="000000"/>
          <w:kern w:val="0"/>
          <w:sz w:val="28"/>
          <w:szCs w:val="28"/>
          <w:u w:val="single"/>
        </w:rPr>
        <w:t>COURSE DESCRIPTION</w:t>
      </w:r>
    </w:p>
    <w:p w14:paraId="79650195" w14:textId="77777777" w:rsidR="002023B8" w:rsidRPr="00C643D3" w:rsidRDefault="002023B8" w:rsidP="00C643D3">
      <w:pPr>
        <w:wordWrap/>
        <w:spacing w:after="0" w:line="240" w:lineRule="auto"/>
        <w:jc w:val="left"/>
        <w:rPr>
          <w:rFonts w:ascii="Arial" w:hAnsi="Arial" w:cs="Arial"/>
          <w:b/>
          <w:bCs/>
          <w:color w:val="000000"/>
          <w:kern w:val="0"/>
          <w:sz w:val="22"/>
          <w:u w:val="single"/>
        </w:rPr>
      </w:pPr>
    </w:p>
    <w:p w14:paraId="33ABE782" w14:textId="7BAA056E" w:rsidR="00426EC3" w:rsidRPr="00426EC3" w:rsidRDefault="00426EC3" w:rsidP="00426EC3">
      <w:pPr>
        <w:spacing w:line="240" w:lineRule="auto"/>
        <w:ind w:firstLineChars="300" w:firstLine="720"/>
        <w:jc w:val="left"/>
        <w:rPr>
          <w:rFonts w:ascii="Arial" w:hAnsi="Arial" w:cs="Arial"/>
          <w:sz w:val="24"/>
          <w:szCs w:val="24"/>
        </w:rPr>
      </w:pPr>
      <w:r w:rsidRPr="00426EC3">
        <w:rPr>
          <w:rFonts w:ascii="Arial" w:hAnsi="Arial" w:cs="Arial"/>
          <w:sz w:val="24"/>
          <w:szCs w:val="24"/>
        </w:rPr>
        <w:t>This course is designed for a better understanding of the importance of gender in improving overall human rights. The course is composed of three parts. The first part covers introductory lectures on concepts of and approaches to gender and human rights. The questions in this part include “What are gender and human rights and what is the relationship between the two?” and “How can we approach them academically? At the second part we will focus on the internationalization of human rights and gender issues. We will discuss some international human rights bills including Universal Declaration of Human Rights, and global governance such as United Nations. UN Sustainable Development Goals will be considered with the gender perspective. The third part deals with some aspects of women’s human rights violation including military sexual slavery. It also discusses discrimination against women in the fields of employment, migration and health care.</w:t>
      </w:r>
    </w:p>
    <w:p w14:paraId="64DD2F34" w14:textId="77777777" w:rsidR="00426EC3" w:rsidRPr="00426EC3" w:rsidRDefault="00426EC3" w:rsidP="00426EC3">
      <w:pPr>
        <w:spacing w:line="240" w:lineRule="auto"/>
        <w:ind w:firstLineChars="300" w:firstLine="720"/>
        <w:jc w:val="left"/>
        <w:rPr>
          <w:rFonts w:ascii="Arial" w:hAnsi="Arial" w:cs="Arial"/>
          <w:sz w:val="24"/>
          <w:szCs w:val="24"/>
        </w:rPr>
      </w:pPr>
      <w:r w:rsidRPr="00426EC3">
        <w:rPr>
          <w:rFonts w:ascii="Arial" w:hAnsi="Arial" w:cs="Arial"/>
          <w:sz w:val="24"/>
          <w:szCs w:val="24"/>
        </w:rPr>
        <w:t xml:space="preserve">Throughout the course, it will be useful and helpful to refer to the United Nations, the place where human rights norms have been formed, and where women’s organizations have met together, raising their voice. Also, the course touches upon some aspects of the Korean society, covering various issues on gender and women’s situation in Korea. Students will be expected to hold active discussions on the concepts and theories of gender and human rights as well as practices in various societies. </w:t>
      </w:r>
    </w:p>
    <w:p w14:paraId="1468DAF3" w14:textId="77777777" w:rsidR="00426EC3" w:rsidRDefault="00426EC3" w:rsidP="00426EC3">
      <w:pPr>
        <w:spacing w:line="240" w:lineRule="auto"/>
        <w:ind w:firstLineChars="333" w:firstLine="799"/>
        <w:jc w:val="left"/>
        <w:rPr>
          <w:rFonts w:ascii="Arial" w:hAnsi="Arial" w:cs="Arial"/>
          <w:sz w:val="24"/>
          <w:szCs w:val="24"/>
        </w:rPr>
      </w:pPr>
      <w:r w:rsidRPr="00426EC3">
        <w:rPr>
          <w:rFonts w:ascii="Arial" w:hAnsi="Arial" w:cs="Arial"/>
          <w:sz w:val="24"/>
          <w:szCs w:val="24"/>
        </w:rPr>
        <w:t>Most of the reading materials are easily found on the Web. Otherwise, the materials will be uploaded at eTL before each lecture.</w:t>
      </w:r>
    </w:p>
    <w:p w14:paraId="73E9F2CA" w14:textId="77777777" w:rsidR="00426EC3" w:rsidRDefault="00426EC3" w:rsidP="00426EC3">
      <w:pPr>
        <w:spacing w:line="240" w:lineRule="auto"/>
        <w:ind w:firstLineChars="333" w:firstLine="799"/>
        <w:jc w:val="left"/>
        <w:rPr>
          <w:rFonts w:ascii="Arial" w:hAnsi="Arial" w:cs="Arial"/>
          <w:sz w:val="24"/>
          <w:szCs w:val="24"/>
        </w:rPr>
      </w:pPr>
    </w:p>
    <w:p w14:paraId="71143726" w14:textId="77777777" w:rsidR="00426EC3" w:rsidRPr="00426EC3" w:rsidRDefault="00426EC3" w:rsidP="00426EC3">
      <w:pPr>
        <w:spacing w:line="240" w:lineRule="auto"/>
        <w:ind w:firstLineChars="333" w:firstLine="799"/>
        <w:jc w:val="left"/>
        <w:rPr>
          <w:rFonts w:ascii="Arial" w:hAnsi="Arial" w:cs="Arial"/>
          <w:sz w:val="24"/>
          <w:szCs w:val="24"/>
        </w:rPr>
      </w:pPr>
    </w:p>
    <w:p w14:paraId="51D64144" w14:textId="5E5049C0" w:rsidR="00A50EA7" w:rsidRPr="00426EC3" w:rsidRDefault="00A50EA7">
      <w:pPr>
        <w:widowControl/>
        <w:wordWrap/>
        <w:autoSpaceDE/>
        <w:autoSpaceDN/>
        <w:rPr>
          <w:rFonts w:ascii="Arial" w:hAnsi="Arial" w:cs="Arial"/>
          <w:sz w:val="24"/>
          <w:szCs w:val="24"/>
        </w:rPr>
      </w:pPr>
    </w:p>
    <w:p w14:paraId="49812D0F" w14:textId="7A573D07" w:rsidR="00452B72" w:rsidRPr="00C643D3" w:rsidRDefault="00E503A9" w:rsidP="00C643D3">
      <w:pPr>
        <w:wordWrap/>
        <w:spacing w:after="0" w:line="240" w:lineRule="auto"/>
        <w:jc w:val="left"/>
        <w:textAlignment w:val="baseline"/>
        <w:rPr>
          <w:rFonts w:ascii="Arial" w:eastAsia="바탕" w:hAnsi="Arial" w:cs="Arial"/>
          <w:b/>
          <w:bCs/>
          <w:color w:val="000000"/>
          <w:kern w:val="0"/>
          <w:sz w:val="28"/>
          <w:szCs w:val="28"/>
          <w:u w:val="single"/>
        </w:rPr>
      </w:pPr>
      <w:r w:rsidRPr="00C643D3">
        <w:rPr>
          <w:rFonts w:ascii="Arial" w:eastAsia="바탕" w:hAnsi="Arial" w:cs="Arial"/>
          <w:b/>
          <w:bCs/>
          <w:color w:val="000000"/>
          <w:kern w:val="0"/>
          <w:sz w:val="28"/>
          <w:szCs w:val="28"/>
          <w:u w:val="single"/>
        </w:rPr>
        <w:lastRenderedPageBreak/>
        <w:t>COURSE REQUIREMENTS</w:t>
      </w:r>
    </w:p>
    <w:p w14:paraId="74EF6553" w14:textId="77777777" w:rsidR="003C2FEA" w:rsidRPr="00C643D3" w:rsidRDefault="003C2FEA" w:rsidP="00C643D3">
      <w:pPr>
        <w:wordWrap/>
        <w:spacing w:after="0" w:line="240" w:lineRule="auto"/>
        <w:jc w:val="left"/>
        <w:textAlignment w:val="baseline"/>
        <w:rPr>
          <w:rFonts w:ascii="Arial" w:eastAsia="바탕" w:hAnsi="Arial" w:cs="Arial"/>
          <w:b/>
          <w:bCs/>
          <w:color w:val="000000"/>
          <w:kern w:val="0"/>
          <w:sz w:val="22"/>
          <w:u w:val="single"/>
        </w:rPr>
      </w:pPr>
    </w:p>
    <w:p w14:paraId="7FCD37FD" w14:textId="33E82ED6" w:rsidR="00E503A9" w:rsidRPr="00C643D3" w:rsidRDefault="00E503A9" w:rsidP="00C643D3">
      <w:pPr>
        <w:wordWrap/>
        <w:spacing w:after="0" w:line="240" w:lineRule="auto"/>
        <w:jc w:val="left"/>
        <w:textAlignment w:val="baseline"/>
        <w:rPr>
          <w:rFonts w:ascii="Arial" w:eastAsia="바탕" w:hAnsi="Arial" w:cs="Arial"/>
          <w:b/>
          <w:bCs/>
          <w:color w:val="000000"/>
          <w:kern w:val="0"/>
          <w:sz w:val="26"/>
          <w:szCs w:val="26"/>
        </w:rPr>
      </w:pPr>
      <w:r w:rsidRPr="00C643D3">
        <w:rPr>
          <w:rFonts w:ascii="Arial" w:eastAsia="바탕" w:hAnsi="Arial" w:cs="Arial"/>
          <w:b/>
          <w:bCs/>
          <w:color w:val="000000"/>
          <w:kern w:val="0"/>
          <w:sz w:val="26"/>
          <w:szCs w:val="26"/>
        </w:rPr>
        <w:t>Grading</w:t>
      </w:r>
    </w:p>
    <w:p w14:paraId="5253385C" w14:textId="4A54E750" w:rsidR="00E503A9" w:rsidRPr="00C643D3" w:rsidRDefault="00E503A9" w:rsidP="00C643D3">
      <w:pPr>
        <w:pStyle w:val="a5"/>
        <w:numPr>
          <w:ilvl w:val="0"/>
          <w:numId w:val="37"/>
        </w:numPr>
        <w:wordWrap/>
        <w:spacing w:after="0" w:line="168" w:lineRule="auto"/>
        <w:ind w:leftChars="0" w:left="806" w:hanging="403"/>
        <w:jc w:val="left"/>
        <w:textAlignment w:val="baseline"/>
        <w:rPr>
          <w:rFonts w:ascii="Arial" w:eastAsia="바탕" w:hAnsi="Arial" w:cs="Arial"/>
          <w:color w:val="000000"/>
          <w:kern w:val="0"/>
          <w:sz w:val="24"/>
          <w:szCs w:val="24"/>
        </w:rPr>
      </w:pPr>
      <w:r w:rsidRPr="00C643D3">
        <w:rPr>
          <w:rFonts w:ascii="Arial" w:eastAsia="바탕" w:hAnsi="Arial" w:cs="Arial"/>
          <w:color w:val="000000"/>
          <w:kern w:val="0"/>
          <w:sz w:val="24"/>
          <w:szCs w:val="24"/>
        </w:rPr>
        <w:t>Final examination (3</w:t>
      </w:r>
      <w:r w:rsidR="00C078D1">
        <w:rPr>
          <w:rFonts w:ascii="Arial" w:eastAsia="바탕" w:hAnsi="Arial" w:cs="Arial"/>
          <w:color w:val="000000"/>
          <w:kern w:val="0"/>
          <w:sz w:val="24"/>
          <w:szCs w:val="24"/>
        </w:rPr>
        <w:t>5</w:t>
      </w:r>
      <w:r w:rsidRPr="00C643D3">
        <w:rPr>
          <w:rFonts w:ascii="Arial" w:eastAsia="바탕" w:hAnsi="Arial" w:cs="Arial"/>
          <w:color w:val="000000"/>
          <w:kern w:val="0"/>
          <w:sz w:val="24"/>
          <w:szCs w:val="24"/>
        </w:rPr>
        <w:t>%)</w:t>
      </w:r>
    </w:p>
    <w:p w14:paraId="3214D22E" w14:textId="0A412928" w:rsidR="00E503A9" w:rsidRPr="00C643D3" w:rsidRDefault="00E503A9" w:rsidP="00C643D3">
      <w:pPr>
        <w:pStyle w:val="a5"/>
        <w:numPr>
          <w:ilvl w:val="0"/>
          <w:numId w:val="37"/>
        </w:numPr>
        <w:wordWrap/>
        <w:spacing w:after="0" w:line="168" w:lineRule="auto"/>
        <w:ind w:leftChars="0" w:left="806" w:hanging="403"/>
        <w:jc w:val="left"/>
        <w:textAlignment w:val="baseline"/>
        <w:rPr>
          <w:rFonts w:ascii="Arial" w:eastAsia="바탕" w:hAnsi="Arial" w:cs="Arial"/>
          <w:color w:val="000000"/>
          <w:kern w:val="0"/>
          <w:sz w:val="24"/>
          <w:szCs w:val="24"/>
        </w:rPr>
      </w:pPr>
      <w:r w:rsidRPr="00C643D3">
        <w:rPr>
          <w:rFonts w:ascii="Arial" w:eastAsia="바탕" w:hAnsi="Arial" w:cs="Arial"/>
          <w:color w:val="000000"/>
          <w:kern w:val="0"/>
          <w:sz w:val="24"/>
          <w:szCs w:val="24"/>
        </w:rPr>
        <w:t>Research paper (3</w:t>
      </w:r>
      <w:r w:rsidR="00C078D1">
        <w:rPr>
          <w:rFonts w:ascii="Arial" w:eastAsia="바탕" w:hAnsi="Arial" w:cs="Arial"/>
          <w:color w:val="000000"/>
          <w:kern w:val="0"/>
          <w:sz w:val="24"/>
          <w:szCs w:val="24"/>
        </w:rPr>
        <w:t>5</w:t>
      </w:r>
      <w:r w:rsidRPr="00C643D3">
        <w:rPr>
          <w:rFonts w:ascii="Arial" w:eastAsia="바탕" w:hAnsi="Arial" w:cs="Arial"/>
          <w:color w:val="000000"/>
          <w:kern w:val="0"/>
          <w:sz w:val="24"/>
          <w:szCs w:val="24"/>
        </w:rPr>
        <w:t>%)</w:t>
      </w:r>
    </w:p>
    <w:p w14:paraId="507B3E43" w14:textId="0CBEC990" w:rsidR="00E503A9" w:rsidRPr="00C643D3" w:rsidRDefault="00E503A9" w:rsidP="00C643D3">
      <w:pPr>
        <w:pStyle w:val="a5"/>
        <w:numPr>
          <w:ilvl w:val="0"/>
          <w:numId w:val="37"/>
        </w:numPr>
        <w:wordWrap/>
        <w:spacing w:after="0" w:line="168" w:lineRule="auto"/>
        <w:ind w:leftChars="0" w:left="806" w:hanging="403"/>
        <w:jc w:val="left"/>
        <w:textAlignment w:val="baseline"/>
        <w:rPr>
          <w:rFonts w:ascii="Arial" w:eastAsia="바탕" w:hAnsi="Arial" w:cs="Arial"/>
          <w:color w:val="000000"/>
          <w:kern w:val="0"/>
          <w:sz w:val="24"/>
          <w:szCs w:val="24"/>
        </w:rPr>
      </w:pPr>
      <w:r w:rsidRPr="00C643D3">
        <w:rPr>
          <w:rFonts w:ascii="Arial" w:eastAsia="바탕" w:hAnsi="Arial" w:cs="Arial"/>
          <w:color w:val="000000"/>
          <w:kern w:val="0"/>
          <w:sz w:val="24"/>
          <w:szCs w:val="24"/>
        </w:rPr>
        <w:t>Group presentation (20%)</w:t>
      </w:r>
    </w:p>
    <w:p w14:paraId="01C3C837" w14:textId="43523518" w:rsidR="00E503A9" w:rsidRPr="00C643D3" w:rsidRDefault="00E503A9" w:rsidP="00C643D3">
      <w:pPr>
        <w:pStyle w:val="a5"/>
        <w:numPr>
          <w:ilvl w:val="0"/>
          <w:numId w:val="37"/>
        </w:numPr>
        <w:wordWrap/>
        <w:spacing w:after="0" w:line="168" w:lineRule="auto"/>
        <w:ind w:leftChars="0" w:left="806" w:hanging="403"/>
        <w:jc w:val="left"/>
        <w:textAlignment w:val="baseline"/>
        <w:rPr>
          <w:rFonts w:ascii="Arial" w:eastAsia="바탕" w:hAnsi="Arial" w:cs="Arial"/>
          <w:color w:val="000000"/>
          <w:kern w:val="0"/>
          <w:sz w:val="24"/>
          <w:szCs w:val="24"/>
        </w:rPr>
      </w:pPr>
      <w:r w:rsidRPr="00C643D3">
        <w:rPr>
          <w:rFonts w:ascii="Arial" w:eastAsia="바탕" w:hAnsi="Arial" w:cs="Arial"/>
          <w:color w:val="000000"/>
          <w:kern w:val="0"/>
          <w:sz w:val="24"/>
          <w:szCs w:val="24"/>
        </w:rPr>
        <w:t>Class attendance and participation (10%)</w:t>
      </w:r>
    </w:p>
    <w:p w14:paraId="43CBC3F8" w14:textId="77777777" w:rsidR="00E503A9" w:rsidRPr="00C643D3" w:rsidRDefault="00E503A9" w:rsidP="00C643D3">
      <w:pPr>
        <w:wordWrap/>
        <w:spacing w:after="0" w:line="240" w:lineRule="auto"/>
        <w:jc w:val="left"/>
        <w:textAlignment w:val="baseline"/>
        <w:rPr>
          <w:rFonts w:ascii="Arial" w:eastAsia="바탕" w:hAnsi="Arial" w:cs="Arial"/>
          <w:color w:val="000000"/>
          <w:kern w:val="0"/>
          <w:sz w:val="22"/>
        </w:rPr>
      </w:pPr>
    </w:p>
    <w:p w14:paraId="3F6B403A" w14:textId="2D380340" w:rsidR="006A419B" w:rsidRPr="00C643D3" w:rsidRDefault="006A419B" w:rsidP="00C643D3">
      <w:pPr>
        <w:wordWrap/>
        <w:spacing w:after="0" w:line="240" w:lineRule="auto"/>
        <w:jc w:val="left"/>
        <w:textAlignment w:val="baseline"/>
        <w:rPr>
          <w:rFonts w:ascii="Arial" w:eastAsia="바탕" w:hAnsi="Arial" w:cs="Arial"/>
          <w:b/>
          <w:bCs/>
          <w:color w:val="000000"/>
          <w:kern w:val="0"/>
          <w:sz w:val="26"/>
          <w:szCs w:val="26"/>
        </w:rPr>
      </w:pPr>
      <w:r w:rsidRPr="00C643D3">
        <w:rPr>
          <w:rFonts w:ascii="Arial" w:eastAsia="바탕" w:hAnsi="Arial" w:cs="Arial"/>
          <w:b/>
          <w:bCs/>
          <w:color w:val="000000"/>
          <w:kern w:val="0"/>
          <w:sz w:val="26"/>
          <w:szCs w:val="26"/>
        </w:rPr>
        <w:t>Final Examination</w:t>
      </w:r>
      <w:r w:rsidR="00FB1F4B" w:rsidRPr="00C643D3">
        <w:rPr>
          <w:rFonts w:ascii="Arial" w:eastAsia="바탕" w:hAnsi="Arial" w:cs="Arial"/>
          <w:b/>
          <w:bCs/>
          <w:color w:val="000000"/>
          <w:kern w:val="0"/>
          <w:sz w:val="26"/>
          <w:szCs w:val="26"/>
        </w:rPr>
        <w:t xml:space="preserve"> </w:t>
      </w:r>
      <w:r w:rsidR="00FB1F4B" w:rsidRPr="00C643D3">
        <w:rPr>
          <w:rFonts w:ascii="Arial" w:eastAsia="바탕" w:hAnsi="Arial" w:cs="Arial"/>
          <w:color w:val="000000"/>
          <w:kern w:val="0"/>
          <w:sz w:val="24"/>
          <w:szCs w:val="24"/>
          <w:u w:color="000000"/>
        </w:rPr>
        <w:t xml:space="preserve">(June </w:t>
      </w:r>
      <w:r w:rsidR="00962A9A">
        <w:rPr>
          <w:rFonts w:ascii="Arial" w:eastAsia="바탕" w:hAnsi="Arial" w:cs="Arial"/>
          <w:color w:val="000000"/>
          <w:kern w:val="0"/>
          <w:sz w:val="24"/>
          <w:szCs w:val="24"/>
          <w:u w:color="000000"/>
        </w:rPr>
        <w:t>13</w:t>
      </w:r>
      <w:r w:rsidR="00FB1F4B" w:rsidRPr="00C643D3">
        <w:rPr>
          <w:rFonts w:ascii="Arial" w:eastAsia="바탕" w:hAnsi="Arial" w:cs="Arial"/>
          <w:color w:val="000000"/>
          <w:kern w:val="0"/>
          <w:sz w:val="24"/>
          <w:szCs w:val="24"/>
          <w:u w:color="000000"/>
        </w:rPr>
        <w:t>)</w:t>
      </w:r>
    </w:p>
    <w:p w14:paraId="26E072FE" w14:textId="44EC0EBD" w:rsidR="00562CC5" w:rsidRPr="00C643D3" w:rsidRDefault="006A419B" w:rsidP="00C643D3">
      <w:pPr>
        <w:wordWrap/>
        <w:spacing w:after="0" w:line="240" w:lineRule="auto"/>
        <w:jc w:val="left"/>
        <w:textAlignment w:val="baseline"/>
        <w:rPr>
          <w:rFonts w:ascii="Arial" w:eastAsia="바탕" w:hAnsi="Arial" w:cs="Arial"/>
          <w:color w:val="000000"/>
          <w:kern w:val="0"/>
          <w:sz w:val="24"/>
          <w:szCs w:val="24"/>
        </w:rPr>
      </w:pPr>
      <w:r w:rsidRPr="00C643D3">
        <w:rPr>
          <w:rFonts w:ascii="Arial" w:eastAsia="바탕" w:hAnsi="Arial" w:cs="Arial"/>
          <w:color w:val="000000"/>
          <w:kern w:val="0"/>
          <w:sz w:val="24"/>
          <w:szCs w:val="24"/>
        </w:rPr>
        <w:t xml:space="preserve">It is a review of the readings, lectures and presentations made during the whole semester. Students can provide </w:t>
      </w:r>
      <w:r w:rsidR="00562CC5" w:rsidRPr="00C643D3">
        <w:rPr>
          <w:rFonts w:ascii="Arial" w:eastAsia="바탕" w:hAnsi="Arial" w:cs="Arial"/>
          <w:color w:val="000000"/>
          <w:kern w:val="0"/>
          <w:sz w:val="24"/>
          <w:szCs w:val="24"/>
        </w:rPr>
        <w:t>their</w:t>
      </w:r>
      <w:r w:rsidRPr="00C643D3">
        <w:rPr>
          <w:rFonts w:ascii="Arial" w:eastAsia="바탕" w:hAnsi="Arial" w:cs="Arial"/>
          <w:color w:val="000000"/>
          <w:kern w:val="0"/>
          <w:sz w:val="24"/>
          <w:szCs w:val="24"/>
        </w:rPr>
        <w:t xml:space="preserve"> opinions to several questions provided</w:t>
      </w:r>
      <w:r w:rsidR="00562CC5" w:rsidRPr="00C643D3">
        <w:rPr>
          <w:rFonts w:ascii="Arial" w:eastAsia="바탕" w:hAnsi="Arial" w:cs="Arial"/>
          <w:color w:val="000000"/>
          <w:kern w:val="0"/>
          <w:sz w:val="24"/>
          <w:szCs w:val="24"/>
        </w:rPr>
        <w:t>.</w:t>
      </w:r>
    </w:p>
    <w:p w14:paraId="6BB42AFC" w14:textId="79E1F663" w:rsidR="00562CC5" w:rsidRPr="00C643D3" w:rsidRDefault="00562CC5" w:rsidP="00C643D3">
      <w:pPr>
        <w:wordWrap/>
        <w:spacing w:after="0" w:line="240" w:lineRule="auto"/>
        <w:jc w:val="left"/>
        <w:textAlignment w:val="baseline"/>
        <w:rPr>
          <w:rFonts w:ascii="Arial" w:eastAsia="바탕" w:hAnsi="Arial" w:cs="Arial"/>
          <w:color w:val="000000"/>
          <w:kern w:val="0"/>
          <w:sz w:val="22"/>
        </w:rPr>
      </w:pPr>
    </w:p>
    <w:p w14:paraId="6CB62315" w14:textId="28A4FF49" w:rsidR="00562CC5" w:rsidRPr="00C643D3" w:rsidRDefault="00562CC5" w:rsidP="00C643D3">
      <w:pPr>
        <w:wordWrap/>
        <w:spacing w:after="0" w:line="240" w:lineRule="auto"/>
        <w:jc w:val="left"/>
        <w:textAlignment w:val="baseline"/>
        <w:rPr>
          <w:rFonts w:ascii="Arial" w:eastAsia="바탕" w:hAnsi="Arial" w:cs="Arial"/>
          <w:color w:val="000000"/>
          <w:kern w:val="0"/>
          <w:sz w:val="28"/>
          <w:szCs w:val="28"/>
        </w:rPr>
      </w:pPr>
      <w:r w:rsidRPr="00C643D3">
        <w:rPr>
          <w:rFonts w:ascii="Arial" w:eastAsia="바탕" w:hAnsi="Arial" w:cs="Arial"/>
          <w:b/>
          <w:bCs/>
          <w:color w:val="000000"/>
          <w:kern w:val="0"/>
          <w:sz w:val="26"/>
          <w:szCs w:val="26"/>
        </w:rPr>
        <w:t xml:space="preserve">Research </w:t>
      </w:r>
      <w:r w:rsidR="00E503A9" w:rsidRPr="00C643D3">
        <w:rPr>
          <w:rFonts w:ascii="Arial" w:eastAsia="바탕" w:hAnsi="Arial" w:cs="Arial"/>
          <w:b/>
          <w:bCs/>
          <w:color w:val="000000"/>
          <w:kern w:val="0"/>
          <w:sz w:val="26"/>
          <w:szCs w:val="26"/>
        </w:rPr>
        <w:t>Paper</w:t>
      </w:r>
      <w:r w:rsidR="00EF44A9" w:rsidRPr="00C643D3">
        <w:rPr>
          <w:rFonts w:ascii="Arial" w:eastAsia="바탕" w:hAnsi="Arial" w:cs="Arial"/>
          <w:b/>
          <w:bCs/>
          <w:color w:val="000000"/>
          <w:kern w:val="0"/>
          <w:sz w:val="24"/>
          <w:szCs w:val="24"/>
        </w:rPr>
        <w:t xml:space="preserve"> </w:t>
      </w:r>
      <w:r w:rsidR="00EF44A9" w:rsidRPr="00C643D3">
        <w:rPr>
          <w:rFonts w:ascii="Arial" w:eastAsia="바탕" w:hAnsi="Arial" w:cs="Arial"/>
          <w:color w:val="000000"/>
          <w:kern w:val="0"/>
          <w:sz w:val="24"/>
          <w:szCs w:val="24"/>
        </w:rPr>
        <w:t xml:space="preserve">(due </w:t>
      </w:r>
      <w:r w:rsidR="00EF44A9" w:rsidRPr="00C078D1">
        <w:rPr>
          <w:rFonts w:ascii="Arial" w:eastAsia="바탕" w:hAnsi="Arial" w:cs="Arial"/>
          <w:color w:val="FF0000"/>
          <w:kern w:val="0"/>
          <w:sz w:val="24"/>
          <w:szCs w:val="24"/>
        </w:rPr>
        <w:t xml:space="preserve">June </w:t>
      </w:r>
      <w:r w:rsidR="003C059B" w:rsidRPr="00C078D1">
        <w:rPr>
          <w:rFonts w:ascii="Arial" w:eastAsia="바탕" w:hAnsi="Arial" w:cs="Arial"/>
          <w:color w:val="FF0000"/>
          <w:kern w:val="0"/>
          <w:sz w:val="24"/>
          <w:szCs w:val="24"/>
        </w:rPr>
        <w:t>2</w:t>
      </w:r>
      <w:r w:rsidR="00A50EA7" w:rsidRPr="00C078D1">
        <w:rPr>
          <w:rFonts w:ascii="Arial" w:eastAsia="바탕" w:hAnsi="Arial" w:cs="Arial"/>
          <w:color w:val="FF0000"/>
          <w:kern w:val="0"/>
          <w:sz w:val="24"/>
          <w:szCs w:val="24"/>
        </w:rPr>
        <w:t>0</w:t>
      </w:r>
      <w:r w:rsidR="00270112" w:rsidRPr="00C078D1">
        <w:rPr>
          <w:rFonts w:ascii="Arial" w:eastAsia="바탕" w:hAnsi="Arial" w:cs="Arial"/>
          <w:color w:val="FF0000"/>
          <w:kern w:val="0"/>
          <w:sz w:val="24"/>
          <w:szCs w:val="24"/>
        </w:rPr>
        <w:t xml:space="preserve"> 23:59</w:t>
      </w:r>
      <w:r w:rsidR="00EF44A9" w:rsidRPr="00C643D3">
        <w:rPr>
          <w:rFonts w:ascii="Arial" w:eastAsia="바탕" w:hAnsi="Arial" w:cs="Arial"/>
          <w:color w:val="000000"/>
          <w:kern w:val="0"/>
          <w:sz w:val="24"/>
          <w:szCs w:val="24"/>
        </w:rPr>
        <w:t>)</w:t>
      </w:r>
    </w:p>
    <w:p w14:paraId="3E40BCCF" w14:textId="35A78DDF" w:rsidR="00562CC5" w:rsidRPr="00C643D3" w:rsidRDefault="00562CC5" w:rsidP="00C643D3">
      <w:pPr>
        <w:wordWrap/>
        <w:spacing w:after="0" w:line="240" w:lineRule="auto"/>
        <w:jc w:val="left"/>
        <w:textAlignment w:val="baseline"/>
        <w:rPr>
          <w:rFonts w:ascii="Arial" w:eastAsia="바탕" w:hAnsi="Arial" w:cs="Arial"/>
          <w:color w:val="000000"/>
          <w:kern w:val="0"/>
          <w:sz w:val="24"/>
          <w:szCs w:val="24"/>
        </w:rPr>
      </w:pPr>
      <w:r w:rsidRPr="00C643D3">
        <w:rPr>
          <w:rFonts w:ascii="Arial" w:eastAsia="바탕" w:hAnsi="Arial" w:cs="Arial"/>
          <w:color w:val="000000"/>
          <w:kern w:val="0"/>
          <w:sz w:val="24"/>
          <w:szCs w:val="24"/>
        </w:rPr>
        <w:t>Students are required to write an original research paper on a topic of gender and development and present it in class. The paper should be approximately 15 pages in length (double-space). Guidelines for the class paper will be provided in class.</w:t>
      </w:r>
    </w:p>
    <w:p w14:paraId="77FA74A2" w14:textId="5E5955C6" w:rsidR="00562CC5" w:rsidRPr="00C643D3" w:rsidRDefault="00562CC5" w:rsidP="00C643D3">
      <w:pPr>
        <w:wordWrap/>
        <w:spacing w:after="0" w:line="240" w:lineRule="auto"/>
        <w:jc w:val="left"/>
        <w:textAlignment w:val="baseline"/>
        <w:rPr>
          <w:rFonts w:ascii="Arial" w:eastAsia="바탕" w:hAnsi="Arial" w:cs="Arial"/>
          <w:color w:val="000000"/>
          <w:kern w:val="0"/>
          <w:sz w:val="22"/>
        </w:rPr>
      </w:pPr>
    </w:p>
    <w:p w14:paraId="243C6E90" w14:textId="6CEAE28E" w:rsidR="00562CC5" w:rsidRPr="00C643D3" w:rsidRDefault="00562CC5" w:rsidP="00C643D3">
      <w:pPr>
        <w:wordWrap/>
        <w:spacing w:after="0" w:line="240" w:lineRule="auto"/>
        <w:jc w:val="left"/>
        <w:textAlignment w:val="baseline"/>
        <w:rPr>
          <w:rFonts w:ascii="Arial" w:eastAsia="굴림" w:hAnsi="Arial" w:cs="Arial"/>
          <w:b/>
          <w:bCs/>
          <w:color w:val="000000"/>
          <w:kern w:val="0"/>
          <w:sz w:val="26"/>
          <w:szCs w:val="26"/>
        </w:rPr>
      </w:pPr>
      <w:r w:rsidRPr="00C643D3">
        <w:rPr>
          <w:rFonts w:ascii="Arial" w:eastAsia="굴림" w:hAnsi="Arial" w:cs="Arial"/>
          <w:b/>
          <w:bCs/>
          <w:color w:val="000000"/>
          <w:kern w:val="0"/>
          <w:sz w:val="26"/>
          <w:szCs w:val="26"/>
        </w:rPr>
        <w:t>Group Presentation</w:t>
      </w:r>
    </w:p>
    <w:p w14:paraId="04C289D3" w14:textId="50777313" w:rsidR="00562CC5" w:rsidRPr="00C643D3" w:rsidRDefault="00562CC5" w:rsidP="00C643D3">
      <w:pPr>
        <w:wordWrap/>
        <w:spacing w:after="0" w:line="240" w:lineRule="auto"/>
        <w:jc w:val="left"/>
        <w:textAlignment w:val="baseline"/>
        <w:rPr>
          <w:rFonts w:ascii="Arial" w:eastAsia="바탕" w:hAnsi="Arial" w:cs="Arial"/>
          <w:color w:val="000000"/>
          <w:kern w:val="0"/>
          <w:sz w:val="24"/>
          <w:szCs w:val="24"/>
        </w:rPr>
      </w:pPr>
      <w:r w:rsidRPr="00C643D3">
        <w:rPr>
          <w:rFonts w:ascii="Arial" w:eastAsia="바탕" w:hAnsi="Arial" w:cs="Arial"/>
          <w:color w:val="000000"/>
          <w:kern w:val="0"/>
          <w:sz w:val="24"/>
          <w:szCs w:val="24"/>
        </w:rPr>
        <w:t>Students should participate in at l</w:t>
      </w:r>
      <w:r w:rsidR="00EE495A" w:rsidRPr="00C643D3">
        <w:rPr>
          <w:rFonts w:ascii="Arial" w:eastAsia="바탕" w:hAnsi="Arial" w:cs="Arial"/>
          <w:color w:val="000000"/>
          <w:kern w:val="0"/>
          <w:sz w:val="24"/>
          <w:szCs w:val="24"/>
        </w:rPr>
        <w:t xml:space="preserve">east one group presentation. </w:t>
      </w:r>
      <w:r w:rsidR="004902E4">
        <w:rPr>
          <w:rFonts w:ascii="Arial" w:eastAsia="바탕" w:hAnsi="Arial" w:cs="Arial"/>
          <w:color w:val="000000"/>
          <w:kern w:val="0"/>
          <w:sz w:val="24"/>
          <w:szCs w:val="24"/>
        </w:rPr>
        <w:t>3</w:t>
      </w:r>
      <w:r w:rsidR="00EE495A" w:rsidRPr="00C643D3">
        <w:rPr>
          <w:rFonts w:ascii="Arial" w:eastAsia="바탕" w:hAnsi="Arial" w:cs="Arial"/>
          <w:color w:val="000000"/>
          <w:kern w:val="0"/>
          <w:sz w:val="24"/>
          <w:szCs w:val="24"/>
        </w:rPr>
        <w:t>-4</w:t>
      </w:r>
      <w:r w:rsidRPr="00C643D3">
        <w:rPr>
          <w:rFonts w:ascii="Arial" w:eastAsia="바탕" w:hAnsi="Arial" w:cs="Arial"/>
          <w:color w:val="000000"/>
          <w:kern w:val="0"/>
          <w:sz w:val="24"/>
          <w:szCs w:val="24"/>
        </w:rPr>
        <w:t xml:space="preserve"> students form a group which will be decided following the students choice. Students of each group discuss and decide the topic, and prepare the presentation. Any topic related with the contents of the class is welcome.</w:t>
      </w:r>
    </w:p>
    <w:p w14:paraId="4924EA82" w14:textId="28455618" w:rsidR="00562CC5" w:rsidRPr="00C643D3" w:rsidRDefault="00562CC5" w:rsidP="00C643D3">
      <w:pPr>
        <w:wordWrap/>
        <w:spacing w:after="0" w:line="240" w:lineRule="auto"/>
        <w:jc w:val="left"/>
        <w:textAlignment w:val="baseline"/>
        <w:rPr>
          <w:rFonts w:ascii="Arial" w:eastAsia="바탕" w:hAnsi="Arial" w:cs="Arial"/>
          <w:color w:val="000000"/>
          <w:kern w:val="0"/>
          <w:sz w:val="22"/>
        </w:rPr>
      </w:pPr>
    </w:p>
    <w:p w14:paraId="04B4F101" w14:textId="49CA411B" w:rsidR="00562CC5" w:rsidRPr="00C643D3" w:rsidRDefault="00562CC5" w:rsidP="00C643D3">
      <w:pPr>
        <w:wordWrap/>
        <w:spacing w:after="0" w:line="240" w:lineRule="auto"/>
        <w:jc w:val="left"/>
        <w:textAlignment w:val="baseline"/>
        <w:rPr>
          <w:rFonts w:ascii="Arial" w:eastAsia="바탕" w:hAnsi="Arial" w:cs="Arial"/>
          <w:b/>
          <w:bCs/>
          <w:color w:val="000000"/>
          <w:kern w:val="0"/>
          <w:sz w:val="26"/>
          <w:szCs w:val="26"/>
          <w:u w:color="000000"/>
        </w:rPr>
      </w:pPr>
      <w:r w:rsidRPr="00C643D3">
        <w:rPr>
          <w:rFonts w:ascii="Arial" w:eastAsia="바탕" w:hAnsi="Arial" w:cs="Arial"/>
          <w:b/>
          <w:bCs/>
          <w:color w:val="000000"/>
          <w:kern w:val="0"/>
          <w:sz w:val="26"/>
          <w:szCs w:val="26"/>
          <w:u w:color="000000"/>
        </w:rPr>
        <w:t xml:space="preserve">Class Attendance </w:t>
      </w:r>
      <w:r w:rsidR="00E503A9" w:rsidRPr="00C643D3">
        <w:rPr>
          <w:rFonts w:ascii="Arial" w:eastAsia="바탕" w:hAnsi="Arial" w:cs="Arial"/>
          <w:b/>
          <w:bCs/>
          <w:color w:val="000000"/>
          <w:kern w:val="0"/>
          <w:sz w:val="26"/>
          <w:szCs w:val="26"/>
          <w:u w:color="000000"/>
        </w:rPr>
        <w:t>and</w:t>
      </w:r>
      <w:r w:rsidRPr="00C643D3">
        <w:rPr>
          <w:rFonts w:ascii="Arial" w:eastAsia="바탕" w:hAnsi="Arial" w:cs="Arial"/>
          <w:b/>
          <w:bCs/>
          <w:color w:val="000000"/>
          <w:kern w:val="0"/>
          <w:sz w:val="26"/>
          <w:szCs w:val="26"/>
          <w:u w:color="000000"/>
        </w:rPr>
        <w:t xml:space="preserve"> Participation</w:t>
      </w:r>
    </w:p>
    <w:p w14:paraId="58565B1F" w14:textId="2091080D" w:rsidR="00452B72" w:rsidRPr="00C643D3" w:rsidRDefault="00562CC5" w:rsidP="00C643D3">
      <w:pPr>
        <w:wordWrap/>
        <w:spacing w:after="0" w:line="240" w:lineRule="auto"/>
        <w:jc w:val="left"/>
        <w:textAlignment w:val="baseline"/>
        <w:rPr>
          <w:rFonts w:ascii="Arial" w:hAnsi="Arial" w:cs="Arial"/>
          <w:sz w:val="24"/>
        </w:rPr>
      </w:pPr>
      <w:r w:rsidRPr="00C643D3">
        <w:rPr>
          <w:rFonts w:ascii="Arial" w:hAnsi="Arial" w:cs="Arial"/>
          <w:sz w:val="24"/>
        </w:rPr>
        <w:t>Full attendance, with assigned readings done and active participation in the class discussions are expected from the students.</w:t>
      </w:r>
    </w:p>
    <w:p w14:paraId="70FEF052" w14:textId="77777777" w:rsidR="00442035" w:rsidRPr="00C643D3" w:rsidRDefault="00442035" w:rsidP="00C643D3">
      <w:pPr>
        <w:wordWrap/>
        <w:spacing w:after="0" w:line="240" w:lineRule="auto"/>
        <w:jc w:val="left"/>
        <w:textAlignment w:val="baseline"/>
        <w:rPr>
          <w:rFonts w:ascii="Arial" w:hAnsi="Arial" w:cs="Arial"/>
          <w:sz w:val="22"/>
        </w:rPr>
      </w:pPr>
    </w:p>
    <w:p w14:paraId="5E831BE1" w14:textId="750BF583" w:rsidR="00452B72" w:rsidRPr="00C643D3" w:rsidRDefault="00A84130" w:rsidP="00FB746A">
      <w:pPr>
        <w:widowControl/>
        <w:wordWrap/>
        <w:autoSpaceDE/>
        <w:autoSpaceDN/>
        <w:spacing w:after="0"/>
        <w:jc w:val="left"/>
        <w:rPr>
          <w:rFonts w:ascii="Arial" w:hAnsi="Arial" w:cs="Arial"/>
          <w:b/>
          <w:bCs/>
          <w:color w:val="000000"/>
          <w:kern w:val="0"/>
          <w:sz w:val="28"/>
          <w:szCs w:val="28"/>
          <w:u w:val="single"/>
        </w:rPr>
      </w:pPr>
      <w:r w:rsidRPr="00C643D3">
        <w:rPr>
          <w:rFonts w:ascii="Arial" w:hAnsi="Arial" w:cs="Arial"/>
          <w:b/>
          <w:bCs/>
          <w:color w:val="000000"/>
          <w:kern w:val="0"/>
          <w:sz w:val="22"/>
        </w:rPr>
        <w:br w:type="page"/>
      </w:r>
      <w:r w:rsidR="00562CC5" w:rsidRPr="00C643D3">
        <w:rPr>
          <w:rFonts w:ascii="Arial" w:hAnsi="Arial" w:cs="Arial"/>
          <w:b/>
          <w:bCs/>
          <w:color w:val="000000"/>
          <w:kern w:val="0"/>
          <w:sz w:val="28"/>
          <w:szCs w:val="28"/>
          <w:u w:val="single"/>
        </w:rPr>
        <w:lastRenderedPageBreak/>
        <w:t>COURSE OUTLINE</w:t>
      </w:r>
    </w:p>
    <w:p w14:paraId="0235C3CE" w14:textId="77777777" w:rsidR="003C2FEA" w:rsidRPr="00C643D3" w:rsidRDefault="003C2FEA" w:rsidP="00C643D3">
      <w:pPr>
        <w:wordWrap/>
        <w:spacing w:after="0" w:line="240" w:lineRule="auto"/>
        <w:jc w:val="left"/>
        <w:rPr>
          <w:rFonts w:ascii="Arial" w:hAnsi="Arial" w:cs="Arial"/>
          <w:b/>
          <w:bCs/>
          <w:color w:val="000000"/>
          <w:kern w:val="0"/>
          <w:sz w:val="22"/>
          <w:u w:val="single"/>
        </w:rPr>
      </w:pPr>
    </w:p>
    <w:p w14:paraId="66D16811" w14:textId="77777777" w:rsidR="003F5297" w:rsidRPr="00C643D3" w:rsidRDefault="00797499" w:rsidP="00C643D3">
      <w:pPr>
        <w:wordWrap/>
        <w:spacing w:after="0" w:line="240" w:lineRule="auto"/>
        <w:ind w:firstLine="760"/>
        <w:jc w:val="left"/>
        <w:rPr>
          <w:rFonts w:ascii="Arial" w:hAnsi="Arial" w:cs="Arial"/>
          <w:color w:val="000000"/>
          <w:kern w:val="0"/>
          <w:sz w:val="24"/>
          <w:szCs w:val="24"/>
        </w:rPr>
      </w:pPr>
      <w:r w:rsidRPr="00C643D3">
        <w:rPr>
          <w:rFonts w:ascii="Arial" w:hAnsi="Arial" w:cs="Arial"/>
          <w:color w:val="000000"/>
          <w:kern w:val="0"/>
          <w:sz w:val="24"/>
          <w:szCs w:val="24"/>
        </w:rPr>
        <w:t>All sessions will be conducted in the combined fashion of instructor’s lecture, students’ presentations, and class discussions which invite all students enrolled in this course.</w:t>
      </w:r>
    </w:p>
    <w:p w14:paraId="2A740225" w14:textId="77777777" w:rsidR="00A40BD8" w:rsidRPr="00C643D3" w:rsidRDefault="00A40BD8" w:rsidP="00C643D3">
      <w:pPr>
        <w:wordWrap/>
        <w:spacing w:after="0" w:line="240" w:lineRule="auto"/>
        <w:jc w:val="left"/>
        <w:rPr>
          <w:rFonts w:ascii="Arial" w:hAnsi="Arial" w:cs="Arial"/>
          <w:color w:val="000000"/>
          <w:kern w:val="0"/>
          <w:sz w:val="22"/>
        </w:rPr>
      </w:pPr>
    </w:p>
    <w:p w14:paraId="25731D32" w14:textId="77777777" w:rsidR="00352F74" w:rsidRPr="00C643D3" w:rsidRDefault="00352F74" w:rsidP="00C643D3">
      <w:pPr>
        <w:wordWrap/>
        <w:spacing w:after="0" w:line="240" w:lineRule="auto"/>
        <w:jc w:val="left"/>
        <w:rPr>
          <w:rFonts w:ascii="Arial" w:hAnsi="Arial" w:cs="Arial"/>
          <w:color w:val="000000"/>
          <w:kern w:val="0"/>
          <w:sz w:val="22"/>
        </w:rPr>
      </w:pPr>
    </w:p>
    <w:p w14:paraId="50A930AA" w14:textId="77777777" w:rsidR="003F5297" w:rsidRPr="00C643D3" w:rsidRDefault="003F5297" w:rsidP="00C643D3">
      <w:pPr>
        <w:wordWrap/>
        <w:spacing w:after="0" w:line="240" w:lineRule="auto"/>
        <w:jc w:val="left"/>
        <w:rPr>
          <w:rFonts w:ascii="Arial" w:hAnsi="Arial" w:cs="Arial"/>
          <w:color w:val="000000"/>
          <w:kern w:val="0"/>
          <w:sz w:val="22"/>
        </w:rPr>
      </w:pPr>
    </w:p>
    <w:p w14:paraId="360A51DC" w14:textId="546ABE28" w:rsidR="00F45FA3" w:rsidRDefault="00797499" w:rsidP="00C643D3">
      <w:pPr>
        <w:wordWrap/>
        <w:spacing w:after="0" w:line="240" w:lineRule="auto"/>
        <w:jc w:val="left"/>
        <w:rPr>
          <w:rFonts w:ascii="Arial" w:hAnsi="Arial" w:cs="Arial"/>
          <w:b/>
          <w:bCs/>
          <w:iCs/>
          <w:color w:val="000000"/>
          <w:kern w:val="0"/>
          <w:sz w:val="24"/>
          <w:szCs w:val="24"/>
          <w:u w:val="single"/>
        </w:rPr>
      </w:pPr>
      <w:r w:rsidRPr="00C643D3">
        <w:rPr>
          <w:rFonts w:ascii="Arial" w:hAnsi="Arial" w:cs="Arial"/>
          <w:b/>
          <w:bCs/>
          <w:i/>
          <w:iCs/>
          <w:color w:val="000000"/>
          <w:kern w:val="0"/>
          <w:sz w:val="26"/>
          <w:szCs w:val="26"/>
          <w:u w:val="single"/>
        </w:rPr>
        <w:t>WEEK 1 (</w:t>
      </w:r>
      <w:r w:rsidR="00452B72" w:rsidRPr="00C643D3">
        <w:rPr>
          <w:rFonts w:ascii="Arial" w:hAnsi="Arial" w:cs="Arial"/>
          <w:b/>
          <w:bCs/>
          <w:i/>
          <w:iCs/>
          <w:color w:val="000000"/>
          <w:kern w:val="0"/>
          <w:sz w:val="26"/>
          <w:szCs w:val="26"/>
          <w:u w:val="single"/>
        </w:rPr>
        <w:t>Marc</w:t>
      </w:r>
      <w:r w:rsidR="00562CC5" w:rsidRPr="00C643D3">
        <w:rPr>
          <w:rFonts w:ascii="Arial" w:hAnsi="Arial" w:cs="Arial"/>
          <w:b/>
          <w:bCs/>
          <w:i/>
          <w:iCs/>
          <w:color w:val="000000"/>
          <w:kern w:val="0"/>
          <w:sz w:val="26"/>
          <w:szCs w:val="26"/>
          <w:u w:val="single"/>
        </w:rPr>
        <w:t xml:space="preserve">h </w:t>
      </w:r>
      <w:r w:rsidR="00FB4D62">
        <w:rPr>
          <w:rFonts w:ascii="Arial" w:hAnsi="Arial" w:cs="Arial"/>
          <w:b/>
          <w:bCs/>
          <w:i/>
          <w:iCs/>
          <w:color w:val="000000"/>
          <w:kern w:val="0"/>
          <w:sz w:val="26"/>
          <w:szCs w:val="26"/>
          <w:u w:val="single"/>
        </w:rPr>
        <w:t>7</w:t>
      </w:r>
      <w:r w:rsidR="00562CC5" w:rsidRPr="00C643D3">
        <w:rPr>
          <w:rFonts w:ascii="Arial" w:hAnsi="Arial" w:cs="Arial"/>
          <w:b/>
          <w:bCs/>
          <w:i/>
          <w:iCs/>
          <w:color w:val="000000"/>
          <w:kern w:val="0"/>
          <w:sz w:val="26"/>
          <w:szCs w:val="26"/>
          <w:u w:val="single"/>
        </w:rPr>
        <w:t>):</w:t>
      </w:r>
      <w:r w:rsidR="00E503A9" w:rsidRPr="00C643D3">
        <w:rPr>
          <w:rFonts w:ascii="Arial" w:hAnsi="Arial" w:cs="Arial"/>
          <w:b/>
          <w:bCs/>
          <w:iCs/>
          <w:color w:val="000000"/>
          <w:kern w:val="0"/>
          <w:sz w:val="24"/>
          <w:szCs w:val="24"/>
          <w:u w:val="single"/>
        </w:rPr>
        <w:t xml:space="preserve"> Introduction</w:t>
      </w:r>
      <w:r w:rsidR="00F81DAC" w:rsidRPr="00C643D3">
        <w:rPr>
          <w:rFonts w:ascii="Arial" w:hAnsi="Arial" w:cs="Arial"/>
          <w:b/>
          <w:bCs/>
          <w:iCs/>
          <w:color w:val="000000"/>
          <w:kern w:val="0"/>
          <w:sz w:val="24"/>
          <w:szCs w:val="24"/>
          <w:u w:val="single"/>
        </w:rPr>
        <w:t xml:space="preserve"> to the Course</w:t>
      </w:r>
    </w:p>
    <w:p w14:paraId="4A93D980" w14:textId="77777777" w:rsidR="004902E4" w:rsidRDefault="004902E4" w:rsidP="00C643D3">
      <w:pPr>
        <w:wordWrap/>
        <w:spacing w:after="0" w:line="240" w:lineRule="auto"/>
        <w:jc w:val="left"/>
        <w:rPr>
          <w:rFonts w:ascii="Arial" w:hAnsi="Arial" w:cs="Arial"/>
          <w:b/>
          <w:bCs/>
          <w:iCs/>
          <w:color w:val="000000"/>
          <w:kern w:val="0"/>
          <w:sz w:val="24"/>
          <w:szCs w:val="24"/>
          <w:u w:val="single"/>
        </w:rPr>
      </w:pPr>
    </w:p>
    <w:p w14:paraId="6DF3AB76" w14:textId="77777777" w:rsidR="004902E4" w:rsidRDefault="004902E4" w:rsidP="00C643D3">
      <w:pPr>
        <w:wordWrap/>
        <w:spacing w:after="0" w:line="240" w:lineRule="auto"/>
        <w:jc w:val="left"/>
        <w:rPr>
          <w:rFonts w:ascii="Arial" w:hAnsi="Arial" w:cs="Arial"/>
          <w:b/>
          <w:bCs/>
          <w:iCs/>
          <w:color w:val="000000"/>
          <w:kern w:val="0"/>
          <w:sz w:val="24"/>
          <w:szCs w:val="24"/>
          <w:u w:val="single"/>
        </w:rPr>
      </w:pPr>
    </w:p>
    <w:p w14:paraId="3805C501" w14:textId="22B9BCFC" w:rsidR="004902E4" w:rsidRPr="004902E4" w:rsidRDefault="004902E4" w:rsidP="0038272A">
      <w:pPr>
        <w:pStyle w:val="a5"/>
        <w:numPr>
          <w:ilvl w:val="0"/>
          <w:numId w:val="1"/>
        </w:numPr>
        <w:wordWrap/>
        <w:spacing w:after="0" w:line="240" w:lineRule="auto"/>
        <w:ind w:leftChars="0"/>
        <w:jc w:val="left"/>
        <w:rPr>
          <w:rFonts w:ascii="Arial" w:hAnsi="Arial" w:cs="Arial"/>
          <w:b/>
          <w:bCs/>
          <w:i/>
          <w:iCs/>
          <w:color w:val="000000"/>
          <w:kern w:val="0"/>
          <w:sz w:val="26"/>
          <w:szCs w:val="26"/>
          <w:u w:val="single"/>
        </w:rPr>
      </w:pPr>
      <w:r w:rsidRPr="004902E4">
        <w:rPr>
          <w:rFonts w:ascii="Arial" w:hAnsi="Arial" w:cs="Arial"/>
          <w:b/>
          <w:color w:val="000000"/>
          <w:kern w:val="0"/>
          <w:sz w:val="28"/>
          <w:szCs w:val="28"/>
        </w:rPr>
        <w:t>Concepts and Approaches</w:t>
      </w:r>
    </w:p>
    <w:p w14:paraId="44F32549" w14:textId="77777777" w:rsidR="006A2FA6" w:rsidRPr="00C643D3" w:rsidRDefault="006A2FA6" w:rsidP="00C643D3">
      <w:pPr>
        <w:wordWrap/>
        <w:spacing w:after="0" w:line="240" w:lineRule="auto"/>
        <w:jc w:val="left"/>
        <w:rPr>
          <w:rFonts w:ascii="Arial" w:hAnsi="Arial" w:cs="Arial"/>
          <w:b/>
          <w:bCs/>
          <w:color w:val="000000"/>
          <w:kern w:val="0"/>
          <w:sz w:val="22"/>
        </w:rPr>
      </w:pPr>
    </w:p>
    <w:p w14:paraId="3EEA3C7C" w14:textId="77777777" w:rsidR="00F45FA3" w:rsidRPr="00C643D3" w:rsidRDefault="00F45FA3" w:rsidP="00C643D3">
      <w:pPr>
        <w:wordWrap/>
        <w:spacing w:after="0" w:line="240" w:lineRule="auto"/>
        <w:jc w:val="left"/>
        <w:rPr>
          <w:rFonts w:ascii="Arial" w:hAnsi="Arial" w:cs="Arial"/>
          <w:b/>
          <w:bCs/>
          <w:color w:val="000000"/>
          <w:kern w:val="0"/>
          <w:sz w:val="22"/>
        </w:rPr>
      </w:pPr>
    </w:p>
    <w:p w14:paraId="7D6CF76F" w14:textId="18ECE816" w:rsidR="003F5297" w:rsidRPr="000F6840" w:rsidRDefault="00F45FA3" w:rsidP="00C643D3">
      <w:pPr>
        <w:wordWrap/>
        <w:spacing w:after="0" w:line="240" w:lineRule="auto"/>
        <w:jc w:val="left"/>
        <w:rPr>
          <w:rFonts w:ascii="Arial" w:hAnsi="Arial" w:cs="Arial"/>
          <w:b/>
          <w:bCs/>
          <w:i/>
          <w:iCs/>
          <w:kern w:val="0"/>
          <w:sz w:val="24"/>
          <w:szCs w:val="24"/>
          <w:u w:val="single"/>
        </w:rPr>
      </w:pPr>
      <w:r w:rsidRPr="000F6840">
        <w:rPr>
          <w:rFonts w:ascii="Arial" w:hAnsi="Arial" w:cs="Arial"/>
          <w:b/>
          <w:bCs/>
          <w:i/>
          <w:iCs/>
          <w:kern w:val="0"/>
          <w:sz w:val="26"/>
          <w:szCs w:val="26"/>
          <w:u w:val="single"/>
        </w:rPr>
        <w:t xml:space="preserve">WEEK 2 (March </w:t>
      </w:r>
      <w:r w:rsidR="00C078D1">
        <w:rPr>
          <w:rFonts w:ascii="Arial" w:hAnsi="Arial" w:cs="Arial"/>
          <w:b/>
          <w:bCs/>
          <w:i/>
          <w:iCs/>
          <w:kern w:val="0"/>
          <w:sz w:val="26"/>
          <w:szCs w:val="26"/>
          <w:u w:val="single"/>
        </w:rPr>
        <w:t>1</w:t>
      </w:r>
      <w:r w:rsidR="00FB4D62">
        <w:rPr>
          <w:rFonts w:ascii="Arial" w:hAnsi="Arial" w:cs="Arial"/>
          <w:b/>
          <w:bCs/>
          <w:i/>
          <w:iCs/>
          <w:kern w:val="0"/>
          <w:sz w:val="26"/>
          <w:szCs w:val="26"/>
          <w:u w:val="single"/>
        </w:rPr>
        <w:t>4</w:t>
      </w:r>
      <w:r w:rsidRPr="000F6840">
        <w:rPr>
          <w:rFonts w:ascii="Arial" w:hAnsi="Arial" w:cs="Arial"/>
          <w:b/>
          <w:bCs/>
          <w:i/>
          <w:iCs/>
          <w:kern w:val="0"/>
          <w:sz w:val="26"/>
          <w:szCs w:val="26"/>
          <w:u w:val="single"/>
        </w:rPr>
        <w:t>)</w:t>
      </w:r>
      <w:r w:rsidR="00562CC5" w:rsidRPr="000F6840">
        <w:rPr>
          <w:rFonts w:ascii="Arial" w:hAnsi="Arial" w:cs="Arial"/>
          <w:b/>
          <w:bCs/>
          <w:i/>
          <w:iCs/>
          <w:kern w:val="0"/>
          <w:sz w:val="26"/>
          <w:szCs w:val="26"/>
          <w:u w:val="single"/>
        </w:rPr>
        <w:t xml:space="preserve">: </w:t>
      </w:r>
      <w:r w:rsidR="00FB4D62">
        <w:rPr>
          <w:rFonts w:ascii="Arial" w:hAnsi="Arial" w:cs="Arial"/>
          <w:b/>
          <w:bCs/>
          <w:i/>
          <w:iCs/>
          <w:kern w:val="0"/>
          <w:sz w:val="26"/>
          <w:szCs w:val="26"/>
          <w:u w:val="single"/>
        </w:rPr>
        <w:t xml:space="preserve">Perspectives on </w:t>
      </w:r>
      <w:r w:rsidR="00B50B81" w:rsidRPr="000F6840">
        <w:rPr>
          <w:rFonts w:ascii="Arial" w:hAnsi="Arial" w:cs="Arial"/>
          <w:b/>
          <w:bCs/>
          <w:iCs/>
          <w:kern w:val="0"/>
          <w:sz w:val="24"/>
          <w:szCs w:val="24"/>
          <w:u w:val="single"/>
        </w:rPr>
        <w:t>Gender and Human Rights</w:t>
      </w:r>
    </w:p>
    <w:p w14:paraId="585D6757" w14:textId="77777777" w:rsidR="003F5297" w:rsidRPr="000F6840" w:rsidRDefault="00B50B81" w:rsidP="00C643D3">
      <w:pPr>
        <w:pStyle w:val="a5"/>
        <w:numPr>
          <w:ilvl w:val="0"/>
          <w:numId w:val="2"/>
        </w:numPr>
        <w:wordWrap/>
        <w:spacing w:after="0" w:line="240" w:lineRule="auto"/>
        <w:ind w:leftChars="0"/>
        <w:jc w:val="left"/>
        <w:rPr>
          <w:rFonts w:ascii="Arial" w:hAnsi="Arial" w:cs="Arial"/>
          <w:kern w:val="0"/>
          <w:sz w:val="22"/>
        </w:rPr>
      </w:pPr>
      <w:r w:rsidRPr="000F6840">
        <w:rPr>
          <w:rFonts w:ascii="Arial" w:hAnsi="Arial" w:cs="Arial"/>
          <w:kern w:val="0"/>
          <w:sz w:val="22"/>
        </w:rPr>
        <w:t>Gender/ Human Rights</w:t>
      </w:r>
    </w:p>
    <w:p w14:paraId="125264ED" w14:textId="77777777" w:rsidR="00B50B81" w:rsidRPr="000F6840" w:rsidRDefault="00B50B81" w:rsidP="00C643D3">
      <w:pPr>
        <w:pStyle w:val="a5"/>
        <w:numPr>
          <w:ilvl w:val="0"/>
          <w:numId w:val="2"/>
        </w:numPr>
        <w:wordWrap/>
        <w:spacing w:after="0" w:line="240" w:lineRule="auto"/>
        <w:ind w:leftChars="0"/>
        <w:jc w:val="left"/>
        <w:rPr>
          <w:rFonts w:ascii="Arial" w:hAnsi="Arial" w:cs="Arial"/>
          <w:kern w:val="0"/>
          <w:sz w:val="22"/>
        </w:rPr>
      </w:pPr>
      <w:r w:rsidRPr="000F6840">
        <w:rPr>
          <w:rFonts w:ascii="Arial" w:hAnsi="Arial" w:cs="Arial"/>
          <w:kern w:val="0"/>
          <w:sz w:val="22"/>
        </w:rPr>
        <w:t>Gender mainstreaming in Human Rights Discussions</w:t>
      </w:r>
    </w:p>
    <w:p w14:paraId="7DF69649" w14:textId="5B4DF46D" w:rsidR="00B50B81" w:rsidRPr="000F6840" w:rsidRDefault="00B50B81" w:rsidP="00C643D3">
      <w:pPr>
        <w:pStyle w:val="a5"/>
        <w:numPr>
          <w:ilvl w:val="0"/>
          <w:numId w:val="2"/>
        </w:numPr>
        <w:wordWrap/>
        <w:spacing w:after="0" w:line="240" w:lineRule="auto"/>
        <w:ind w:leftChars="0"/>
        <w:jc w:val="left"/>
        <w:rPr>
          <w:rFonts w:ascii="Arial" w:hAnsi="Arial" w:cs="Arial"/>
          <w:kern w:val="0"/>
          <w:sz w:val="22"/>
        </w:rPr>
      </w:pPr>
      <w:r w:rsidRPr="000F6840">
        <w:rPr>
          <w:rFonts w:ascii="Arial" w:hAnsi="Arial" w:cs="Arial"/>
          <w:kern w:val="0"/>
          <w:sz w:val="22"/>
        </w:rPr>
        <w:t>Women’s rights a</w:t>
      </w:r>
      <w:r w:rsidR="00442035" w:rsidRPr="000F6840">
        <w:rPr>
          <w:rFonts w:ascii="Arial" w:hAnsi="Arial" w:cs="Arial"/>
          <w:kern w:val="0"/>
          <w:sz w:val="22"/>
        </w:rPr>
        <w:t>s</w:t>
      </w:r>
      <w:r w:rsidRPr="000F6840">
        <w:rPr>
          <w:rFonts w:ascii="Arial" w:hAnsi="Arial" w:cs="Arial"/>
          <w:kern w:val="0"/>
          <w:sz w:val="22"/>
        </w:rPr>
        <w:t xml:space="preserve"> human rights.</w:t>
      </w:r>
    </w:p>
    <w:p w14:paraId="77F06594" w14:textId="77777777" w:rsidR="00B50B81" w:rsidRPr="000F6840" w:rsidRDefault="00B50B81" w:rsidP="00C643D3">
      <w:pPr>
        <w:pStyle w:val="a5"/>
        <w:numPr>
          <w:ilvl w:val="0"/>
          <w:numId w:val="2"/>
        </w:numPr>
        <w:wordWrap/>
        <w:spacing w:after="0" w:line="240" w:lineRule="auto"/>
        <w:ind w:leftChars="0"/>
        <w:jc w:val="left"/>
        <w:rPr>
          <w:rFonts w:ascii="Arial" w:hAnsi="Arial" w:cs="Arial"/>
          <w:kern w:val="0"/>
          <w:sz w:val="22"/>
        </w:rPr>
      </w:pPr>
      <w:r w:rsidRPr="000F6840">
        <w:rPr>
          <w:rFonts w:ascii="Arial" w:hAnsi="Arial" w:cs="Arial"/>
          <w:kern w:val="0"/>
          <w:sz w:val="22"/>
        </w:rPr>
        <w:t>Women’s human rights</w:t>
      </w:r>
    </w:p>
    <w:p w14:paraId="5C75D0BB" w14:textId="77777777" w:rsidR="00B50B81" w:rsidRPr="000F6840" w:rsidRDefault="00B50B81" w:rsidP="00C643D3">
      <w:pPr>
        <w:wordWrap/>
        <w:spacing w:after="0" w:line="240" w:lineRule="auto"/>
        <w:jc w:val="left"/>
        <w:rPr>
          <w:rFonts w:ascii="Arial" w:hAnsi="Arial" w:cs="Arial"/>
          <w:kern w:val="0"/>
          <w:sz w:val="22"/>
        </w:rPr>
      </w:pPr>
    </w:p>
    <w:p w14:paraId="4EC5FE3D" w14:textId="23F7E7F6" w:rsidR="006A2FA6" w:rsidRPr="000F6840" w:rsidRDefault="003C059B" w:rsidP="00C643D3">
      <w:pPr>
        <w:wordWrap/>
        <w:spacing w:after="0" w:line="240" w:lineRule="auto"/>
        <w:jc w:val="left"/>
        <w:rPr>
          <w:rFonts w:ascii="Arial" w:hAnsi="Arial" w:cs="Arial"/>
          <w:kern w:val="0"/>
          <w:sz w:val="24"/>
          <w:szCs w:val="24"/>
          <w:u w:val="single"/>
        </w:rPr>
      </w:pPr>
      <w:r w:rsidRPr="000F6840">
        <w:rPr>
          <w:rFonts w:ascii="Arial" w:hAnsi="Arial" w:cs="Arial"/>
          <w:b/>
          <w:bCs/>
          <w:kern w:val="0"/>
          <w:sz w:val="24"/>
          <w:szCs w:val="24"/>
        </w:rPr>
        <w:t xml:space="preserve">Required </w:t>
      </w:r>
      <w:r w:rsidR="00562CC5" w:rsidRPr="000F6840">
        <w:rPr>
          <w:rFonts w:ascii="Arial" w:hAnsi="Arial" w:cs="Arial"/>
          <w:b/>
          <w:bCs/>
          <w:kern w:val="0"/>
          <w:sz w:val="24"/>
          <w:szCs w:val="24"/>
        </w:rPr>
        <w:t>Readings:</w:t>
      </w:r>
    </w:p>
    <w:p w14:paraId="28FA4551" w14:textId="6536C5FD" w:rsidR="00394E39" w:rsidRPr="000F6840" w:rsidRDefault="00B64707" w:rsidP="00C643D3">
      <w:pPr>
        <w:wordWrap/>
        <w:spacing w:after="0" w:line="240" w:lineRule="auto"/>
        <w:ind w:left="440" w:hangingChars="200" w:hanging="440"/>
        <w:jc w:val="left"/>
        <w:rPr>
          <w:rFonts w:ascii="Arial" w:hAnsi="Arial" w:cs="Arial"/>
          <w:kern w:val="0"/>
          <w:sz w:val="22"/>
        </w:rPr>
      </w:pPr>
      <w:r w:rsidRPr="000F6840">
        <w:rPr>
          <w:rFonts w:ascii="Arial" w:hAnsi="Arial" w:cs="Arial"/>
          <w:sz w:val="22"/>
        </w:rPr>
        <w:t xml:space="preserve">Bunch, </w:t>
      </w:r>
      <w:r w:rsidR="00394E39" w:rsidRPr="000F6840">
        <w:rPr>
          <w:rFonts w:ascii="Arial" w:hAnsi="Arial" w:cs="Arial"/>
          <w:sz w:val="22"/>
        </w:rPr>
        <w:t xml:space="preserve">Charlotte. “Transforming Human Rights from Feminist Perspective” in </w:t>
      </w:r>
      <w:r w:rsidR="00394E39" w:rsidRPr="000F6840">
        <w:rPr>
          <w:rFonts w:ascii="Arial" w:hAnsi="Arial" w:cs="Arial"/>
          <w:i/>
          <w:kern w:val="0"/>
          <w:sz w:val="22"/>
        </w:rPr>
        <w:t>Women’s Rights, Human Rights</w:t>
      </w:r>
      <w:r w:rsidR="00394E39" w:rsidRPr="000F6840">
        <w:rPr>
          <w:rFonts w:ascii="Arial" w:hAnsi="Arial" w:cs="Arial"/>
          <w:kern w:val="0"/>
          <w:sz w:val="22"/>
        </w:rPr>
        <w:t>. Julie Peters and Andrea Wolper (eds). R</w:t>
      </w:r>
      <w:r w:rsidR="00136DB1" w:rsidRPr="000F6840">
        <w:rPr>
          <w:rFonts w:ascii="Arial" w:hAnsi="Arial" w:cs="Arial"/>
          <w:kern w:val="0"/>
          <w:sz w:val="22"/>
        </w:rPr>
        <w:t>o</w:t>
      </w:r>
      <w:r w:rsidR="00394E39" w:rsidRPr="000F6840">
        <w:rPr>
          <w:rFonts w:ascii="Arial" w:hAnsi="Arial" w:cs="Arial"/>
          <w:kern w:val="0"/>
          <w:sz w:val="22"/>
        </w:rPr>
        <w:t>utledge. 1995.</w:t>
      </w:r>
    </w:p>
    <w:p w14:paraId="6AE1CD76" w14:textId="0837EA07" w:rsidR="00F60D2A" w:rsidRPr="000F6840" w:rsidRDefault="00D152F9" w:rsidP="00C643D3">
      <w:pPr>
        <w:wordWrap/>
        <w:spacing w:after="0" w:line="240" w:lineRule="auto"/>
        <w:ind w:left="440" w:hangingChars="200" w:hanging="440"/>
        <w:jc w:val="left"/>
        <w:rPr>
          <w:rFonts w:ascii="Arial" w:hAnsi="Arial" w:cs="Arial"/>
          <w:kern w:val="0"/>
          <w:sz w:val="22"/>
        </w:rPr>
      </w:pPr>
      <w:r w:rsidRPr="000F6840">
        <w:rPr>
          <w:rFonts w:ascii="Arial" w:hAnsi="Arial" w:cs="Arial"/>
          <w:iCs/>
          <w:kern w:val="0"/>
          <w:sz w:val="22"/>
        </w:rPr>
        <w:t xml:space="preserve">UN OHCHR. </w:t>
      </w:r>
      <w:r w:rsidR="00F60D2A" w:rsidRPr="000F6840">
        <w:rPr>
          <w:rFonts w:ascii="Arial" w:hAnsi="Arial" w:cs="Arial"/>
          <w:i/>
          <w:kern w:val="0"/>
          <w:sz w:val="22"/>
        </w:rPr>
        <w:t>Women’s Rights are Human Right</w:t>
      </w:r>
      <w:r w:rsidRPr="000F6840">
        <w:rPr>
          <w:rFonts w:ascii="Arial" w:hAnsi="Arial" w:cs="Arial"/>
          <w:i/>
          <w:kern w:val="0"/>
          <w:sz w:val="22"/>
        </w:rPr>
        <w:t>s</w:t>
      </w:r>
      <w:r w:rsidR="00F60D2A" w:rsidRPr="000F6840">
        <w:rPr>
          <w:rFonts w:ascii="Arial" w:hAnsi="Arial" w:cs="Arial"/>
          <w:kern w:val="0"/>
          <w:sz w:val="22"/>
        </w:rPr>
        <w:t>. pp.25-40</w:t>
      </w:r>
      <w:r w:rsidR="003C059B" w:rsidRPr="000F6840">
        <w:rPr>
          <w:rFonts w:ascii="Arial" w:hAnsi="Arial" w:cs="Arial"/>
          <w:kern w:val="0"/>
          <w:sz w:val="22"/>
        </w:rPr>
        <w:t>.</w:t>
      </w:r>
      <w:r w:rsidR="00874958" w:rsidRPr="000F6840">
        <w:rPr>
          <w:rFonts w:ascii="Arial" w:hAnsi="Arial" w:cs="Arial"/>
          <w:kern w:val="0"/>
          <w:sz w:val="22"/>
        </w:rPr>
        <w:t xml:space="preserve"> 2014.</w:t>
      </w:r>
    </w:p>
    <w:p w14:paraId="52C63659" w14:textId="0D2FF5D0" w:rsidR="00F60D2A" w:rsidRPr="000F6840" w:rsidRDefault="008716BA" w:rsidP="00C643D3">
      <w:pPr>
        <w:wordWrap/>
        <w:spacing w:after="0" w:line="240" w:lineRule="auto"/>
        <w:ind w:left="440" w:hangingChars="200" w:hanging="440"/>
        <w:jc w:val="left"/>
        <w:rPr>
          <w:rFonts w:ascii="Arial" w:hAnsi="Arial" w:cs="Arial"/>
          <w:sz w:val="22"/>
        </w:rPr>
      </w:pPr>
      <w:r>
        <w:rPr>
          <w:rFonts w:ascii="Arial" w:hAnsi="Arial" w:cs="Arial" w:hint="eastAsia"/>
          <w:sz w:val="22"/>
        </w:rPr>
        <w:t>U</w:t>
      </w:r>
      <w:r>
        <w:rPr>
          <w:rFonts w:ascii="Arial" w:hAnsi="Arial" w:cs="Arial"/>
          <w:sz w:val="22"/>
        </w:rPr>
        <w:t xml:space="preserve">N OHCHR. </w:t>
      </w:r>
      <w:r w:rsidR="007306AF" w:rsidRPr="008716BA">
        <w:rPr>
          <w:rFonts w:ascii="Arial" w:hAnsi="Arial" w:cs="Arial"/>
          <w:i/>
          <w:iCs/>
          <w:sz w:val="22"/>
        </w:rPr>
        <w:t xml:space="preserve">International </w:t>
      </w:r>
      <w:r w:rsidR="00F60D2A" w:rsidRPr="008716BA">
        <w:rPr>
          <w:rFonts w:ascii="Arial" w:hAnsi="Arial" w:cs="Arial"/>
          <w:i/>
          <w:iCs/>
          <w:sz w:val="22"/>
        </w:rPr>
        <w:t>Convention on the Elimination of All Forms of Discrimination against Women</w:t>
      </w:r>
      <w:r w:rsidR="00F60D2A" w:rsidRPr="000F6840">
        <w:rPr>
          <w:rFonts w:ascii="Arial" w:hAnsi="Arial" w:cs="Arial"/>
          <w:sz w:val="22"/>
        </w:rPr>
        <w:t>.</w:t>
      </w:r>
      <w:r>
        <w:rPr>
          <w:rFonts w:ascii="Arial" w:hAnsi="Arial" w:cs="Arial"/>
          <w:sz w:val="22"/>
        </w:rPr>
        <w:t xml:space="preserve"> 1979.</w:t>
      </w:r>
    </w:p>
    <w:p w14:paraId="191FE3FA" w14:textId="77777777" w:rsidR="00F60D2A" w:rsidRPr="00C643D3" w:rsidRDefault="00F60D2A" w:rsidP="00C643D3">
      <w:pPr>
        <w:wordWrap/>
        <w:spacing w:after="0" w:line="240" w:lineRule="auto"/>
        <w:ind w:left="480"/>
        <w:jc w:val="left"/>
        <w:rPr>
          <w:rFonts w:ascii="Arial" w:hAnsi="Arial" w:cs="Arial"/>
          <w:sz w:val="22"/>
        </w:rPr>
      </w:pPr>
      <w:r w:rsidRPr="00C643D3">
        <w:rPr>
          <w:rFonts w:ascii="Arial" w:hAnsi="Arial" w:cs="Arial"/>
          <w:sz w:val="22"/>
        </w:rPr>
        <w:t>(</w:t>
      </w:r>
      <w:hyperlink r:id="rId9" w:history="1">
        <w:r w:rsidRPr="00C643D3">
          <w:rPr>
            <w:rStyle w:val="a6"/>
            <w:rFonts w:ascii="Arial" w:hAnsi="Arial" w:cs="Arial"/>
            <w:sz w:val="22"/>
          </w:rPr>
          <w:t>https://www.ohchr.org/EN/ProfessionalInterest/Pages/CEDAW.aspx</w:t>
        </w:r>
      </w:hyperlink>
      <w:r w:rsidRPr="00C643D3">
        <w:rPr>
          <w:rFonts w:ascii="Arial" w:hAnsi="Arial" w:cs="Arial"/>
          <w:sz w:val="22"/>
        </w:rPr>
        <w:t>)</w:t>
      </w:r>
    </w:p>
    <w:p w14:paraId="3C90EE0D" w14:textId="08F9B48E" w:rsidR="00F60D2A" w:rsidRPr="000F6840" w:rsidRDefault="00D152F9" w:rsidP="00C643D3">
      <w:pPr>
        <w:wordWrap/>
        <w:spacing w:after="0" w:line="240" w:lineRule="auto"/>
        <w:ind w:left="440" w:hangingChars="200" w:hanging="440"/>
        <w:jc w:val="left"/>
        <w:rPr>
          <w:rFonts w:ascii="Arial" w:hAnsi="Arial" w:cs="Arial"/>
          <w:kern w:val="0"/>
          <w:sz w:val="22"/>
        </w:rPr>
      </w:pPr>
      <w:r w:rsidRPr="000F6840">
        <w:rPr>
          <w:rFonts w:ascii="Arial" w:hAnsi="Arial" w:cs="Arial"/>
          <w:sz w:val="22"/>
          <w:lang w:val="de-DE"/>
        </w:rPr>
        <w:t xml:space="preserve">Kaufman, </w:t>
      </w:r>
      <w:r w:rsidR="00F60D2A" w:rsidRPr="000F6840">
        <w:rPr>
          <w:rFonts w:ascii="Arial" w:hAnsi="Arial" w:cs="Arial"/>
          <w:sz w:val="22"/>
          <w:lang w:val="de-DE"/>
        </w:rPr>
        <w:t>Natalie Hevener and Stefanie A. Lindquist</w:t>
      </w:r>
      <w:r w:rsidRPr="000F6840">
        <w:rPr>
          <w:rFonts w:ascii="Arial" w:hAnsi="Arial" w:cs="Arial"/>
          <w:sz w:val="22"/>
          <w:lang w:val="de-DE"/>
        </w:rPr>
        <w:t>.</w:t>
      </w:r>
      <w:r w:rsidR="00F60D2A" w:rsidRPr="000F6840">
        <w:rPr>
          <w:rFonts w:ascii="Arial" w:hAnsi="Arial" w:cs="Arial"/>
          <w:sz w:val="22"/>
          <w:lang w:val="de-DE"/>
        </w:rPr>
        <w:t xml:space="preserve"> </w:t>
      </w:r>
      <w:r w:rsidR="00F60D2A" w:rsidRPr="000F6840">
        <w:rPr>
          <w:rFonts w:ascii="Arial" w:hAnsi="Arial" w:cs="Arial"/>
          <w:sz w:val="22"/>
        </w:rPr>
        <w:t>“Critiquing Gender-Neutral Treat Language: The Convention on the Elimination of All Forms of Discrimination Against Women</w:t>
      </w:r>
      <w:r w:rsidRPr="000F6840">
        <w:rPr>
          <w:rFonts w:ascii="Arial" w:hAnsi="Arial" w:cs="Arial"/>
          <w:sz w:val="22"/>
        </w:rPr>
        <w:t>”</w:t>
      </w:r>
      <w:r w:rsidR="00F60D2A" w:rsidRPr="000F6840">
        <w:rPr>
          <w:rFonts w:ascii="Arial" w:hAnsi="Arial" w:cs="Arial"/>
          <w:sz w:val="22"/>
        </w:rPr>
        <w:t xml:space="preserve"> in </w:t>
      </w:r>
      <w:r w:rsidR="00F60D2A" w:rsidRPr="000F6840">
        <w:rPr>
          <w:rFonts w:ascii="Arial" w:hAnsi="Arial" w:cs="Arial"/>
          <w:i/>
          <w:kern w:val="0"/>
          <w:sz w:val="22"/>
        </w:rPr>
        <w:t>Women’s Rights, Human Rights</w:t>
      </w:r>
      <w:r w:rsidR="00F60D2A" w:rsidRPr="000F6840">
        <w:rPr>
          <w:rFonts w:ascii="Arial" w:hAnsi="Arial" w:cs="Arial"/>
          <w:kern w:val="0"/>
          <w:sz w:val="22"/>
        </w:rPr>
        <w:t>. Julie Peters and Andrea Wolper (eds). Routledge. 1995.</w:t>
      </w:r>
    </w:p>
    <w:p w14:paraId="7779BA05" w14:textId="189CB644" w:rsidR="00F60D2A" w:rsidRPr="000F6840" w:rsidRDefault="00F60D2A" w:rsidP="00C643D3">
      <w:pPr>
        <w:wordWrap/>
        <w:spacing w:after="0" w:line="240" w:lineRule="auto"/>
        <w:ind w:left="440" w:hangingChars="200" w:hanging="440"/>
        <w:jc w:val="left"/>
        <w:rPr>
          <w:rFonts w:ascii="Arial" w:hAnsi="Arial" w:cs="Arial"/>
          <w:sz w:val="22"/>
        </w:rPr>
      </w:pPr>
    </w:p>
    <w:p w14:paraId="363C7EEA" w14:textId="07A55249" w:rsidR="00F60D2A" w:rsidRPr="000F6840" w:rsidRDefault="003C059B" w:rsidP="00C643D3">
      <w:pPr>
        <w:wordWrap/>
        <w:spacing w:after="0" w:line="240" w:lineRule="auto"/>
        <w:ind w:left="480" w:hangingChars="200" w:hanging="480"/>
        <w:jc w:val="left"/>
        <w:rPr>
          <w:rFonts w:ascii="Arial" w:hAnsi="Arial" w:cs="Arial"/>
          <w:b/>
          <w:bCs/>
          <w:sz w:val="24"/>
          <w:szCs w:val="24"/>
        </w:rPr>
      </w:pPr>
      <w:r w:rsidRPr="000F6840">
        <w:rPr>
          <w:rFonts w:ascii="Arial" w:hAnsi="Arial" w:cs="Arial"/>
          <w:b/>
          <w:bCs/>
          <w:sz w:val="24"/>
          <w:szCs w:val="24"/>
        </w:rPr>
        <w:t>Recommended Readings:</w:t>
      </w:r>
    </w:p>
    <w:p w14:paraId="69897425" w14:textId="10374695" w:rsidR="003C059B" w:rsidRPr="000F6840" w:rsidRDefault="00F60D2A" w:rsidP="00C643D3">
      <w:pPr>
        <w:wordWrap/>
        <w:spacing w:after="0" w:line="240" w:lineRule="auto"/>
        <w:jc w:val="left"/>
        <w:rPr>
          <w:rFonts w:ascii="Arial" w:hAnsi="Arial" w:cs="Arial"/>
          <w:sz w:val="22"/>
        </w:rPr>
      </w:pPr>
      <w:r w:rsidRPr="000F6840">
        <w:rPr>
          <w:rFonts w:ascii="Arial" w:hAnsi="Arial" w:cs="Arial"/>
          <w:sz w:val="22"/>
        </w:rPr>
        <w:t>Scott, Joan. "Gender:</w:t>
      </w:r>
      <w:r w:rsidR="00D152F9" w:rsidRPr="000F6840">
        <w:rPr>
          <w:rFonts w:ascii="Arial" w:hAnsi="Arial" w:cs="Arial"/>
          <w:sz w:val="22"/>
        </w:rPr>
        <w:t xml:space="preserve"> </w:t>
      </w:r>
      <w:r w:rsidRPr="000F6840">
        <w:rPr>
          <w:rFonts w:ascii="Arial" w:hAnsi="Arial" w:cs="Arial"/>
          <w:sz w:val="22"/>
        </w:rPr>
        <w:t>A Useful Category of Analysis</w:t>
      </w:r>
      <w:r w:rsidR="00874958" w:rsidRPr="000F6840">
        <w:rPr>
          <w:rFonts w:ascii="Arial" w:hAnsi="Arial" w:cs="Arial"/>
          <w:sz w:val="22"/>
        </w:rPr>
        <w:t>.</w:t>
      </w:r>
      <w:r w:rsidRPr="000F6840">
        <w:rPr>
          <w:rFonts w:ascii="Arial" w:hAnsi="Arial" w:cs="Arial"/>
          <w:sz w:val="22"/>
        </w:rPr>
        <w:t xml:space="preserve">" </w:t>
      </w:r>
      <w:r w:rsidRPr="000F6840">
        <w:rPr>
          <w:rFonts w:ascii="Arial" w:hAnsi="Arial" w:cs="Arial"/>
          <w:i/>
          <w:sz w:val="22"/>
        </w:rPr>
        <w:t>The American Historical Review</w:t>
      </w:r>
      <w:r w:rsidRPr="000F6840">
        <w:rPr>
          <w:rFonts w:ascii="Arial" w:hAnsi="Arial" w:cs="Arial"/>
          <w:sz w:val="22"/>
        </w:rPr>
        <w:t xml:space="preserve"> 91(5)</w:t>
      </w:r>
      <w:r w:rsidR="00D762B5" w:rsidRPr="000F6840">
        <w:rPr>
          <w:rFonts w:ascii="Arial" w:hAnsi="Arial" w:cs="Arial"/>
          <w:sz w:val="22"/>
        </w:rPr>
        <w:t>.</w:t>
      </w:r>
      <w:r w:rsidRPr="000F6840">
        <w:rPr>
          <w:rFonts w:ascii="Arial" w:hAnsi="Arial" w:cs="Arial"/>
          <w:sz w:val="22"/>
        </w:rPr>
        <w:t xml:space="preserve"> </w:t>
      </w:r>
    </w:p>
    <w:p w14:paraId="417EAEAA" w14:textId="2C976698" w:rsidR="00F60D2A" w:rsidRPr="000F6840" w:rsidRDefault="00F60D2A" w:rsidP="00C643D3">
      <w:pPr>
        <w:wordWrap/>
        <w:spacing w:after="0" w:line="240" w:lineRule="auto"/>
        <w:ind w:firstLineChars="200" w:firstLine="440"/>
        <w:jc w:val="left"/>
        <w:rPr>
          <w:rFonts w:ascii="Arial" w:hAnsi="Arial" w:cs="Arial"/>
          <w:i/>
          <w:sz w:val="22"/>
        </w:rPr>
      </w:pPr>
      <w:r w:rsidRPr="000F6840">
        <w:rPr>
          <w:rFonts w:ascii="Arial" w:hAnsi="Arial" w:cs="Arial"/>
          <w:sz w:val="22"/>
        </w:rPr>
        <w:t>1986.</w:t>
      </w:r>
    </w:p>
    <w:p w14:paraId="4D97CBAA" w14:textId="77777777" w:rsidR="00EF44A9" w:rsidRPr="000F6840" w:rsidRDefault="0049202E" w:rsidP="00C643D3">
      <w:pPr>
        <w:pStyle w:val="a9"/>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40" w:lineRule="auto"/>
        <w:jc w:val="left"/>
        <w:rPr>
          <w:rFonts w:ascii="Arial" w:eastAsia="함초롬바탕" w:hAnsi="Arial" w:cs="Arial"/>
          <w:color w:val="auto"/>
          <w:spacing w:val="2"/>
          <w:sz w:val="22"/>
          <w:szCs w:val="22"/>
        </w:rPr>
      </w:pPr>
      <w:r w:rsidRPr="000F6840">
        <w:rPr>
          <w:rFonts w:ascii="Arial" w:eastAsia="함초롬바탕" w:hAnsi="Arial" w:cs="Arial"/>
          <w:color w:val="auto"/>
          <w:spacing w:val="2"/>
          <w:sz w:val="22"/>
          <w:szCs w:val="22"/>
        </w:rPr>
        <w:t xml:space="preserve">“Integrating the human rights of women throughout the United Nations system" Draft </w:t>
      </w:r>
    </w:p>
    <w:p w14:paraId="4CA92AF1" w14:textId="77777777" w:rsidR="00EF44A9" w:rsidRPr="000F6840" w:rsidRDefault="00EF44A9" w:rsidP="00C643D3">
      <w:pPr>
        <w:pStyle w:val="a9"/>
        <w:tabs>
          <w:tab w:val="left" w:pos="42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40" w:lineRule="auto"/>
        <w:jc w:val="left"/>
        <w:rPr>
          <w:rFonts w:ascii="Arial" w:eastAsia="함초롬바탕" w:hAnsi="Arial" w:cs="Arial"/>
          <w:color w:val="auto"/>
          <w:spacing w:val="2"/>
          <w:sz w:val="22"/>
          <w:szCs w:val="22"/>
        </w:rPr>
      </w:pPr>
      <w:r w:rsidRPr="000F6840">
        <w:rPr>
          <w:rFonts w:ascii="Arial" w:eastAsia="함초롬바탕" w:hAnsi="Arial" w:cs="Arial"/>
          <w:color w:val="auto"/>
          <w:spacing w:val="2"/>
          <w:sz w:val="22"/>
          <w:szCs w:val="22"/>
        </w:rPr>
        <w:tab/>
      </w:r>
      <w:r w:rsidR="0049202E" w:rsidRPr="000F6840">
        <w:rPr>
          <w:rFonts w:ascii="Arial" w:eastAsia="함초롬바탕" w:hAnsi="Arial" w:cs="Arial"/>
          <w:color w:val="auto"/>
          <w:spacing w:val="2"/>
          <w:sz w:val="22"/>
          <w:szCs w:val="22"/>
        </w:rPr>
        <w:t>Guidelines on methods to operationalize gender mainstreaming, including</w:t>
      </w:r>
      <w:r w:rsidR="00633DE1" w:rsidRPr="000F6840">
        <w:rPr>
          <w:rFonts w:ascii="Arial" w:eastAsia="함초롬바탕" w:hAnsi="Arial" w:cs="Arial"/>
          <w:color w:val="auto"/>
          <w:spacing w:val="2"/>
          <w:sz w:val="22"/>
          <w:szCs w:val="22"/>
        </w:rPr>
        <w:t xml:space="preserve"> </w:t>
      </w:r>
      <w:r w:rsidRPr="000F6840">
        <w:rPr>
          <w:rFonts w:ascii="Arial" w:eastAsia="함초롬바탕" w:hAnsi="Arial" w:cs="Arial"/>
          <w:color w:val="auto"/>
          <w:spacing w:val="2"/>
          <w:sz w:val="22"/>
          <w:szCs w:val="22"/>
        </w:rPr>
        <w:t>ac</w:t>
      </w:r>
      <w:r w:rsidR="0049202E" w:rsidRPr="000F6840">
        <w:rPr>
          <w:rFonts w:ascii="Arial" w:eastAsia="함초롬바탕" w:hAnsi="Arial" w:cs="Arial"/>
          <w:color w:val="auto"/>
          <w:spacing w:val="2"/>
          <w:sz w:val="22"/>
          <w:szCs w:val="22"/>
        </w:rPr>
        <w:t>tion-</w:t>
      </w:r>
    </w:p>
    <w:p w14:paraId="7FB5CFBD" w14:textId="77777777" w:rsidR="00EF44A9" w:rsidRPr="000F6840" w:rsidRDefault="00EF44A9" w:rsidP="00C643D3">
      <w:pPr>
        <w:pStyle w:val="a9"/>
        <w:tabs>
          <w:tab w:val="left" w:pos="42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40" w:lineRule="auto"/>
        <w:jc w:val="left"/>
        <w:rPr>
          <w:rFonts w:ascii="Arial" w:eastAsia="함초롬바탕" w:hAnsi="Arial" w:cs="Arial"/>
          <w:color w:val="auto"/>
          <w:spacing w:val="2"/>
          <w:sz w:val="22"/>
          <w:szCs w:val="22"/>
        </w:rPr>
      </w:pPr>
      <w:r w:rsidRPr="000F6840">
        <w:rPr>
          <w:rFonts w:ascii="Arial" w:eastAsia="함초롬바탕" w:hAnsi="Arial" w:cs="Arial"/>
          <w:color w:val="auto"/>
          <w:spacing w:val="2"/>
          <w:sz w:val="22"/>
          <w:szCs w:val="22"/>
        </w:rPr>
        <w:tab/>
      </w:r>
      <w:r w:rsidR="0049202E" w:rsidRPr="000F6840">
        <w:rPr>
          <w:rFonts w:ascii="Arial" w:eastAsia="함초롬바탕" w:hAnsi="Arial" w:cs="Arial"/>
          <w:color w:val="auto"/>
          <w:spacing w:val="2"/>
          <w:sz w:val="22"/>
          <w:szCs w:val="22"/>
        </w:rPr>
        <w:t xml:space="preserve">oriented mechanisms, Prepared by Ms. Chinsung Chung, Ms. Mona Zulficar, Ms. </w:t>
      </w:r>
    </w:p>
    <w:p w14:paraId="62A9BFE2" w14:textId="77777777" w:rsidR="00EF44A9" w:rsidRPr="000F6840" w:rsidRDefault="00EF44A9" w:rsidP="00C643D3">
      <w:pPr>
        <w:pStyle w:val="a9"/>
        <w:tabs>
          <w:tab w:val="left" w:pos="42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40" w:lineRule="auto"/>
        <w:jc w:val="left"/>
        <w:rPr>
          <w:rFonts w:ascii="Arial" w:eastAsia="함초롬바탕" w:hAnsi="Arial" w:cs="Arial"/>
          <w:color w:val="auto"/>
          <w:spacing w:val="2"/>
          <w:sz w:val="22"/>
          <w:szCs w:val="22"/>
        </w:rPr>
      </w:pPr>
      <w:r w:rsidRPr="000F6840">
        <w:rPr>
          <w:rFonts w:ascii="Arial" w:eastAsia="함초롬바탕" w:hAnsi="Arial" w:cs="Arial"/>
          <w:color w:val="auto"/>
          <w:spacing w:val="2"/>
          <w:sz w:val="22"/>
          <w:szCs w:val="22"/>
        </w:rPr>
        <w:tab/>
      </w:r>
      <w:r w:rsidR="0049202E" w:rsidRPr="000F6840">
        <w:rPr>
          <w:rFonts w:ascii="Arial" w:eastAsia="함초롬바탕" w:hAnsi="Arial" w:cs="Arial"/>
          <w:color w:val="auto"/>
          <w:spacing w:val="2"/>
          <w:sz w:val="22"/>
          <w:szCs w:val="22"/>
        </w:rPr>
        <w:t xml:space="preserve">Purificacion V. Quisumbing, Mr. Ansar Ahmed Burney and Mr. Shigeki Sakamoto </w:t>
      </w:r>
    </w:p>
    <w:p w14:paraId="5584AFBE" w14:textId="585F6ED8" w:rsidR="0049202E" w:rsidRPr="000F6840" w:rsidRDefault="00EF44A9" w:rsidP="00C643D3">
      <w:pPr>
        <w:pStyle w:val="a9"/>
        <w:tabs>
          <w:tab w:val="left" w:pos="42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40" w:lineRule="auto"/>
        <w:jc w:val="left"/>
        <w:rPr>
          <w:rFonts w:ascii="Arial" w:eastAsia="함초롬바탕" w:hAnsi="Arial" w:cs="Arial"/>
          <w:color w:val="auto"/>
          <w:spacing w:val="2"/>
          <w:sz w:val="22"/>
          <w:szCs w:val="22"/>
        </w:rPr>
      </w:pPr>
      <w:r w:rsidRPr="000F6840">
        <w:rPr>
          <w:rFonts w:ascii="Arial" w:eastAsia="함초롬바탕" w:hAnsi="Arial" w:cs="Arial"/>
          <w:color w:val="auto"/>
          <w:spacing w:val="2"/>
          <w:sz w:val="22"/>
          <w:szCs w:val="22"/>
        </w:rPr>
        <w:tab/>
      </w:r>
      <w:r w:rsidR="0049202E" w:rsidRPr="000F6840">
        <w:rPr>
          <w:rFonts w:ascii="Arial" w:eastAsia="함초롬바탕" w:hAnsi="Arial" w:cs="Arial"/>
          <w:color w:val="auto"/>
          <w:spacing w:val="2"/>
          <w:sz w:val="22"/>
          <w:szCs w:val="22"/>
        </w:rPr>
        <w:t>(A/HRC/AC/2/CRP.4)</w:t>
      </w:r>
      <w:r w:rsidR="00AA3B33" w:rsidRPr="000F6840">
        <w:rPr>
          <w:rFonts w:ascii="Arial" w:eastAsia="함초롬바탕" w:hAnsi="Arial" w:cs="Arial"/>
          <w:color w:val="auto"/>
          <w:spacing w:val="2"/>
          <w:sz w:val="22"/>
          <w:szCs w:val="22"/>
        </w:rPr>
        <w:t>.</w:t>
      </w:r>
      <w:r w:rsidR="00D762B5" w:rsidRPr="000F6840">
        <w:rPr>
          <w:rFonts w:ascii="Arial" w:eastAsia="함초롬바탕" w:hAnsi="Arial" w:cs="Arial"/>
          <w:color w:val="auto"/>
          <w:spacing w:val="2"/>
          <w:sz w:val="22"/>
          <w:szCs w:val="22"/>
        </w:rPr>
        <w:t xml:space="preserve"> </w:t>
      </w:r>
      <w:r w:rsidR="00AA3B33" w:rsidRPr="000F6840">
        <w:rPr>
          <w:rFonts w:ascii="Arial" w:eastAsia="함초롬바탕" w:hAnsi="Arial" w:cs="Arial"/>
          <w:color w:val="auto"/>
          <w:spacing w:val="2"/>
          <w:sz w:val="22"/>
          <w:szCs w:val="22"/>
        </w:rPr>
        <w:t>2009.</w:t>
      </w:r>
    </w:p>
    <w:p w14:paraId="7EFA9BAC" w14:textId="41FF6ACF" w:rsidR="00EF44A9" w:rsidRPr="000F6840" w:rsidRDefault="00D77CC5" w:rsidP="00C643D3">
      <w:pPr>
        <w:pStyle w:val="a9"/>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40" w:lineRule="auto"/>
        <w:jc w:val="left"/>
        <w:rPr>
          <w:rFonts w:ascii="Arial" w:hAnsi="Arial" w:cs="Arial"/>
          <w:color w:val="auto"/>
          <w:sz w:val="22"/>
          <w:szCs w:val="22"/>
        </w:rPr>
      </w:pPr>
      <w:r w:rsidRPr="000F6840">
        <w:rPr>
          <w:rFonts w:ascii="Arial" w:hAnsi="Arial" w:cs="Arial"/>
          <w:color w:val="auto"/>
          <w:sz w:val="22"/>
          <w:szCs w:val="22"/>
        </w:rPr>
        <w:t>Moser, Caroline and Annalise</w:t>
      </w:r>
      <w:r w:rsidR="00D762B5" w:rsidRPr="000F6840">
        <w:rPr>
          <w:rFonts w:ascii="Arial" w:hAnsi="Arial" w:cs="Arial"/>
          <w:color w:val="auto"/>
          <w:sz w:val="22"/>
          <w:szCs w:val="22"/>
        </w:rPr>
        <w:t xml:space="preserve"> Moser</w:t>
      </w:r>
      <w:r w:rsidRPr="000F6840">
        <w:rPr>
          <w:rFonts w:ascii="Arial" w:hAnsi="Arial" w:cs="Arial"/>
          <w:color w:val="auto"/>
          <w:sz w:val="22"/>
          <w:szCs w:val="22"/>
        </w:rPr>
        <w:t>. "Gender mainstre</w:t>
      </w:r>
      <w:r w:rsidR="00C62AEA" w:rsidRPr="000F6840">
        <w:rPr>
          <w:rFonts w:ascii="Arial" w:hAnsi="Arial" w:cs="Arial"/>
          <w:color w:val="auto"/>
          <w:sz w:val="22"/>
          <w:szCs w:val="22"/>
        </w:rPr>
        <w:t>a</w:t>
      </w:r>
      <w:r w:rsidRPr="000F6840">
        <w:rPr>
          <w:rFonts w:ascii="Arial" w:hAnsi="Arial" w:cs="Arial"/>
          <w:color w:val="auto"/>
          <w:sz w:val="22"/>
          <w:szCs w:val="22"/>
        </w:rPr>
        <w:t xml:space="preserve">ming since Beijing: A Review </w:t>
      </w:r>
    </w:p>
    <w:p w14:paraId="48DC6884" w14:textId="339B8C89" w:rsidR="00D77CC5" w:rsidRDefault="00EF44A9" w:rsidP="00C643D3">
      <w:pPr>
        <w:pStyle w:val="a9"/>
        <w:tabs>
          <w:tab w:val="left" w:pos="42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40" w:lineRule="auto"/>
        <w:jc w:val="left"/>
        <w:rPr>
          <w:rFonts w:ascii="Arial" w:hAnsi="Arial" w:cs="Arial"/>
          <w:color w:val="auto"/>
          <w:sz w:val="22"/>
          <w:szCs w:val="22"/>
        </w:rPr>
      </w:pPr>
      <w:r w:rsidRPr="000F6840">
        <w:rPr>
          <w:rFonts w:ascii="Arial" w:hAnsi="Arial" w:cs="Arial"/>
          <w:color w:val="auto"/>
          <w:sz w:val="22"/>
          <w:szCs w:val="22"/>
        </w:rPr>
        <w:tab/>
      </w:r>
      <w:r w:rsidR="00D77CC5" w:rsidRPr="000F6840">
        <w:rPr>
          <w:rFonts w:ascii="Arial" w:hAnsi="Arial" w:cs="Arial"/>
          <w:color w:val="auto"/>
          <w:sz w:val="22"/>
          <w:szCs w:val="22"/>
        </w:rPr>
        <w:t>of Success and Limitations</w:t>
      </w:r>
      <w:r w:rsidR="00874958" w:rsidRPr="000F6840">
        <w:rPr>
          <w:rFonts w:ascii="Arial" w:hAnsi="Arial" w:cs="Arial"/>
          <w:color w:val="auto"/>
          <w:sz w:val="22"/>
          <w:szCs w:val="22"/>
        </w:rPr>
        <w:t>.</w:t>
      </w:r>
      <w:r w:rsidR="00D77CC5" w:rsidRPr="000F6840">
        <w:rPr>
          <w:rFonts w:ascii="Arial" w:hAnsi="Arial" w:cs="Arial"/>
          <w:i/>
          <w:color w:val="auto"/>
          <w:sz w:val="22"/>
          <w:szCs w:val="22"/>
        </w:rPr>
        <w:t>" Gender and Development</w:t>
      </w:r>
      <w:r w:rsidR="00D77CC5" w:rsidRPr="000F6840">
        <w:rPr>
          <w:rFonts w:ascii="Arial" w:hAnsi="Arial" w:cs="Arial"/>
          <w:color w:val="auto"/>
          <w:sz w:val="22"/>
          <w:szCs w:val="22"/>
        </w:rPr>
        <w:t xml:space="preserve"> 13(2)</w:t>
      </w:r>
      <w:r w:rsidR="00633DE1" w:rsidRPr="000F6840">
        <w:rPr>
          <w:rFonts w:ascii="Arial" w:hAnsi="Arial" w:cs="Arial"/>
          <w:color w:val="auto"/>
          <w:sz w:val="22"/>
          <w:szCs w:val="22"/>
        </w:rPr>
        <w:t>.</w:t>
      </w:r>
      <w:r w:rsidR="00D762B5" w:rsidRPr="000F6840">
        <w:rPr>
          <w:rFonts w:ascii="Arial" w:hAnsi="Arial" w:cs="Arial"/>
          <w:color w:val="auto"/>
          <w:sz w:val="22"/>
          <w:szCs w:val="22"/>
        </w:rPr>
        <w:t xml:space="preserve"> 2005.</w:t>
      </w:r>
    </w:p>
    <w:p w14:paraId="533F4C66" w14:textId="77777777" w:rsidR="000A3247" w:rsidRDefault="000A3247" w:rsidP="00C643D3">
      <w:pPr>
        <w:pStyle w:val="a9"/>
        <w:tabs>
          <w:tab w:val="left" w:pos="42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40" w:lineRule="auto"/>
        <w:jc w:val="left"/>
        <w:rPr>
          <w:rFonts w:ascii="Arial" w:hAnsi="Arial" w:cs="Arial"/>
          <w:color w:val="auto"/>
          <w:sz w:val="22"/>
          <w:szCs w:val="22"/>
        </w:rPr>
      </w:pPr>
    </w:p>
    <w:p w14:paraId="42A716D0" w14:textId="77777777" w:rsidR="000A3247" w:rsidRDefault="000A3247" w:rsidP="000A3247">
      <w:pPr>
        <w:widowControl/>
        <w:shd w:val="clear" w:color="auto" w:fill="FFFFFF"/>
        <w:wordWrap/>
        <w:autoSpaceDE/>
        <w:autoSpaceDN/>
        <w:rPr>
          <w:rFonts w:ascii="Arial" w:eastAsia="굴림" w:hAnsi="Arial" w:cs="Arial"/>
          <w:color w:val="000000"/>
          <w:kern w:val="0"/>
          <w:sz w:val="24"/>
          <w:szCs w:val="24"/>
        </w:rPr>
      </w:pPr>
      <w:r w:rsidRPr="00C643D3">
        <w:rPr>
          <w:rFonts w:ascii="Arial" w:hAnsi="Arial" w:cs="Arial"/>
          <w:b/>
          <w:sz w:val="24"/>
          <w:szCs w:val="24"/>
        </w:rPr>
        <w:t>Recommended Video</w:t>
      </w:r>
      <w:r w:rsidRPr="003A5E1A">
        <w:rPr>
          <w:rFonts w:ascii="Arial" w:eastAsia="굴림" w:hAnsi="Arial" w:cs="Arial"/>
          <w:color w:val="000000"/>
          <w:kern w:val="0"/>
          <w:sz w:val="24"/>
          <w:szCs w:val="24"/>
        </w:rPr>
        <w:t xml:space="preserve"> </w:t>
      </w:r>
    </w:p>
    <w:p w14:paraId="0CBF7AC5" w14:textId="77777777" w:rsidR="000A3247" w:rsidRDefault="000A3247" w:rsidP="000A3247">
      <w:pPr>
        <w:widowControl/>
        <w:shd w:val="clear" w:color="auto" w:fill="FFFFFF"/>
        <w:wordWrap/>
        <w:autoSpaceDE/>
        <w:autoSpaceDN/>
        <w:rPr>
          <w:rFonts w:ascii="Arial" w:eastAsia="굴림" w:hAnsi="Arial" w:cs="Arial"/>
          <w:color w:val="000000"/>
          <w:kern w:val="0"/>
          <w:sz w:val="24"/>
          <w:szCs w:val="24"/>
        </w:rPr>
      </w:pPr>
      <w:r w:rsidRPr="003A5E1A">
        <w:rPr>
          <w:rFonts w:ascii="Arial" w:eastAsia="굴림" w:hAnsi="Arial" w:cs="Arial"/>
          <w:color w:val="000000"/>
          <w:kern w:val="0"/>
          <w:sz w:val="24"/>
          <w:szCs w:val="24"/>
        </w:rPr>
        <w:t>UDHR (</w:t>
      </w:r>
      <w:hyperlink r:id="rId10" w:tgtFrame="_blank" w:history="1">
        <w:r w:rsidRPr="003A5E1A">
          <w:rPr>
            <w:rFonts w:ascii="Arial" w:eastAsia="굴림" w:hAnsi="Arial" w:cs="Arial"/>
            <w:color w:val="337AB7"/>
            <w:kern w:val="0"/>
            <w:sz w:val="24"/>
            <w:szCs w:val="24"/>
            <w:u w:val="single"/>
            <w:bdr w:val="none" w:sz="0" w:space="0" w:color="auto" w:frame="1"/>
          </w:rPr>
          <w:t>https://youtu.be/nDgIVseTkuE</w:t>
        </w:r>
      </w:hyperlink>
      <w:r w:rsidRPr="003A5E1A">
        <w:rPr>
          <w:rFonts w:ascii="Arial" w:eastAsia="굴림" w:hAnsi="Arial" w:cs="Arial"/>
          <w:color w:val="000000"/>
          <w:kern w:val="0"/>
          <w:sz w:val="24"/>
          <w:szCs w:val="24"/>
        </w:rPr>
        <w:t>)</w:t>
      </w:r>
      <w:r w:rsidRPr="00AB1A42">
        <w:rPr>
          <w:rFonts w:ascii="Arial" w:eastAsia="굴림" w:hAnsi="Arial" w:cs="Arial"/>
          <w:color w:val="000000"/>
          <w:kern w:val="0"/>
          <w:sz w:val="24"/>
          <w:szCs w:val="24"/>
        </w:rPr>
        <w:t> </w:t>
      </w:r>
      <w:r>
        <w:rPr>
          <w:rFonts w:ascii="Arial" w:eastAsia="굴림" w:hAnsi="Arial" w:cs="Arial"/>
          <w:color w:val="000000"/>
          <w:kern w:val="0"/>
          <w:sz w:val="24"/>
          <w:szCs w:val="24"/>
        </w:rPr>
        <w:t xml:space="preserve">/ </w:t>
      </w:r>
    </w:p>
    <w:p w14:paraId="3594C1FA" w14:textId="28D583DA" w:rsidR="000A3247" w:rsidRPr="00AB1A42" w:rsidRDefault="000A3247" w:rsidP="000A3247">
      <w:pPr>
        <w:widowControl/>
        <w:shd w:val="clear" w:color="auto" w:fill="FFFFFF"/>
        <w:wordWrap/>
        <w:autoSpaceDE/>
        <w:autoSpaceDN/>
        <w:rPr>
          <w:rFonts w:ascii="Arial" w:eastAsia="굴림" w:hAnsi="Arial" w:cs="Arial"/>
          <w:color w:val="000000"/>
          <w:kern w:val="0"/>
          <w:sz w:val="24"/>
          <w:szCs w:val="24"/>
        </w:rPr>
      </w:pPr>
      <w:r w:rsidRPr="003A5E1A">
        <w:rPr>
          <w:rFonts w:ascii="Arial" w:eastAsia="굴림" w:hAnsi="Arial" w:cs="Arial"/>
          <w:color w:val="000000"/>
          <w:kern w:val="0"/>
          <w:sz w:val="24"/>
          <w:szCs w:val="24"/>
        </w:rPr>
        <w:t>UN Human Rights Mechanism</w:t>
      </w:r>
      <w:r w:rsidRPr="00AB1A42">
        <w:rPr>
          <w:rFonts w:ascii="Arial" w:eastAsia="굴림" w:hAnsi="Arial" w:cs="Arial"/>
          <w:color w:val="000000"/>
          <w:kern w:val="0"/>
          <w:sz w:val="24"/>
          <w:szCs w:val="24"/>
        </w:rPr>
        <w:t>  (</w:t>
      </w:r>
      <w:hyperlink r:id="rId11" w:tgtFrame="_blank" w:history="1">
        <w:r w:rsidRPr="00AB1A42">
          <w:rPr>
            <w:rFonts w:ascii="Arial" w:eastAsia="굴림" w:hAnsi="Arial" w:cs="Arial"/>
            <w:color w:val="337AB7"/>
            <w:kern w:val="0"/>
            <w:sz w:val="24"/>
            <w:szCs w:val="24"/>
            <w:u w:val="single"/>
            <w:bdr w:val="none" w:sz="0" w:space="0" w:color="auto" w:frame="1"/>
          </w:rPr>
          <w:t>https://youtu.be/JP0fB-_X0l8</w:t>
        </w:r>
      </w:hyperlink>
      <w:r w:rsidRPr="00AB1A42">
        <w:rPr>
          <w:rFonts w:ascii="Arial" w:eastAsia="굴림" w:hAnsi="Arial" w:cs="Arial"/>
          <w:color w:val="000000"/>
          <w:kern w:val="0"/>
          <w:sz w:val="24"/>
          <w:szCs w:val="24"/>
        </w:rPr>
        <w:t>), </w:t>
      </w:r>
    </w:p>
    <w:p w14:paraId="3E62C6E9" w14:textId="77777777" w:rsidR="000A3247" w:rsidRPr="000A3247" w:rsidRDefault="000A3247" w:rsidP="00C643D3">
      <w:pPr>
        <w:pStyle w:val="a9"/>
        <w:tabs>
          <w:tab w:val="left" w:pos="42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40" w:lineRule="auto"/>
        <w:jc w:val="left"/>
        <w:rPr>
          <w:rFonts w:ascii="Arial" w:hAnsi="Arial" w:cs="Arial"/>
          <w:color w:val="auto"/>
          <w:sz w:val="22"/>
          <w:szCs w:val="22"/>
        </w:rPr>
      </w:pPr>
    </w:p>
    <w:p w14:paraId="6335E805" w14:textId="6320A099" w:rsidR="00F45FA3" w:rsidRPr="000F6840" w:rsidRDefault="00F45FA3" w:rsidP="00C643D3">
      <w:pPr>
        <w:wordWrap/>
        <w:spacing w:after="0" w:line="240" w:lineRule="auto"/>
        <w:jc w:val="left"/>
        <w:rPr>
          <w:rFonts w:ascii="Arial" w:hAnsi="Arial" w:cs="Arial"/>
          <w:b/>
          <w:bCs/>
          <w:iCs/>
          <w:kern w:val="0"/>
          <w:sz w:val="24"/>
          <w:szCs w:val="24"/>
          <w:u w:val="single"/>
        </w:rPr>
      </w:pPr>
      <w:r w:rsidRPr="000F6840">
        <w:rPr>
          <w:rFonts w:ascii="Arial" w:hAnsi="Arial" w:cs="Arial"/>
          <w:b/>
          <w:bCs/>
          <w:i/>
          <w:iCs/>
          <w:kern w:val="0"/>
          <w:sz w:val="26"/>
          <w:szCs w:val="26"/>
          <w:u w:val="single"/>
        </w:rPr>
        <w:t xml:space="preserve">WEEK 3 (March </w:t>
      </w:r>
      <w:r w:rsidR="00FB4D62">
        <w:rPr>
          <w:rFonts w:ascii="Arial" w:hAnsi="Arial" w:cs="Arial"/>
          <w:b/>
          <w:bCs/>
          <w:i/>
          <w:iCs/>
          <w:kern w:val="0"/>
          <w:sz w:val="26"/>
          <w:szCs w:val="26"/>
          <w:u w:val="single"/>
        </w:rPr>
        <w:t>21</w:t>
      </w:r>
      <w:r w:rsidRPr="000F6840">
        <w:rPr>
          <w:rFonts w:ascii="Arial" w:hAnsi="Arial" w:cs="Arial"/>
          <w:b/>
          <w:bCs/>
          <w:i/>
          <w:iCs/>
          <w:kern w:val="0"/>
          <w:sz w:val="26"/>
          <w:szCs w:val="26"/>
          <w:u w:val="single"/>
        </w:rPr>
        <w:t>)</w:t>
      </w:r>
      <w:r w:rsidR="00D44A3B" w:rsidRPr="000F6840">
        <w:rPr>
          <w:rFonts w:ascii="Arial" w:hAnsi="Arial" w:cs="Arial"/>
          <w:b/>
          <w:bCs/>
          <w:i/>
          <w:iCs/>
          <w:kern w:val="0"/>
          <w:sz w:val="26"/>
          <w:szCs w:val="26"/>
          <w:u w:val="single"/>
        </w:rPr>
        <w:t xml:space="preserve">: </w:t>
      </w:r>
      <w:r w:rsidR="002D7A55" w:rsidRPr="000F6840">
        <w:rPr>
          <w:rFonts w:ascii="Arial" w:hAnsi="Arial" w:cs="Arial"/>
          <w:b/>
          <w:iCs/>
          <w:sz w:val="24"/>
          <w:szCs w:val="24"/>
          <w:u w:val="single"/>
        </w:rPr>
        <w:t xml:space="preserve">Concept of Human Rights and </w:t>
      </w:r>
      <w:r w:rsidRPr="000F6840">
        <w:rPr>
          <w:rFonts w:ascii="Arial" w:hAnsi="Arial" w:cs="Arial"/>
          <w:b/>
          <w:iCs/>
          <w:sz w:val="24"/>
          <w:szCs w:val="24"/>
          <w:u w:val="single"/>
        </w:rPr>
        <w:t>UN Human Rights Mechanism</w:t>
      </w:r>
      <w:r w:rsidR="008311A3" w:rsidRPr="000F6840">
        <w:rPr>
          <w:rFonts w:ascii="Arial" w:hAnsi="Arial" w:cs="Arial"/>
          <w:b/>
          <w:iCs/>
          <w:sz w:val="24"/>
          <w:szCs w:val="24"/>
          <w:u w:val="single"/>
        </w:rPr>
        <w:t>, especially</w:t>
      </w:r>
      <w:r w:rsidRPr="000F6840">
        <w:rPr>
          <w:rFonts w:ascii="Arial" w:hAnsi="Arial" w:cs="Arial"/>
          <w:b/>
          <w:iCs/>
          <w:sz w:val="24"/>
          <w:szCs w:val="24"/>
          <w:u w:val="single"/>
        </w:rPr>
        <w:t xml:space="preserve"> for Women’s Human Rights</w:t>
      </w:r>
    </w:p>
    <w:p w14:paraId="2612E601" w14:textId="77777777" w:rsidR="002B185B" w:rsidRPr="000F6840" w:rsidRDefault="002B185B" w:rsidP="00C643D3">
      <w:pPr>
        <w:pStyle w:val="a5"/>
        <w:numPr>
          <w:ilvl w:val="0"/>
          <w:numId w:val="2"/>
        </w:numPr>
        <w:wordWrap/>
        <w:spacing w:after="0" w:line="240" w:lineRule="auto"/>
        <w:ind w:leftChars="0"/>
        <w:jc w:val="left"/>
        <w:rPr>
          <w:rFonts w:ascii="Arial" w:hAnsi="Arial" w:cs="Arial"/>
          <w:kern w:val="0"/>
          <w:sz w:val="22"/>
        </w:rPr>
      </w:pPr>
      <w:r w:rsidRPr="000F6840">
        <w:rPr>
          <w:rFonts w:ascii="Arial" w:hAnsi="Arial" w:cs="Arial"/>
          <w:kern w:val="0"/>
          <w:sz w:val="22"/>
        </w:rPr>
        <w:lastRenderedPageBreak/>
        <w:t xml:space="preserve">UN Human Rights Council/ Advisory Committee </w:t>
      </w:r>
    </w:p>
    <w:p w14:paraId="3E0E7434" w14:textId="77777777" w:rsidR="002B185B" w:rsidRPr="000F6840" w:rsidRDefault="002B185B" w:rsidP="00C643D3">
      <w:pPr>
        <w:pStyle w:val="a5"/>
        <w:numPr>
          <w:ilvl w:val="0"/>
          <w:numId w:val="2"/>
        </w:numPr>
        <w:wordWrap/>
        <w:spacing w:after="0" w:line="240" w:lineRule="auto"/>
        <w:ind w:leftChars="0"/>
        <w:jc w:val="left"/>
        <w:rPr>
          <w:rFonts w:ascii="Arial" w:hAnsi="Arial" w:cs="Arial"/>
          <w:kern w:val="0"/>
          <w:sz w:val="22"/>
        </w:rPr>
      </w:pPr>
      <w:r w:rsidRPr="000F6840">
        <w:rPr>
          <w:rFonts w:ascii="Arial" w:hAnsi="Arial" w:cs="Arial"/>
          <w:kern w:val="0"/>
          <w:sz w:val="22"/>
        </w:rPr>
        <w:t>Treaty bodies</w:t>
      </w:r>
    </w:p>
    <w:p w14:paraId="5888ADAE" w14:textId="5D5B8C66" w:rsidR="00D44A3B" w:rsidRPr="000F6840" w:rsidRDefault="002B185B" w:rsidP="00C643D3">
      <w:pPr>
        <w:pStyle w:val="a5"/>
        <w:numPr>
          <w:ilvl w:val="0"/>
          <w:numId w:val="2"/>
        </w:numPr>
        <w:wordWrap/>
        <w:spacing w:after="0" w:line="240" w:lineRule="auto"/>
        <w:ind w:leftChars="0"/>
        <w:jc w:val="left"/>
        <w:rPr>
          <w:rFonts w:ascii="Arial" w:hAnsi="Arial" w:cs="Arial"/>
          <w:kern w:val="0"/>
          <w:sz w:val="22"/>
        </w:rPr>
      </w:pPr>
      <w:r w:rsidRPr="000F6840">
        <w:rPr>
          <w:rFonts w:ascii="Arial" w:hAnsi="Arial" w:cs="Arial"/>
          <w:kern w:val="0"/>
          <w:sz w:val="22"/>
        </w:rPr>
        <w:t>Specialized agencies</w:t>
      </w:r>
    </w:p>
    <w:p w14:paraId="1C261BF8" w14:textId="425B88BE" w:rsidR="00D44A3B" w:rsidRPr="000F6840" w:rsidRDefault="00D44A3B" w:rsidP="00C643D3">
      <w:pPr>
        <w:wordWrap/>
        <w:spacing w:after="0" w:line="240" w:lineRule="auto"/>
        <w:jc w:val="left"/>
        <w:rPr>
          <w:rFonts w:ascii="Arial" w:hAnsi="Arial" w:cs="Arial"/>
          <w:kern w:val="0"/>
          <w:sz w:val="22"/>
        </w:rPr>
      </w:pPr>
    </w:p>
    <w:p w14:paraId="3ED0D6E8" w14:textId="3AFDE4C8" w:rsidR="00D44A3B" w:rsidRPr="000F6840" w:rsidRDefault="003C059B" w:rsidP="00C643D3">
      <w:pPr>
        <w:wordWrap/>
        <w:spacing w:after="0" w:line="240" w:lineRule="auto"/>
        <w:jc w:val="left"/>
        <w:rPr>
          <w:rFonts w:ascii="Arial" w:hAnsi="Arial" w:cs="Arial"/>
          <w:b/>
          <w:bCs/>
          <w:kern w:val="0"/>
          <w:sz w:val="24"/>
          <w:szCs w:val="24"/>
        </w:rPr>
      </w:pPr>
      <w:r w:rsidRPr="000F6840">
        <w:rPr>
          <w:rFonts w:ascii="Arial" w:hAnsi="Arial" w:cs="Arial"/>
          <w:b/>
          <w:bCs/>
          <w:kern w:val="0"/>
          <w:sz w:val="24"/>
          <w:szCs w:val="24"/>
        </w:rPr>
        <w:t>Required Readings:</w:t>
      </w:r>
    </w:p>
    <w:p w14:paraId="476AD7B1" w14:textId="075E756A" w:rsidR="003C059B" w:rsidRPr="000F6840" w:rsidRDefault="00D762B5" w:rsidP="00C643D3">
      <w:pPr>
        <w:wordWrap/>
        <w:spacing w:after="0" w:line="240" w:lineRule="auto"/>
        <w:ind w:left="330" w:hangingChars="150" w:hanging="330"/>
        <w:jc w:val="left"/>
        <w:rPr>
          <w:rFonts w:ascii="Arial" w:hAnsi="Arial" w:cs="Arial"/>
          <w:bCs/>
          <w:i/>
          <w:kern w:val="0"/>
          <w:sz w:val="22"/>
        </w:rPr>
      </w:pPr>
      <w:r w:rsidRPr="000F6840">
        <w:rPr>
          <w:rFonts w:ascii="Arial" w:hAnsi="Arial" w:cs="Arial"/>
          <w:bCs/>
          <w:kern w:val="0"/>
          <w:sz w:val="22"/>
        </w:rPr>
        <w:t xml:space="preserve">Stamatopoulou, </w:t>
      </w:r>
      <w:r w:rsidR="007570D7" w:rsidRPr="000F6840">
        <w:rPr>
          <w:rFonts w:ascii="Arial" w:hAnsi="Arial" w:cs="Arial"/>
          <w:bCs/>
          <w:kern w:val="0"/>
          <w:sz w:val="22"/>
        </w:rPr>
        <w:t xml:space="preserve">Elissavet. “Women’s Rights and the United Nations” in </w:t>
      </w:r>
      <w:r w:rsidR="007570D7" w:rsidRPr="000F6840">
        <w:rPr>
          <w:rFonts w:ascii="Arial" w:hAnsi="Arial" w:cs="Arial"/>
          <w:bCs/>
          <w:i/>
          <w:kern w:val="0"/>
          <w:sz w:val="22"/>
        </w:rPr>
        <w:t>Women’s Rights,</w:t>
      </w:r>
    </w:p>
    <w:p w14:paraId="67DE3B2E" w14:textId="6E3020E5" w:rsidR="007570D7" w:rsidRPr="000F6840" w:rsidRDefault="007570D7" w:rsidP="00C643D3">
      <w:pPr>
        <w:wordWrap/>
        <w:spacing w:after="0" w:line="240" w:lineRule="auto"/>
        <w:ind w:left="330" w:firstLineChars="50" w:firstLine="110"/>
        <w:jc w:val="left"/>
        <w:rPr>
          <w:rFonts w:ascii="Arial" w:hAnsi="Arial" w:cs="Arial"/>
          <w:bCs/>
          <w:kern w:val="0"/>
          <w:sz w:val="22"/>
        </w:rPr>
      </w:pPr>
      <w:r w:rsidRPr="000F6840">
        <w:rPr>
          <w:rFonts w:ascii="Arial" w:hAnsi="Arial" w:cs="Arial"/>
          <w:bCs/>
          <w:i/>
          <w:kern w:val="0"/>
          <w:sz w:val="22"/>
        </w:rPr>
        <w:t>Human Rights</w:t>
      </w:r>
      <w:r w:rsidRPr="000F6840">
        <w:rPr>
          <w:rFonts w:ascii="Arial" w:hAnsi="Arial" w:cs="Arial"/>
          <w:bCs/>
          <w:kern w:val="0"/>
          <w:sz w:val="22"/>
        </w:rPr>
        <w:t>. Julie Peters and Andrea Wolper (eds). R</w:t>
      </w:r>
      <w:r w:rsidR="00136DB1" w:rsidRPr="000F6840">
        <w:rPr>
          <w:rFonts w:ascii="Arial" w:hAnsi="Arial" w:cs="Arial"/>
          <w:bCs/>
          <w:kern w:val="0"/>
          <w:sz w:val="22"/>
        </w:rPr>
        <w:t>o</w:t>
      </w:r>
      <w:r w:rsidRPr="000F6840">
        <w:rPr>
          <w:rFonts w:ascii="Arial" w:hAnsi="Arial" w:cs="Arial"/>
          <w:bCs/>
          <w:kern w:val="0"/>
          <w:sz w:val="22"/>
        </w:rPr>
        <w:t xml:space="preserve">utledge. 1995. </w:t>
      </w:r>
    </w:p>
    <w:p w14:paraId="71B8AC06" w14:textId="7B76363F" w:rsidR="0063283A" w:rsidRPr="000F6840" w:rsidRDefault="00D762B5" w:rsidP="00C643D3">
      <w:pPr>
        <w:wordWrap/>
        <w:spacing w:after="0" w:line="240" w:lineRule="auto"/>
        <w:ind w:left="330" w:hangingChars="150" w:hanging="330"/>
        <w:jc w:val="left"/>
        <w:rPr>
          <w:rFonts w:ascii="Arial" w:hAnsi="Arial" w:cs="Arial"/>
          <w:bCs/>
          <w:kern w:val="0"/>
          <w:sz w:val="22"/>
        </w:rPr>
      </w:pPr>
      <w:r w:rsidRPr="000F6840">
        <w:rPr>
          <w:rFonts w:ascii="Arial" w:hAnsi="Arial" w:cs="Arial"/>
          <w:bCs/>
          <w:iCs/>
          <w:kern w:val="0"/>
          <w:sz w:val="22"/>
        </w:rPr>
        <w:t xml:space="preserve">UN OHCHR. </w:t>
      </w:r>
      <w:r w:rsidR="0063283A" w:rsidRPr="000F6840">
        <w:rPr>
          <w:rFonts w:ascii="Arial" w:hAnsi="Arial" w:cs="Arial"/>
          <w:bCs/>
          <w:i/>
          <w:kern w:val="0"/>
          <w:sz w:val="22"/>
        </w:rPr>
        <w:t>Women’s Rights are Human Rights</w:t>
      </w:r>
      <w:r w:rsidRPr="000F6840">
        <w:rPr>
          <w:rFonts w:ascii="Arial" w:hAnsi="Arial" w:cs="Arial"/>
          <w:bCs/>
          <w:kern w:val="0"/>
          <w:sz w:val="22"/>
        </w:rPr>
        <w:t>.</w:t>
      </w:r>
      <w:r w:rsidR="0063283A" w:rsidRPr="000F6840">
        <w:rPr>
          <w:rFonts w:ascii="Arial" w:hAnsi="Arial" w:cs="Arial"/>
          <w:bCs/>
          <w:kern w:val="0"/>
          <w:sz w:val="22"/>
        </w:rPr>
        <w:t xml:space="preserve"> pp.3-24</w:t>
      </w:r>
      <w:r w:rsidR="003C059B" w:rsidRPr="000F6840">
        <w:rPr>
          <w:rFonts w:ascii="Arial" w:hAnsi="Arial" w:cs="Arial"/>
          <w:bCs/>
          <w:kern w:val="0"/>
          <w:sz w:val="22"/>
        </w:rPr>
        <w:t>.</w:t>
      </w:r>
      <w:r w:rsidR="00874958" w:rsidRPr="000F6840">
        <w:rPr>
          <w:rFonts w:ascii="Arial" w:hAnsi="Arial" w:cs="Arial"/>
          <w:bCs/>
          <w:kern w:val="0"/>
          <w:sz w:val="22"/>
        </w:rPr>
        <w:t xml:space="preserve"> 2014.</w:t>
      </w:r>
    </w:p>
    <w:p w14:paraId="7A64C352" w14:textId="77777777" w:rsidR="005175FF" w:rsidRPr="00C643D3" w:rsidRDefault="005175FF" w:rsidP="00C643D3">
      <w:pPr>
        <w:wordWrap/>
        <w:spacing w:after="0" w:line="240" w:lineRule="auto"/>
        <w:ind w:left="330" w:hangingChars="150" w:hanging="330"/>
        <w:jc w:val="left"/>
        <w:rPr>
          <w:rFonts w:ascii="Arial" w:hAnsi="Arial" w:cs="Arial"/>
          <w:color w:val="000000"/>
          <w:kern w:val="0"/>
          <w:sz w:val="22"/>
          <w:u w:val="single"/>
        </w:rPr>
      </w:pPr>
    </w:p>
    <w:p w14:paraId="06A607AB" w14:textId="5745F953" w:rsidR="005175FF" w:rsidRPr="00C643D3" w:rsidRDefault="003C059B" w:rsidP="00C643D3">
      <w:pPr>
        <w:wordWrap/>
        <w:spacing w:after="0" w:line="240" w:lineRule="auto"/>
        <w:ind w:left="360" w:hangingChars="150" w:hanging="360"/>
        <w:jc w:val="left"/>
        <w:rPr>
          <w:rFonts w:ascii="Arial" w:hAnsi="Arial" w:cs="Arial"/>
          <w:b/>
          <w:bCs/>
          <w:color w:val="000000"/>
          <w:kern w:val="0"/>
          <w:sz w:val="24"/>
          <w:szCs w:val="24"/>
        </w:rPr>
      </w:pPr>
      <w:r w:rsidRPr="00C643D3">
        <w:rPr>
          <w:rFonts w:ascii="Arial" w:hAnsi="Arial" w:cs="Arial"/>
          <w:b/>
          <w:bCs/>
          <w:color w:val="000000"/>
          <w:kern w:val="0"/>
          <w:sz w:val="24"/>
          <w:szCs w:val="24"/>
        </w:rPr>
        <w:t>Recommended Readings:</w:t>
      </w:r>
    </w:p>
    <w:p w14:paraId="69E9662F" w14:textId="0FD03951" w:rsidR="00F45FA3" w:rsidRPr="00C643D3" w:rsidRDefault="00F45FA3" w:rsidP="00C643D3">
      <w:pPr>
        <w:wordWrap/>
        <w:spacing w:after="0" w:line="240" w:lineRule="auto"/>
        <w:jc w:val="left"/>
        <w:rPr>
          <w:rFonts w:ascii="Arial" w:hAnsi="Arial" w:cs="Arial"/>
          <w:sz w:val="22"/>
        </w:rPr>
      </w:pPr>
      <w:r w:rsidRPr="00C643D3">
        <w:rPr>
          <w:rFonts w:ascii="Arial" w:hAnsi="Arial" w:cs="Arial"/>
          <w:sz w:val="22"/>
        </w:rPr>
        <w:t>Special Rapporteur on violence against women, its causes and consequences</w:t>
      </w:r>
      <w:r w:rsidR="00633DE1" w:rsidRPr="00C643D3">
        <w:rPr>
          <w:rFonts w:ascii="Arial" w:hAnsi="Arial" w:cs="Arial"/>
          <w:sz w:val="22"/>
        </w:rPr>
        <w:t>.</w:t>
      </w:r>
    </w:p>
    <w:p w14:paraId="7569E606" w14:textId="77777777" w:rsidR="00633DE1" w:rsidRPr="00C643D3" w:rsidRDefault="00F45FA3" w:rsidP="00C643D3">
      <w:pPr>
        <w:wordWrap/>
        <w:spacing w:after="0" w:line="240" w:lineRule="auto"/>
        <w:ind w:firstLineChars="200" w:firstLine="440"/>
        <w:jc w:val="left"/>
        <w:rPr>
          <w:rStyle w:val="a6"/>
          <w:rFonts w:ascii="Arial" w:hAnsi="Arial" w:cs="Arial"/>
          <w:sz w:val="22"/>
        </w:rPr>
      </w:pPr>
      <w:r w:rsidRPr="00C643D3">
        <w:rPr>
          <w:rFonts w:ascii="Arial" w:hAnsi="Arial" w:cs="Arial"/>
          <w:sz w:val="22"/>
        </w:rPr>
        <w:t>(</w:t>
      </w:r>
      <w:hyperlink r:id="rId12" w:history="1">
        <w:r w:rsidRPr="00C643D3">
          <w:rPr>
            <w:rStyle w:val="a6"/>
            <w:rFonts w:ascii="Arial" w:hAnsi="Arial" w:cs="Arial"/>
            <w:sz w:val="22"/>
          </w:rPr>
          <w:t>http://www.ohchr.org/EN/Issues/Women/SRWomen/Pages/SRWomenIndex.aspx</w:t>
        </w:r>
      </w:hyperlink>
      <w:r w:rsidR="00633DE1" w:rsidRPr="00C643D3">
        <w:rPr>
          <w:rStyle w:val="a6"/>
          <w:rFonts w:ascii="Arial" w:hAnsi="Arial" w:cs="Arial"/>
          <w:sz w:val="22"/>
        </w:rPr>
        <w:t>)</w:t>
      </w:r>
    </w:p>
    <w:p w14:paraId="01E4C45C" w14:textId="7454264E" w:rsidR="00EF44A9" w:rsidRPr="00C643D3" w:rsidRDefault="00F45FA3" w:rsidP="00C643D3">
      <w:pPr>
        <w:wordWrap/>
        <w:spacing w:after="0" w:line="240" w:lineRule="auto"/>
        <w:jc w:val="left"/>
        <w:rPr>
          <w:rFonts w:ascii="Arial" w:hAnsi="Arial" w:cs="Arial"/>
          <w:sz w:val="22"/>
        </w:rPr>
      </w:pPr>
      <w:r w:rsidRPr="00C643D3">
        <w:rPr>
          <w:rFonts w:ascii="Arial" w:hAnsi="Arial" w:cs="Arial"/>
          <w:sz w:val="22"/>
        </w:rPr>
        <w:t>UN Commission on the Status of Women</w:t>
      </w:r>
      <w:r w:rsidR="00D762B5">
        <w:rPr>
          <w:rFonts w:ascii="Arial" w:hAnsi="Arial" w:cs="Arial"/>
          <w:sz w:val="22"/>
        </w:rPr>
        <w:t>.</w:t>
      </w:r>
      <w:r w:rsidRPr="00C643D3">
        <w:rPr>
          <w:rFonts w:ascii="Arial" w:hAnsi="Arial" w:cs="Arial"/>
          <w:sz w:val="22"/>
        </w:rPr>
        <w:t xml:space="preserve"> (</w:t>
      </w:r>
      <w:hyperlink r:id="rId13" w:history="1">
        <w:r w:rsidRPr="00C643D3">
          <w:rPr>
            <w:rStyle w:val="a6"/>
            <w:rFonts w:ascii="Arial" w:hAnsi="Arial" w:cs="Arial"/>
            <w:sz w:val="22"/>
          </w:rPr>
          <w:t>http://www.unwomen.org/en/csw</w:t>
        </w:r>
      </w:hyperlink>
      <w:r w:rsidRPr="00C643D3">
        <w:rPr>
          <w:rFonts w:ascii="Arial" w:hAnsi="Arial" w:cs="Arial"/>
          <w:sz w:val="22"/>
        </w:rPr>
        <w:t>)</w:t>
      </w:r>
      <w:r w:rsidR="00D44A3B" w:rsidRPr="00C643D3">
        <w:rPr>
          <w:rFonts w:ascii="Arial" w:hAnsi="Arial" w:cs="Arial"/>
          <w:color w:val="0563C1"/>
          <w:sz w:val="22"/>
          <w:u w:val="single"/>
        </w:rPr>
        <w:br/>
      </w:r>
      <w:r w:rsidR="00D44A3B" w:rsidRPr="00C643D3">
        <w:rPr>
          <w:rFonts w:ascii="Arial" w:hAnsi="Arial" w:cs="Arial"/>
          <w:color w:val="0563C1"/>
          <w:sz w:val="22"/>
        </w:rPr>
        <w:t xml:space="preserve">   </w:t>
      </w:r>
      <w:r w:rsidR="00A84130" w:rsidRPr="00C643D3">
        <w:rPr>
          <w:rFonts w:ascii="Arial" w:hAnsi="Arial" w:cs="Arial"/>
          <w:color w:val="0563C1"/>
          <w:sz w:val="22"/>
        </w:rPr>
        <w:t xml:space="preserve"> </w:t>
      </w:r>
      <w:r w:rsidRPr="00C643D3">
        <w:rPr>
          <w:rFonts w:ascii="Arial" w:hAnsi="Arial" w:cs="Arial"/>
          <w:sz w:val="22"/>
        </w:rPr>
        <w:t>(</w:t>
      </w:r>
      <w:hyperlink r:id="rId14" w:history="1">
        <w:r w:rsidRPr="00C643D3">
          <w:rPr>
            <w:rStyle w:val="a6"/>
            <w:rFonts w:ascii="Arial" w:hAnsi="Arial" w:cs="Arial"/>
            <w:sz w:val="22"/>
          </w:rPr>
          <w:t>http://www.unwomen.org/en/csw/csw63-2019</w:t>
        </w:r>
      </w:hyperlink>
      <w:r w:rsidRPr="00C643D3">
        <w:rPr>
          <w:rFonts w:ascii="Arial" w:hAnsi="Arial" w:cs="Arial"/>
          <w:sz w:val="22"/>
        </w:rPr>
        <w:t>)</w:t>
      </w:r>
      <w:r w:rsidR="00D44A3B" w:rsidRPr="00C643D3">
        <w:rPr>
          <w:rFonts w:ascii="Arial" w:hAnsi="Arial" w:cs="Arial"/>
          <w:color w:val="0563C1"/>
          <w:sz w:val="22"/>
          <w:u w:val="single"/>
        </w:rPr>
        <w:br/>
      </w:r>
      <w:r w:rsidRPr="00C643D3">
        <w:rPr>
          <w:rFonts w:ascii="Arial" w:hAnsi="Arial" w:cs="Arial"/>
          <w:sz w:val="22"/>
        </w:rPr>
        <w:t>UN Women: United Nations Entity for Gender Equality and the Empowerment of Women</w:t>
      </w:r>
      <w:r w:rsidR="00D762B5">
        <w:rPr>
          <w:rFonts w:ascii="Arial" w:hAnsi="Arial" w:cs="Arial"/>
          <w:sz w:val="22"/>
        </w:rPr>
        <w:t>.</w:t>
      </w:r>
    </w:p>
    <w:p w14:paraId="61902B63" w14:textId="68F84F3E" w:rsidR="00633DE1" w:rsidRPr="00C643D3" w:rsidRDefault="00F45FA3" w:rsidP="00C643D3">
      <w:pPr>
        <w:wordWrap/>
        <w:spacing w:after="0" w:line="240" w:lineRule="auto"/>
        <w:ind w:firstLineChars="200" w:firstLine="440"/>
        <w:jc w:val="left"/>
        <w:rPr>
          <w:rFonts w:ascii="Arial" w:hAnsi="Arial" w:cs="Arial"/>
          <w:sz w:val="22"/>
        </w:rPr>
      </w:pPr>
      <w:r w:rsidRPr="00C643D3">
        <w:rPr>
          <w:rFonts w:ascii="Arial" w:hAnsi="Arial" w:cs="Arial"/>
          <w:color w:val="190DB3"/>
          <w:sz w:val="22"/>
        </w:rPr>
        <w:t>(</w:t>
      </w:r>
      <w:hyperlink r:id="rId15" w:history="1">
        <w:r w:rsidRPr="00C643D3">
          <w:rPr>
            <w:rStyle w:val="a6"/>
            <w:rFonts w:ascii="Arial" w:hAnsi="Arial" w:cs="Arial"/>
            <w:sz w:val="22"/>
          </w:rPr>
          <w:t>http://www.unwomen.org/en/about-us</w:t>
        </w:r>
      </w:hyperlink>
      <w:r w:rsidRPr="00C643D3">
        <w:rPr>
          <w:rFonts w:ascii="Arial" w:hAnsi="Arial" w:cs="Arial"/>
          <w:sz w:val="22"/>
        </w:rPr>
        <w:t>)</w:t>
      </w:r>
      <w:r w:rsidR="00D762B5">
        <w:rPr>
          <w:rFonts w:ascii="Arial" w:hAnsi="Arial" w:cs="Arial"/>
          <w:sz w:val="22"/>
        </w:rPr>
        <w:t>.</w:t>
      </w:r>
      <w:r w:rsidR="00D44A3B" w:rsidRPr="00C643D3">
        <w:rPr>
          <w:rFonts w:ascii="Arial" w:hAnsi="Arial" w:cs="Arial"/>
          <w:sz w:val="22"/>
        </w:rPr>
        <w:br/>
      </w:r>
      <w:r w:rsidRPr="00C643D3">
        <w:rPr>
          <w:rFonts w:ascii="Arial" w:hAnsi="Arial" w:cs="Arial"/>
          <w:sz w:val="22"/>
        </w:rPr>
        <w:t>Women, Peace and Security</w:t>
      </w:r>
      <w:r w:rsidR="00D762B5">
        <w:rPr>
          <w:rFonts w:ascii="Arial" w:hAnsi="Arial" w:cs="Arial"/>
          <w:sz w:val="22"/>
        </w:rPr>
        <w:t>.</w:t>
      </w:r>
      <w:r w:rsidR="003C059B" w:rsidRPr="00C643D3">
        <w:rPr>
          <w:rFonts w:ascii="Arial" w:hAnsi="Arial" w:cs="Arial"/>
          <w:sz w:val="22"/>
        </w:rPr>
        <w:t xml:space="preserve"> </w:t>
      </w:r>
      <w:r w:rsidRPr="00C643D3">
        <w:rPr>
          <w:rFonts w:ascii="Arial" w:hAnsi="Arial" w:cs="Arial"/>
          <w:sz w:val="22"/>
        </w:rPr>
        <w:t>(</w:t>
      </w:r>
      <w:hyperlink r:id="rId16" w:history="1">
        <w:r w:rsidRPr="00C643D3">
          <w:rPr>
            <w:rStyle w:val="a6"/>
            <w:rFonts w:ascii="Arial" w:hAnsi="Arial" w:cs="Arial"/>
            <w:sz w:val="22"/>
          </w:rPr>
          <w:t>http://www.unwomen.org/en/what-we-do/peace-and-security</w:t>
        </w:r>
      </w:hyperlink>
      <w:r w:rsidRPr="00C643D3">
        <w:rPr>
          <w:rFonts w:ascii="Arial" w:hAnsi="Arial" w:cs="Arial"/>
          <w:sz w:val="22"/>
        </w:rPr>
        <w:t>)</w:t>
      </w:r>
    </w:p>
    <w:p w14:paraId="3BF0E6F8" w14:textId="77777777" w:rsidR="004A06A3" w:rsidRPr="00C643D3" w:rsidRDefault="004A06A3" w:rsidP="00C643D3">
      <w:pPr>
        <w:wordWrap/>
        <w:spacing w:after="0" w:line="240" w:lineRule="auto"/>
        <w:jc w:val="left"/>
        <w:rPr>
          <w:rFonts w:ascii="Arial" w:hAnsi="Arial" w:cs="Arial"/>
          <w:sz w:val="22"/>
        </w:rPr>
      </w:pPr>
    </w:p>
    <w:p w14:paraId="23D99AED" w14:textId="251B5093" w:rsidR="004A06A3" w:rsidRPr="00C643D3" w:rsidRDefault="003C059B" w:rsidP="00C643D3">
      <w:pPr>
        <w:wordWrap/>
        <w:spacing w:after="0" w:line="240" w:lineRule="auto"/>
        <w:jc w:val="left"/>
        <w:rPr>
          <w:rFonts w:ascii="Arial" w:hAnsi="Arial" w:cs="Arial"/>
          <w:sz w:val="22"/>
        </w:rPr>
      </w:pPr>
      <w:r w:rsidRPr="00C643D3">
        <w:rPr>
          <w:rFonts w:ascii="Arial" w:hAnsi="Arial" w:cs="Arial"/>
          <w:b/>
          <w:sz w:val="24"/>
          <w:szCs w:val="24"/>
        </w:rPr>
        <w:t>Recommended</w:t>
      </w:r>
      <w:r w:rsidR="004A06A3" w:rsidRPr="00C643D3">
        <w:rPr>
          <w:rFonts w:ascii="Arial" w:hAnsi="Arial" w:cs="Arial"/>
          <w:b/>
          <w:sz w:val="24"/>
          <w:szCs w:val="24"/>
        </w:rPr>
        <w:t xml:space="preserve"> </w:t>
      </w:r>
      <w:r w:rsidRPr="00C643D3">
        <w:rPr>
          <w:rFonts w:ascii="Arial" w:hAnsi="Arial" w:cs="Arial"/>
          <w:b/>
          <w:sz w:val="24"/>
          <w:szCs w:val="24"/>
        </w:rPr>
        <w:t>V</w:t>
      </w:r>
      <w:r w:rsidR="004A06A3" w:rsidRPr="00C643D3">
        <w:rPr>
          <w:rFonts w:ascii="Arial" w:hAnsi="Arial" w:cs="Arial"/>
          <w:b/>
          <w:sz w:val="24"/>
          <w:szCs w:val="24"/>
        </w:rPr>
        <w:t>ideo</w:t>
      </w:r>
      <w:r w:rsidR="004A06A3" w:rsidRPr="00C643D3">
        <w:rPr>
          <w:rFonts w:ascii="Arial" w:hAnsi="Arial" w:cs="Arial"/>
          <w:sz w:val="24"/>
          <w:szCs w:val="24"/>
        </w:rPr>
        <w:t xml:space="preserve">: </w:t>
      </w:r>
    </w:p>
    <w:p w14:paraId="67D2AD9D" w14:textId="77777777" w:rsidR="00A84130" w:rsidRPr="00C643D3" w:rsidRDefault="004A06A3" w:rsidP="00C643D3">
      <w:pPr>
        <w:wordWrap/>
        <w:spacing w:after="0" w:line="240" w:lineRule="auto"/>
        <w:jc w:val="left"/>
        <w:rPr>
          <w:rFonts w:ascii="Arial" w:hAnsi="Arial" w:cs="Arial"/>
          <w:sz w:val="22"/>
        </w:rPr>
      </w:pPr>
      <w:r w:rsidRPr="00C643D3">
        <w:rPr>
          <w:rFonts w:ascii="Arial" w:hAnsi="Arial" w:cs="Arial"/>
          <w:sz w:val="22"/>
        </w:rPr>
        <w:t>UN CEDAW. The Principle of State Obligation 2014</w:t>
      </w:r>
      <w:r w:rsidR="00A84130" w:rsidRPr="00C643D3">
        <w:rPr>
          <w:rFonts w:ascii="Arial" w:hAnsi="Arial" w:cs="Arial"/>
          <w:sz w:val="22"/>
        </w:rPr>
        <w:t xml:space="preserve">. </w:t>
      </w:r>
    </w:p>
    <w:p w14:paraId="0B3265AE" w14:textId="1AAC8763" w:rsidR="004A06A3" w:rsidRPr="00C643D3" w:rsidRDefault="004A06A3" w:rsidP="00C643D3">
      <w:pPr>
        <w:wordWrap/>
        <w:spacing w:after="0" w:line="240" w:lineRule="auto"/>
        <w:ind w:firstLineChars="200" w:firstLine="440"/>
        <w:jc w:val="left"/>
        <w:rPr>
          <w:rFonts w:ascii="Arial" w:hAnsi="Arial" w:cs="Arial"/>
          <w:sz w:val="22"/>
        </w:rPr>
      </w:pPr>
      <w:r w:rsidRPr="00C643D3">
        <w:rPr>
          <w:rFonts w:ascii="Arial" w:hAnsi="Arial" w:cs="Arial"/>
          <w:sz w:val="22"/>
        </w:rPr>
        <w:t>(</w:t>
      </w:r>
      <w:hyperlink r:id="rId17" w:history="1">
        <w:r w:rsidRPr="00C643D3">
          <w:rPr>
            <w:rStyle w:val="a6"/>
            <w:rFonts w:ascii="Arial" w:hAnsi="Arial" w:cs="Arial"/>
            <w:sz w:val="22"/>
          </w:rPr>
          <w:t>https://www.youtube.com/watch?v=</w:t>
        </w:r>
      </w:hyperlink>
      <w:r w:rsidRPr="00C643D3">
        <w:rPr>
          <w:rStyle w:val="a6"/>
          <w:rFonts w:ascii="Arial" w:hAnsi="Arial" w:cs="Arial"/>
          <w:sz w:val="22"/>
        </w:rPr>
        <w:t>umETapJ4b8o</w:t>
      </w:r>
      <w:r w:rsidRPr="00C643D3">
        <w:rPr>
          <w:rFonts w:ascii="Arial" w:hAnsi="Arial" w:cs="Arial"/>
          <w:sz w:val="22"/>
        </w:rPr>
        <w:t>)</w:t>
      </w:r>
    </w:p>
    <w:p w14:paraId="3409D3B5" w14:textId="77777777" w:rsidR="0082761A" w:rsidRPr="00C643D3" w:rsidRDefault="0082761A" w:rsidP="00C643D3">
      <w:pPr>
        <w:wordWrap/>
        <w:spacing w:after="0" w:line="240" w:lineRule="auto"/>
        <w:jc w:val="left"/>
        <w:rPr>
          <w:rFonts w:ascii="Arial" w:hAnsi="Arial" w:cs="Arial"/>
          <w:sz w:val="22"/>
        </w:rPr>
      </w:pPr>
    </w:p>
    <w:p w14:paraId="25DB00DB" w14:textId="6CB8D0CE" w:rsidR="0082761A" w:rsidRPr="00C643D3" w:rsidRDefault="0017501E" w:rsidP="00C643D3">
      <w:pPr>
        <w:wordWrap/>
        <w:spacing w:after="0" w:line="240" w:lineRule="auto"/>
        <w:jc w:val="left"/>
        <w:rPr>
          <w:rFonts w:ascii="Arial" w:hAnsi="Arial" w:cs="Arial"/>
          <w:b/>
          <w:sz w:val="24"/>
          <w:szCs w:val="24"/>
        </w:rPr>
      </w:pPr>
      <w:r>
        <w:rPr>
          <w:rFonts w:ascii="Arial" w:hAnsi="Arial" w:cs="Arial"/>
          <w:b/>
          <w:sz w:val="24"/>
          <w:szCs w:val="24"/>
          <w:highlight w:val="lightGray"/>
        </w:rPr>
        <w:t xml:space="preserve">Decision of </w:t>
      </w:r>
      <w:r w:rsidR="00A84130" w:rsidRPr="00C643D3">
        <w:rPr>
          <w:rFonts w:ascii="Arial" w:hAnsi="Arial" w:cs="Arial"/>
          <w:b/>
          <w:sz w:val="24"/>
          <w:szCs w:val="24"/>
          <w:highlight w:val="lightGray"/>
        </w:rPr>
        <w:t xml:space="preserve">Presentation </w:t>
      </w:r>
      <w:r>
        <w:rPr>
          <w:rFonts w:ascii="Arial" w:hAnsi="Arial" w:cs="Arial"/>
          <w:b/>
          <w:sz w:val="24"/>
          <w:szCs w:val="24"/>
          <w:highlight w:val="lightGray"/>
        </w:rPr>
        <w:t>g</w:t>
      </w:r>
      <w:r w:rsidR="00A84130" w:rsidRPr="00C643D3">
        <w:rPr>
          <w:rFonts w:ascii="Arial" w:hAnsi="Arial" w:cs="Arial"/>
          <w:b/>
          <w:sz w:val="24"/>
          <w:szCs w:val="24"/>
          <w:highlight w:val="lightGray"/>
        </w:rPr>
        <w:t>roups</w:t>
      </w:r>
    </w:p>
    <w:p w14:paraId="4F0F1E04" w14:textId="77777777" w:rsidR="003C2FEA" w:rsidRPr="00C643D3" w:rsidRDefault="003C2FEA" w:rsidP="00C643D3">
      <w:pPr>
        <w:wordWrap/>
        <w:spacing w:after="0" w:line="240" w:lineRule="auto"/>
        <w:jc w:val="left"/>
        <w:rPr>
          <w:rFonts w:ascii="Arial" w:hAnsi="Arial" w:cs="Arial"/>
          <w:sz w:val="22"/>
        </w:rPr>
      </w:pPr>
    </w:p>
    <w:p w14:paraId="11FF697B" w14:textId="2080984B" w:rsidR="003C2FEA" w:rsidRPr="00C643D3" w:rsidRDefault="003C2FEA" w:rsidP="00C643D3">
      <w:pPr>
        <w:wordWrap/>
        <w:spacing w:after="0" w:line="240" w:lineRule="auto"/>
        <w:jc w:val="left"/>
        <w:rPr>
          <w:rFonts w:ascii="Arial" w:hAnsi="Arial" w:cs="Arial"/>
          <w:sz w:val="22"/>
        </w:rPr>
      </w:pPr>
    </w:p>
    <w:p w14:paraId="2AC2EE93" w14:textId="1349B60E" w:rsidR="00A84130" w:rsidRPr="000F6840" w:rsidRDefault="0049228D" w:rsidP="00C643D3">
      <w:pPr>
        <w:wordWrap/>
        <w:spacing w:after="0" w:line="240" w:lineRule="auto"/>
        <w:jc w:val="left"/>
        <w:rPr>
          <w:rFonts w:ascii="Arial" w:hAnsi="Arial" w:cs="Arial"/>
          <w:b/>
          <w:iCs/>
          <w:sz w:val="24"/>
          <w:szCs w:val="24"/>
          <w:u w:val="single"/>
        </w:rPr>
      </w:pPr>
      <w:r w:rsidRPr="000F6840">
        <w:rPr>
          <w:rFonts w:ascii="Arial" w:hAnsi="Arial" w:cs="Arial"/>
          <w:b/>
          <w:bCs/>
          <w:i/>
          <w:iCs/>
          <w:kern w:val="0"/>
          <w:sz w:val="26"/>
          <w:szCs w:val="26"/>
          <w:u w:val="single"/>
        </w:rPr>
        <w:t xml:space="preserve">WEEK 4 (March </w:t>
      </w:r>
      <w:r w:rsidR="00C078D1">
        <w:rPr>
          <w:rFonts w:ascii="Arial" w:hAnsi="Arial" w:cs="Arial"/>
          <w:b/>
          <w:bCs/>
          <w:i/>
          <w:iCs/>
          <w:kern w:val="0"/>
          <w:sz w:val="26"/>
          <w:szCs w:val="26"/>
          <w:u w:val="single"/>
        </w:rPr>
        <w:t>2</w:t>
      </w:r>
      <w:r w:rsidR="00FB4D62">
        <w:rPr>
          <w:rFonts w:ascii="Arial" w:hAnsi="Arial" w:cs="Arial"/>
          <w:b/>
          <w:bCs/>
          <w:i/>
          <w:iCs/>
          <w:kern w:val="0"/>
          <w:sz w:val="26"/>
          <w:szCs w:val="26"/>
          <w:u w:val="single"/>
        </w:rPr>
        <w:t>8</w:t>
      </w:r>
      <w:r w:rsidRPr="000F6840">
        <w:rPr>
          <w:rFonts w:ascii="Arial" w:hAnsi="Arial" w:cs="Arial"/>
          <w:b/>
          <w:bCs/>
          <w:iCs/>
          <w:kern w:val="0"/>
          <w:sz w:val="26"/>
          <w:szCs w:val="26"/>
          <w:u w:val="single"/>
        </w:rPr>
        <w:t>)</w:t>
      </w:r>
      <w:r w:rsidR="00D44A3B" w:rsidRPr="000F6840">
        <w:rPr>
          <w:rFonts w:ascii="Arial" w:hAnsi="Arial" w:cs="Arial"/>
          <w:b/>
          <w:bCs/>
          <w:iCs/>
          <w:kern w:val="0"/>
          <w:sz w:val="26"/>
          <w:szCs w:val="26"/>
          <w:u w:val="single"/>
        </w:rPr>
        <w:t xml:space="preserve">: </w:t>
      </w:r>
      <w:r w:rsidRPr="000F6840">
        <w:rPr>
          <w:rFonts w:ascii="Arial" w:hAnsi="Arial" w:cs="Arial"/>
          <w:b/>
          <w:iCs/>
          <w:sz w:val="24"/>
          <w:szCs w:val="24"/>
          <w:u w:val="single"/>
        </w:rPr>
        <w:t xml:space="preserve">Feminism: </w:t>
      </w:r>
      <w:r w:rsidR="00D4214B" w:rsidRPr="000F6840">
        <w:rPr>
          <w:rFonts w:ascii="Arial" w:hAnsi="Arial" w:cs="Arial"/>
          <w:b/>
          <w:iCs/>
          <w:sz w:val="24"/>
          <w:szCs w:val="24"/>
          <w:u w:val="single"/>
        </w:rPr>
        <w:t>Women’s</w:t>
      </w:r>
      <w:r w:rsidR="00A24EFA" w:rsidRPr="000F6840">
        <w:rPr>
          <w:rFonts w:ascii="Arial" w:hAnsi="Arial" w:cs="Arial"/>
          <w:b/>
          <w:iCs/>
          <w:sz w:val="24"/>
          <w:szCs w:val="24"/>
          <w:u w:val="single"/>
        </w:rPr>
        <w:t xml:space="preserve"> </w:t>
      </w:r>
      <w:r w:rsidR="00D4214B" w:rsidRPr="000F6840">
        <w:rPr>
          <w:rFonts w:ascii="Arial" w:hAnsi="Arial" w:cs="Arial"/>
          <w:b/>
          <w:iCs/>
          <w:sz w:val="24"/>
          <w:szCs w:val="24"/>
          <w:u w:val="single"/>
        </w:rPr>
        <w:t xml:space="preserve">Responses to the </w:t>
      </w:r>
      <w:r w:rsidR="000548E5" w:rsidRPr="000F6840">
        <w:rPr>
          <w:rFonts w:ascii="Arial" w:hAnsi="Arial" w:cs="Arial"/>
          <w:b/>
          <w:iCs/>
          <w:sz w:val="24"/>
          <w:szCs w:val="24"/>
          <w:u w:val="single"/>
        </w:rPr>
        <w:t>D</w:t>
      </w:r>
      <w:r w:rsidRPr="000F6840">
        <w:rPr>
          <w:rFonts w:ascii="Arial" w:hAnsi="Arial" w:cs="Arial"/>
          <w:b/>
          <w:iCs/>
          <w:sz w:val="24"/>
          <w:szCs w:val="24"/>
          <w:u w:val="single"/>
        </w:rPr>
        <w:t xml:space="preserve">iscrimination against </w:t>
      </w:r>
      <w:r w:rsidR="000548E5" w:rsidRPr="000F6840">
        <w:rPr>
          <w:rFonts w:ascii="Arial" w:hAnsi="Arial" w:cs="Arial"/>
          <w:b/>
          <w:iCs/>
          <w:sz w:val="24"/>
          <w:szCs w:val="24"/>
          <w:u w:val="single"/>
        </w:rPr>
        <w:t>W</w:t>
      </w:r>
      <w:r w:rsidRPr="000F6840">
        <w:rPr>
          <w:rFonts w:ascii="Arial" w:hAnsi="Arial" w:cs="Arial"/>
          <w:b/>
          <w:iCs/>
          <w:sz w:val="24"/>
          <w:szCs w:val="24"/>
          <w:u w:val="single"/>
        </w:rPr>
        <w:t>omen</w:t>
      </w:r>
    </w:p>
    <w:p w14:paraId="31CE2400" w14:textId="77777777" w:rsidR="00A84130" w:rsidRPr="000F6840" w:rsidRDefault="00A84130" w:rsidP="00C643D3">
      <w:pPr>
        <w:wordWrap/>
        <w:spacing w:after="0" w:line="240" w:lineRule="auto"/>
        <w:jc w:val="left"/>
        <w:rPr>
          <w:rFonts w:ascii="Arial" w:hAnsi="Arial" w:cs="Arial"/>
          <w:b/>
          <w:iCs/>
          <w:sz w:val="24"/>
          <w:szCs w:val="24"/>
          <w:u w:val="single"/>
        </w:rPr>
      </w:pPr>
    </w:p>
    <w:p w14:paraId="3600B13A" w14:textId="47D8D2E9" w:rsidR="003D4EC1" w:rsidRPr="000F6840" w:rsidRDefault="00A84130" w:rsidP="00C643D3">
      <w:pPr>
        <w:wordWrap/>
        <w:spacing w:after="0" w:line="240" w:lineRule="auto"/>
        <w:jc w:val="left"/>
        <w:rPr>
          <w:rFonts w:ascii="Arial" w:hAnsi="Arial" w:cs="Arial"/>
          <w:b/>
          <w:bCs/>
          <w:kern w:val="0"/>
          <w:sz w:val="24"/>
          <w:szCs w:val="24"/>
        </w:rPr>
      </w:pPr>
      <w:r w:rsidRPr="000F6840">
        <w:rPr>
          <w:rFonts w:ascii="Arial" w:hAnsi="Arial" w:cs="Arial"/>
          <w:b/>
          <w:iCs/>
          <w:sz w:val="24"/>
          <w:szCs w:val="24"/>
        </w:rPr>
        <w:t xml:space="preserve">Required </w:t>
      </w:r>
      <w:r w:rsidR="00D44A3B" w:rsidRPr="000F6840">
        <w:rPr>
          <w:rFonts w:ascii="Arial" w:hAnsi="Arial" w:cs="Arial"/>
          <w:b/>
          <w:bCs/>
          <w:kern w:val="0"/>
          <w:sz w:val="24"/>
          <w:szCs w:val="24"/>
        </w:rPr>
        <w:t>Readings:</w:t>
      </w:r>
    </w:p>
    <w:p w14:paraId="04985298" w14:textId="3A215DD1" w:rsidR="003D4EC1" w:rsidRPr="000F6840" w:rsidRDefault="00D762B5" w:rsidP="00C643D3">
      <w:pPr>
        <w:wordWrap/>
        <w:spacing w:after="0" w:line="240" w:lineRule="auto"/>
        <w:ind w:left="440" w:hangingChars="200" w:hanging="440"/>
        <w:jc w:val="left"/>
        <w:rPr>
          <w:rFonts w:ascii="Arial" w:hAnsi="Arial" w:cs="Arial"/>
          <w:bCs/>
          <w:sz w:val="22"/>
        </w:rPr>
      </w:pPr>
      <w:r w:rsidRPr="000F6840">
        <w:rPr>
          <w:rFonts w:ascii="Arial" w:hAnsi="Arial" w:cs="Arial"/>
          <w:bCs/>
          <w:kern w:val="0"/>
          <w:sz w:val="22"/>
        </w:rPr>
        <w:t xml:space="preserve">Friedman, </w:t>
      </w:r>
      <w:r w:rsidR="003D4EC1" w:rsidRPr="000F6840">
        <w:rPr>
          <w:rFonts w:ascii="Arial" w:hAnsi="Arial" w:cs="Arial"/>
          <w:bCs/>
          <w:kern w:val="0"/>
          <w:sz w:val="22"/>
        </w:rPr>
        <w:t>Elisabeth</w:t>
      </w:r>
      <w:r w:rsidRPr="000F6840">
        <w:rPr>
          <w:rFonts w:ascii="Arial" w:hAnsi="Arial" w:cs="Arial"/>
          <w:bCs/>
          <w:kern w:val="0"/>
          <w:sz w:val="22"/>
        </w:rPr>
        <w:t xml:space="preserve">. </w:t>
      </w:r>
      <w:r w:rsidR="003D4EC1" w:rsidRPr="000F6840">
        <w:rPr>
          <w:rFonts w:ascii="Arial" w:hAnsi="Arial" w:cs="Arial"/>
          <w:bCs/>
          <w:kern w:val="0"/>
          <w:sz w:val="22"/>
        </w:rPr>
        <w:t xml:space="preserve">“Women’s Human Rights: The Emergence of Movement” in </w:t>
      </w:r>
      <w:r w:rsidR="003D4EC1" w:rsidRPr="000F6840">
        <w:rPr>
          <w:rFonts w:ascii="Arial" w:hAnsi="Arial" w:cs="Arial"/>
          <w:bCs/>
          <w:i/>
          <w:kern w:val="0"/>
          <w:sz w:val="22"/>
        </w:rPr>
        <w:t>Women’s Rights, Human Rights</w:t>
      </w:r>
      <w:r w:rsidR="003D4EC1" w:rsidRPr="000F6840">
        <w:rPr>
          <w:rFonts w:ascii="Arial" w:hAnsi="Arial" w:cs="Arial"/>
          <w:bCs/>
          <w:kern w:val="0"/>
          <w:sz w:val="22"/>
        </w:rPr>
        <w:t>. Julie Peters and Andrea Wolper (eds). R</w:t>
      </w:r>
      <w:r w:rsidR="00136DB1" w:rsidRPr="000F6840">
        <w:rPr>
          <w:rFonts w:ascii="Arial" w:hAnsi="Arial" w:cs="Arial"/>
          <w:bCs/>
          <w:kern w:val="0"/>
          <w:sz w:val="22"/>
        </w:rPr>
        <w:t>o</w:t>
      </w:r>
      <w:r w:rsidR="003D4EC1" w:rsidRPr="000F6840">
        <w:rPr>
          <w:rFonts w:ascii="Arial" w:hAnsi="Arial" w:cs="Arial"/>
          <w:bCs/>
          <w:kern w:val="0"/>
          <w:sz w:val="22"/>
        </w:rPr>
        <w:t xml:space="preserve">utledge. 1995.  </w:t>
      </w:r>
    </w:p>
    <w:p w14:paraId="4B5FB43F" w14:textId="5CFAD4A9" w:rsidR="00D762B5" w:rsidRPr="000F6840" w:rsidRDefault="00DD38B5" w:rsidP="00C643D3">
      <w:pPr>
        <w:wordWrap/>
        <w:spacing w:after="0" w:line="240" w:lineRule="auto"/>
        <w:ind w:left="330" w:hangingChars="150" w:hanging="330"/>
        <w:jc w:val="left"/>
        <w:rPr>
          <w:rFonts w:ascii="Arial" w:hAnsi="Arial" w:cs="Arial"/>
          <w:bCs/>
          <w:sz w:val="22"/>
        </w:rPr>
      </w:pPr>
      <w:r w:rsidRPr="000F6840">
        <w:rPr>
          <w:rFonts w:ascii="Arial" w:hAnsi="Arial" w:cs="Arial"/>
          <w:bCs/>
          <w:sz w:val="22"/>
        </w:rPr>
        <w:t>Hur, Songwoo. "Mapping S.Korean Women's Movements during and after</w:t>
      </w:r>
      <w:r w:rsidR="00D762B5" w:rsidRPr="000F6840">
        <w:rPr>
          <w:rFonts w:ascii="Arial" w:hAnsi="Arial" w:cs="Arial"/>
          <w:bCs/>
          <w:sz w:val="22"/>
        </w:rPr>
        <w:t xml:space="preserve"> </w:t>
      </w:r>
      <w:r w:rsidRPr="000F6840">
        <w:rPr>
          <w:rFonts w:ascii="Arial" w:hAnsi="Arial" w:cs="Arial"/>
          <w:bCs/>
          <w:sz w:val="22"/>
        </w:rPr>
        <w:t xml:space="preserve">Democritization" </w:t>
      </w:r>
    </w:p>
    <w:p w14:paraId="3051B821" w14:textId="3F377877" w:rsidR="00D762B5" w:rsidRPr="000F6840" w:rsidRDefault="00DD38B5" w:rsidP="00D762B5">
      <w:pPr>
        <w:wordWrap/>
        <w:spacing w:after="0" w:line="240" w:lineRule="auto"/>
        <w:ind w:left="330" w:firstLineChars="50" w:firstLine="110"/>
        <w:jc w:val="left"/>
        <w:rPr>
          <w:rFonts w:ascii="Arial" w:hAnsi="Arial" w:cs="Arial"/>
          <w:bCs/>
          <w:sz w:val="22"/>
        </w:rPr>
      </w:pPr>
      <w:r w:rsidRPr="000F6840">
        <w:rPr>
          <w:rFonts w:ascii="Arial" w:hAnsi="Arial" w:cs="Arial"/>
          <w:bCs/>
          <w:sz w:val="22"/>
        </w:rPr>
        <w:t xml:space="preserve">in </w:t>
      </w:r>
      <w:r w:rsidR="00D762B5" w:rsidRPr="000F6840">
        <w:rPr>
          <w:rFonts w:ascii="Arial" w:hAnsi="Arial" w:cs="Arial"/>
          <w:bCs/>
          <w:i/>
          <w:iCs/>
          <w:sz w:val="22"/>
        </w:rPr>
        <w:t>East</w:t>
      </w:r>
      <w:r w:rsidRPr="000F6840">
        <w:rPr>
          <w:rFonts w:ascii="Arial" w:hAnsi="Arial" w:cs="Arial"/>
          <w:bCs/>
          <w:i/>
          <w:sz w:val="22"/>
        </w:rPr>
        <w:t xml:space="preserve"> Asian Social Movements:</w:t>
      </w:r>
      <w:r w:rsidR="00D762B5" w:rsidRPr="000F6840">
        <w:rPr>
          <w:rFonts w:ascii="Arial" w:hAnsi="Arial" w:cs="Arial"/>
          <w:bCs/>
          <w:i/>
          <w:sz w:val="22"/>
        </w:rPr>
        <w:t xml:space="preserve"> </w:t>
      </w:r>
      <w:r w:rsidRPr="000F6840">
        <w:rPr>
          <w:rFonts w:ascii="Arial" w:hAnsi="Arial" w:cs="Arial"/>
          <w:bCs/>
          <w:i/>
          <w:sz w:val="22"/>
        </w:rPr>
        <w:t>Power,</w:t>
      </w:r>
      <w:r w:rsidR="007570D7" w:rsidRPr="000F6840">
        <w:rPr>
          <w:rFonts w:ascii="Arial" w:hAnsi="Arial" w:cs="Arial"/>
          <w:bCs/>
          <w:i/>
          <w:sz w:val="22"/>
        </w:rPr>
        <w:t xml:space="preserve"> </w:t>
      </w:r>
      <w:r w:rsidRPr="000F6840">
        <w:rPr>
          <w:rFonts w:ascii="Arial" w:hAnsi="Arial" w:cs="Arial"/>
          <w:bCs/>
          <w:i/>
          <w:sz w:val="22"/>
        </w:rPr>
        <w:t>Protest and Change in a Dynamic Region</w:t>
      </w:r>
      <w:r w:rsidRPr="000F6840">
        <w:rPr>
          <w:rFonts w:ascii="Arial" w:hAnsi="Arial" w:cs="Arial"/>
          <w:bCs/>
          <w:sz w:val="22"/>
        </w:rPr>
        <w:t xml:space="preserve">. </w:t>
      </w:r>
      <w:r w:rsidR="00D762B5" w:rsidRPr="000F6840">
        <w:rPr>
          <w:rFonts w:ascii="Arial" w:hAnsi="Arial" w:cs="Arial"/>
          <w:bCs/>
          <w:sz w:val="22"/>
        </w:rPr>
        <w:t>Jeffrey Praed Broadbent (ed.).</w:t>
      </w:r>
      <w:r w:rsidR="00F35CB3" w:rsidRPr="000F6840">
        <w:rPr>
          <w:rFonts w:ascii="Arial" w:hAnsi="Arial" w:cs="Arial"/>
          <w:bCs/>
          <w:sz w:val="22"/>
        </w:rPr>
        <w:t xml:space="preserve"> </w:t>
      </w:r>
      <w:r w:rsidRPr="000F6840">
        <w:rPr>
          <w:rFonts w:ascii="Arial" w:hAnsi="Arial" w:cs="Arial"/>
          <w:bCs/>
          <w:sz w:val="22"/>
        </w:rPr>
        <w:t>New York</w:t>
      </w:r>
      <w:r w:rsidR="00F35CB3" w:rsidRPr="000F6840">
        <w:rPr>
          <w:rFonts w:ascii="Arial" w:hAnsi="Arial" w:cs="Arial"/>
          <w:bCs/>
          <w:sz w:val="22"/>
        </w:rPr>
        <w:t>:</w:t>
      </w:r>
      <w:r w:rsidR="00D762B5" w:rsidRPr="000F6840">
        <w:rPr>
          <w:rFonts w:ascii="Arial" w:hAnsi="Arial" w:cs="Arial"/>
          <w:bCs/>
          <w:sz w:val="22"/>
        </w:rPr>
        <w:t xml:space="preserve"> </w:t>
      </w:r>
      <w:r w:rsidRPr="000F6840">
        <w:rPr>
          <w:rFonts w:ascii="Arial" w:hAnsi="Arial" w:cs="Arial"/>
          <w:bCs/>
          <w:sz w:val="22"/>
        </w:rPr>
        <w:t>Springer</w:t>
      </w:r>
      <w:r w:rsidR="00F35CB3" w:rsidRPr="000F6840">
        <w:rPr>
          <w:rFonts w:ascii="Arial" w:hAnsi="Arial" w:cs="Arial"/>
          <w:bCs/>
          <w:sz w:val="22"/>
        </w:rPr>
        <w:t>.</w:t>
      </w:r>
      <w:r w:rsidR="00D762B5" w:rsidRPr="000F6840">
        <w:rPr>
          <w:rFonts w:ascii="Arial" w:hAnsi="Arial" w:cs="Arial"/>
          <w:bCs/>
          <w:sz w:val="22"/>
        </w:rPr>
        <w:t xml:space="preserve"> 2010.</w:t>
      </w:r>
    </w:p>
    <w:p w14:paraId="5961D3E1" w14:textId="79F6ADE4" w:rsidR="00EF44A9" w:rsidRPr="000F6840" w:rsidRDefault="00D762B5" w:rsidP="00D762B5">
      <w:pPr>
        <w:wordWrap/>
        <w:spacing w:after="0" w:line="240" w:lineRule="auto"/>
        <w:jc w:val="left"/>
        <w:rPr>
          <w:rFonts w:ascii="Arial" w:hAnsi="Arial" w:cs="Arial"/>
          <w:bCs/>
          <w:i/>
          <w:sz w:val="22"/>
        </w:rPr>
      </w:pPr>
      <w:r w:rsidRPr="000F6840">
        <w:rPr>
          <w:rFonts w:ascii="Arial" w:hAnsi="Arial" w:cs="Arial"/>
          <w:bCs/>
          <w:sz w:val="22"/>
        </w:rPr>
        <w:t xml:space="preserve">Rupp, </w:t>
      </w:r>
      <w:r w:rsidR="009F393A" w:rsidRPr="000F6840">
        <w:rPr>
          <w:rFonts w:ascii="Arial" w:hAnsi="Arial" w:cs="Arial"/>
          <w:bCs/>
          <w:sz w:val="22"/>
        </w:rPr>
        <w:t>Leila J.</w:t>
      </w:r>
      <w:r w:rsidRPr="000F6840">
        <w:rPr>
          <w:rFonts w:ascii="Arial" w:hAnsi="Arial" w:cs="Arial"/>
          <w:bCs/>
          <w:sz w:val="22"/>
        </w:rPr>
        <w:t>.</w:t>
      </w:r>
      <w:r w:rsidR="009F393A" w:rsidRPr="000F6840">
        <w:rPr>
          <w:rFonts w:ascii="Arial" w:hAnsi="Arial" w:cs="Arial"/>
          <w:bCs/>
          <w:sz w:val="22"/>
        </w:rPr>
        <w:t xml:space="preserve"> “The International First Wave” in </w:t>
      </w:r>
      <w:r w:rsidR="009F393A" w:rsidRPr="000F6840">
        <w:rPr>
          <w:rFonts w:ascii="Arial" w:hAnsi="Arial" w:cs="Arial"/>
          <w:bCs/>
          <w:i/>
          <w:sz w:val="22"/>
        </w:rPr>
        <w:t xml:space="preserve">An Introduction to Women's Studies: </w:t>
      </w:r>
    </w:p>
    <w:p w14:paraId="2E209B9E" w14:textId="31F5FCA4" w:rsidR="00006EE0" w:rsidRPr="000F6840" w:rsidRDefault="009F393A" w:rsidP="00D175BC">
      <w:pPr>
        <w:wordWrap/>
        <w:spacing w:after="0" w:line="240" w:lineRule="auto"/>
        <w:ind w:firstLineChars="200" w:firstLine="440"/>
        <w:jc w:val="left"/>
        <w:rPr>
          <w:rFonts w:ascii="Arial" w:hAnsi="Arial" w:cs="Arial"/>
          <w:bCs/>
          <w:sz w:val="22"/>
        </w:rPr>
      </w:pPr>
      <w:r w:rsidRPr="000F6840">
        <w:rPr>
          <w:rFonts w:ascii="Arial" w:hAnsi="Arial" w:cs="Arial"/>
          <w:bCs/>
          <w:i/>
          <w:sz w:val="22"/>
        </w:rPr>
        <w:t xml:space="preserve">Gender in a Transnational World </w:t>
      </w:r>
      <w:r w:rsidRPr="000F6840">
        <w:rPr>
          <w:rFonts w:ascii="Arial" w:hAnsi="Arial" w:cs="Arial"/>
          <w:bCs/>
          <w:sz w:val="22"/>
        </w:rPr>
        <w:t>2nd Edition</w:t>
      </w:r>
      <w:r w:rsidR="00D762B5" w:rsidRPr="000F6840">
        <w:rPr>
          <w:rFonts w:ascii="Arial" w:hAnsi="Arial" w:cs="Arial"/>
          <w:bCs/>
          <w:sz w:val="22"/>
        </w:rPr>
        <w:t>.</w:t>
      </w:r>
      <w:r w:rsidRPr="000F6840">
        <w:rPr>
          <w:rFonts w:ascii="Arial" w:hAnsi="Arial" w:cs="Arial"/>
          <w:bCs/>
          <w:sz w:val="22"/>
        </w:rPr>
        <w:t xml:space="preserve"> Inderpal Grewal, Caren Kaplan</w:t>
      </w:r>
      <w:r w:rsidR="00633DE1" w:rsidRPr="000F6840">
        <w:rPr>
          <w:rFonts w:ascii="Arial" w:hAnsi="Arial" w:cs="Arial"/>
          <w:bCs/>
          <w:sz w:val="22"/>
        </w:rPr>
        <w:t>.</w:t>
      </w:r>
      <w:r w:rsidR="00D762B5" w:rsidRPr="000F6840">
        <w:rPr>
          <w:rFonts w:ascii="Arial" w:hAnsi="Arial" w:cs="Arial"/>
          <w:bCs/>
          <w:sz w:val="22"/>
        </w:rPr>
        <w:t xml:space="preserve"> 2006.</w:t>
      </w:r>
      <w:r w:rsidR="00D44A3B" w:rsidRPr="000F6840">
        <w:rPr>
          <w:rFonts w:ascii="Arial" w:hAnsi="Arial" w:cs="Arial"/>
          <w:bCs/>
          <w:i/>
          <w:sz w:val="22"/>
        </w:rPr>
        <w:br/>
      </w:r>
      <w:r w:rsidR="00D762B5" w:rsidRPr="000F6840">
        <w:rPr>
          <w:rFonts w:ascii="Arial" w:hAnsi="Arial" w:cs="Arial"/>
          <w:bCs/>
          <w:sz w:val="22"/>
        </w:rPr>
        <w:t xml:space="preserve">Gill, </w:t>
      </w:r>
      <w:r w:rsidR="00F30BEC" w:rsidRPr="000F6840">
        <w:rPr>
          <w:rFonts w:ascii="Arial" w:hAnsi="Arial" w:cs="Arial"/>
          <w:bCs/>
          <w:sz w:val="22"/>
        </w:rPr>
        <w:t xml:space="preserve">Rosalind and Shani Orgad. “The </w:t>
      </w:r>
      <w:r w:rsidR="009654DB" w:rsidRPr="000F6840">
        <w:rPr>
          <w:rFonts w:ascii="Arial" w:hAnsi="Arial" w:cs="Arial"/>
          <w:bCs/>
          <w:sz w:val="22"/>
        </w:rPr>
        <w:t>s</w:t>
      </w:r>
      <w:r w:rsidR="00F30BEC" w:rsidRPr="000F6840">
        <w:rPr>
          <w:rFonts w:ascii="Arial" w:hAnsi="Arial" w:cs="Arial"/>
          <w:bCs/>
          <w:sz w:val="22"/>
        </w:rPr>
        <w:t xml:space="preserve">hifting </w:t>
      </w:r>
      <w:r w:rsidR="009654DB" w:rsidRPr="000F6840">
        <w:rPr>
          <w:rFonts w:ascii="Arial" w:hAnsi="Arial" w:cs="Arial"/>
          <w:bCs/>
          <w:sz w:val="22"/>
        </w:rPr>
        <w:t>t</w:t>
      </w:r>
      <w:r w:rsidR="00F30BEC" w:rsidRPr="000F6840">
        <w:rPr>
          <w:rFonts w:ascii="Arial" w:hAnsi="Arial" w:cs="Arial"/>
          <w:bCs/>
          <w:sz w:val="22"/>
        </w:rPr>
        <w:t xml:space="preserve">errain of </w:t>
      </w:r>
      <w:r w:rsidR="009654DB" w:rsidRPr="000F6840">
        <w:rPr>
          <w:rFonts w:ascii="Arial" w:hAnsi="Arial" w:cs="Arial"/>
          <w:bCs/>
          <w:sz w:val="22"/>
        </w:rPr>
        <w:t>s</w:t>
      </w:r>
      <w:r w:rsidR="00F30BEC" w:rsidRPr="000F6840">
        <w:rPr>
          <w:rFonts w:ascii="Arial" w:hAnsi="Arial" w:cs="Arial"/>
          <w:bCs/>
          <w:sz w:val="22"/>
        </w:rPr>
        <w:t xml:space="preserve">ex and </w:t>
      </w:r>
      <w:r w:rsidR="009654DB" w:rsidRPr="000F6840">
        <w:rPr>
          <w:rFonts w:ascii="Arial" w:hAnsi="Arial" w:cs="Arial"/>
          <w:bCs/>
          <w:sz w:val="22"/>
        </w:rPr>
        <w:t>p</w:t>
      </w:r>
      <w:r w:rsidR="00F30BEC" w:rsidRPr="000F6840">
        <w:rPr>
          <w:rFonts w:ascii="Arial" w:hAnsi="Arial" w:cs="Arial"/>
          <w:bCs/>
          <w:sz w:val="22"/>
        </w:rPr>
        <w:t>ower: From the</w:t>
      </w:r>
    </w:p>
    <w:p w14:paraId="7C139764" w14:textId="5CA6E75A" w:rsidR="00F30BEC" w:rsidRPr="000F6840" w:rsidRDefault="009654DB" w:rsidP="00C643D3">
      <w:pPr>
        <w:wordWrap/>
        <w:spacing w:after="0" w:line="240" w:lineRule="auto"/>
        <w:ind w:firstLineChars="200" w:firstLine="440"/>
        <w:jc w:val="left"/>
        <w:rPr>
          <w:rFonts w:ascii="Arial" w:hAnsi="Arial" w:cs="Arial"/>
          <w:bCs/>
          <w:sz w:val="22"/>
        </w:rPr>
      </w:pPr>
      <w:r w:rsidRPr="000F6840">
        <w:rPr>
          <w:rFonts w:ascii="Arial" w:hAnsi="Arial" w:cs="Arial"/>
          <w:bCs/>
          <w:sz w:val="22"/>
        </w:rPr>
        <w:t>s</w:t>
      </w:r>
      <w:r w:rsidR="00F30BEC" w:rsidRPr="000F6840">
        <w:rPr>
          <w:rFonts w:ascii="Arial" w:hAnsi="Arial" w:cs="Arial"/>
          <w:bCs/>
          <w:sz w:val="22"/>
        </w:rPr>
        <w:t xml:space="preserve">exualization of </w:t>
      </w:r>
      <w:r w:rsidRPr="000F6840">
        <w:rPr>
          <w:rFonts w:ascii="Arial" w:hAnsi="Arial" w:cs="Arial"/>
          <w:bCs/>
          <w:sz w:val="22"/>
        </w:rPr>
        <w:t>c</w:t>
      </w:r>
      <w:r w:rsidR="00F30BEC" w:rsidRPr="000F6840">
        <w:rPr>
          <w:rFonts w:ascii="Arial" w:hAnsi="Arial" w:cs="Arial"/>
          <w:bCs/>
          <w:sz w:val="22"/>
        </w:rPr>
        <w:t>ulture to #</w:t>
      </w:r>
      <w:r w:rsidRPr="000F6840">
        <w:rPr>
          <w:rFonts w:ascii="Arial" w:hAnsi="Arial" w:cs="Arial"/>
          <w:bCs/>
          <w:sz w:val="22"/>
        </w:rPr>
        <w:t>m</w:t>
      </w:r>
      <w:r w:rsidR="00F30BEC" w:rsidRPr="000F6840">
        <w:rPr>
          <w:rFonts w:ascii="Arial" w:hAnsi="Arial" w:cs="Arial"/>
          <w:bCs/>
          <w:sz w:val="22"/>
        </w:rPr>
        <w:t>e</w:t>
      </w:r>
      <w:r w:rsidRPr="000F6840">
        <w:rPr>
          <w:rFonts w:ascii="Arial" w:hAnsi="Arial" w:cs="Arial"/>
          <w:bCs/>
          <w:sz w:val="22"/>
        </w:rPr>
        <w:t>t</w:t>
      </w:r>
      <w:r w:rsidR="00F30BEC" w:rsidRPr="000F6840">
        <w:rPr>
          <w:rFonts w:ascii="Arial" w:hAnsi="Arial" w:cs="Arial"/>
          <w:bCs/>
          <w:sz w:val="22"/>
        </w:rPr>
        <w:t>oo</w:t>
      </w:r>
      <w:r w:rsidR="00D762B5" w:rsidRPr="000F6840">
        <w:rPr>
          <w:rFonts w:ascii="Arial" w:hAnsi="Arial" w:cs="Arial"/>
          <w:bCs/>
          <w:sz w:val="22"/>
        </w:rPr>
        <w:t>.</w:t>
      </w:r>
      <w:r w:rsidR="00F30BEC" w:rsidRPr="000F6840">
        <w:rPr>
          <w:rFonts w:ascii="Arial" w:hAnsi="Arial" w:cs="Arial"/>
          <w:bCs/>
          <w:sz w:val="22"/>
        </w:rPr>
        <w:t xml:space="preserve">” </w:t>
      </w:r>
      <w:r w:rsidR="00F30BEC" w:rsidRPr="000F6840">
        <w:rPr>
          <w:rFonts w:ascii="Arial" w:hAnsi="Arial" w:cs="Arial"/>
          <w:bCs/>
          <w:i/>
          <w:sz w:val="22"/>
        </w:rPr>
        <w:t>Sexualities</w:t>
      </w:r>
      <w:r w:rsidR="00F30BEC" w:rsidRPr="000F6840">
        <w:rPr>
          <w:rFonts w:ascii="Arial" w:hAnsi="Arial" w:cs="Arial"/>
          <w:bCs/>
          <w:sz w:val="22"/>
        </w:rPr>
        <w:t xml:space="preserve"> Vol 21(8)</w:t>
      </w:r>
      <w:r w:rsidR="00D762B5" w:rsidRPr="000F6840">
        <w:rPr>
          <w:rFonts w:ascii="Arial" w:hAnsi="Arial" w:cs="Arial"/>
          <w:bCs/>
          <w:sz w:val="22"/>
        </w:rPr>
        <w:t xml:space="preserve">. </w:t>
      </w:r>
      <w:r w:rsidR="00F30BEC" w:rsidRPr="000F6840">
        <w:rPr>
          <w:rFonts w:ascii="Arial" w:hAnsi="Arial" w:cs="Arial"/>
          <w:bCs/>
          <w:sz w:val="22"/>
        </w:rPr>
        <w:t>2018.</w:t>
      </w:r>
    </w:p>
    <w:p w14:paraId="648ACD7B" w14:textId="77777777" w:rsidR="00103787" w:rsidRPr="00C643D3" w:rsidRDefault="00103787" w:rsidP="00C643D3">
      <w:pPr>
        <w:wordWrap/>
        <w:spacing w:after="0" w:line="240" w:lineRule="auto"/>
        <w:ind w:left="330" w:hangingChars="150" w:hanging="330"/>
        <w:jc w:val="left"/>
        <w:rPr>
          <w:rFonts w:ascii="Arial" w:hAnsi="Arial" w:cs="Arial"/>
          <w:b/>
          <w:iCs/>
          <w:color w:val="333333"/>
          <w:sz w:val="22"/>
        </w:rPr>
      </w:pPr>
    </w:p>
    <w:p w14:paraId="7B637F22" w14:textId="37712A15" w:rsidR="00C45689" w:rsidRPr="00C643D3" w:rsidRDefault="00C45689" w:rsidP="00C643D3">
      <w:pPr>
        <w:wordWrap/>
        <w:spacing w:after="0" w:line="240" w:lineRule="auto"/>
        <w:ind w:left="360" w:hangingChars="150" w:hanging="360"/>
        <w:jc w:val="left"/>
        <w:rPr>
          <w:rFonts w:ascii="Arial" w:hAnsi="Arial" w:cs="Arial"/>
          <w:b/>
          <w:bCs/>
          <w:color w:val="333333"/>
          <w:sz w:val="24"/>
          <w:szCs w:val="24"/>
        </w:rPr>
      </w:pPr>
      <w:r w:rsidRPr="00C643D3">
        <w:rPr>
          <w:rFonts w:ascii="Arial" w:hAnsi="Arial" w:cs="Arial"/>
          <w:b/>
          <w:bCs/>
          <w:color w:val="333333"/>
          <w:sz w:val="24"/>
          <w:szCs w:val="24"/>
        </w:rPr>
        <w:t>Recommended</w:t>
      </w:r>
      <w:r w:rsidR="00A84130" w:rsidRPr="00C643D3">
        <w:rPr>
          <w:rFonts w:ascii="Arial" w:hAnsi="Arial" w:cs="Arial"/>
          <w:b/>
          <w:bCs/>
          <w:color w:val="333333"/>
          <w:sz w:val="24"/>
          <w:szCs w:val="24"/>
        </w:rPr>
        <w:t xml:space="preserve"> </w:t>
      </w:r>
      <w:r w:rsidR="00A84130" w:rsidRPr="00C643D3">
        <w:rPr>
          <w:rFonts w:ascii="Arial" w:hAnsi="Arial" w:cs="Arial"/>
          <w:b/>
          <w:bCs/>
          <w:sz w:val="24"/>
          <w:szCs w:val="24"/>
        </w:rPr>
        <w:t>Readings</w:t>
      </w:r>
      <w:r w:rsidR="00A84130" w:rsidRPr="00C643D3">
        <w:rPr>
          <w:rFonts w:ascii="Arial" w:hAnsi="Arial" w:cs="Arial"/>
          <w:b/>
          <w:bCs/>
          <w:color w:val="333333"/>
          <w:sz w:val="24"/>
          <w:szCs w:val="24"/>
        </w:rPr>
        <w:t>:</w:t>
      </w:r>
    </w:p>
    <w:p w14:paraId="4B70DF4E" w14:textId="77777777" w:rsidR="00D762B5" w:rsidRPr="000F6840" w:rsidRDefault="00D762B5" w:rsidP="00D762B5">
      <w:pPr>
        <w:wordWrap/>
        <w:spacing w:after="0" w:line="240" w:lineRule="auto"/>
        <w:jc w:val="left"/>
        <w:rPr>
          <w:rFonts w:ascii="Arial" w:hAnsi="Arial" w:cs="Arial"/>
          <w:bCs/>
          <w:i/>
          <w:sz w:val="22"/>
        </w:rPr>
      </w:pPr>
      <w:r w:rsidRPr="000F6840">
        <w:rPr>
          <w:rFonts w:ascii="Arial" w:hAnsi="Arial" w:cs="Arial"/>
          <w:sz w:val="22"/>
        </w:rPr>
        <w:t xml:space="preserve">Kollontai, </w:t>
      </w:r>
      <w:r w:rsidR="007415EB" w:rsidRPr="000F6840">
        <w:rPr>
          <w:rFonts w:ascii="Arial" w:hAnsi="Arial" w:cs="Arial"/>
          <w:sz w:val="22"/>
        </w:rPr>
        <w:t>Alexandra</w:t>
      </w:r>
      <w:r w:rsidRPr="000F6840">
        <w:rPr>
          <w:rFonts w:ascii="Arial" w:hAnsi="Arial" w:cs="Arial"/>
          <w:sz w:val="22"/>
        </w:rPr>
        <w:t>.</w:t>
      </w:r>
      <w:r w:rsidR="007415EB" w:rsidRPr="000F6840">
        <w:rPr>
          <w:rFonts w:ascii="Arial" w:hAnsi="Arial" w:cs="Arial"/>
          <w:sz w:val="22"/>
        </w:rPr>
        <w:t xml:space="preserve"> “Feminism and the Question of Class” </w:t>
      </w:r>
      <w:r w:rsidRPr="000F6840">
        <w:rPr>
          <w:rFonts w:ascii="Arial" w:hAnsi="Arial" w:cs="Arial"/>
          <w:bCs/>
          <w:sz w:val="22"/>
        </w:rPr>
        <w:t xml:space="preserve">in </w:t>
      </w:r>
      <w:r w:rsidRPr="000F6840">
        <w:rPr>
          <w:rFonts w:ascii="Arial" w:hAnsi="Arial" w:cs="Arial"/>
          <w:bCs/>
          <w:i/>
          <w:sz w:val="22"/>
        </w:rPr>
        <w:t xml:space="preserve">An Introduction to Women's </w:t>
      </w:r>
    </w:p>
    <w:p w14:paraId="076E5806" w14:textId="77777777" w:rsidR="00D762B5" w:rsidRPr="000F6840" w:rsidRDefault="00D762B5" w:rsidP="00D762B5">
      <w:pPr>
        <w:wordWrap/>
        <w:spacing w:after="0" w:line="240" w:lineRule="auto"/>
        <w:ind w:firstLineChars="200" w:firstLine="440"/>
        <w:jc w:val="left"/>
        <w:rPr>
          <w:rFonts w:ascii="Arial" w:hAnsi="Arial" w:cs="Arial"/>
          <w:bCs/>
          <w:sz w:val="22"/>
        </w:rPr>
      </w:pPr>
      <w:r w:rsidRPr="000F6840">
        <w:rPr>
          <w:rFonts w:ascii="Arial" w:hAnsi="Arial" w:cs="Arial"/>
          <w:bCs/>
          <w:i/>
          <w:sz w:val="22"/>
        </w:rPr>
        <w:t xml:space="preserve">Studies: Gender in a Transnational World </w:t>
      </w:r>
      <w:r w:rsidRPr="000F6840">
        <w:rPr>
          <w:rFonts w:ascii="Arial" w:hAnsi="Arial" w:cs="Arial"/>
          <w:bCs/>
          <w:sz w:val="22"/>
        </w:rPr>
        <w:t xml:space="preserve">2nd Edition. Inderpal Grewal, Caren Kaplan. </w:t>
      </w:r>
    </w:p>
    <w:p w14:paraId="6EC80CAB" w14:textId="4433847C" w:rsidR="007415EB" w:rsidRPr="000F6840" w:rsidRDefault="00D762B5" w:rsidP="00D762B5">
      <w:pPr>
        <w:wordWrap/>
        <w:spacing w:after="0" w:line="240" w:lineRule="auto"/>
        <w:ind w:firstLineChars="200" w:firstLine="440"/>
        <w:jc w:val="left"/>
        <w:rPr>
          <w:rFonts w:ascii="Arial" w:hAnsi="Arial" w:cs="Arial"/>
          <w:bCs/>
          <w:i/>
          <w:sz w:val="22"/>
        </w:rPr>
      </w:pPr>
      <w:r w:rsidRPr="000F6840">
        <w:rPr>
          <w:rFonts w:ascii="Arial" w:hAnsi="Arial" w:cs="Arial"/>
          <w:bCs/>
          <w:sz w:val="22"/>
        </w:rPr>
        <w:t>2006</w:t>
      </w:r>
      <w:r w:rsidR="007415EB" w:rsidRPr="000F6840">
        <w:rPr>
          <w:rFonts w:ascii="Arial" w:hAnsi="Arial" w:cs="Arial"/>
          <w:sz w:val="22"/>
        </w:rPr>
        <w:t>.</w:t>
      </w:r>
    </w:p>
    <w:p w14:paraId="5D1FE74D" w14:textId="45A8E8DF" w:rsidR="000548E5" w:rsidRPr="000F6840" w:rsidRDefault="002132F8" w:rsidP="00C643D3">
      <w:pPr>
        <w:wordWrap/>
        <w:spacing w:after="0" w:line="240" w:lineRule="auto"/>
        <w:jc w:val="left"/>
        <w:rPr>
          <w:rFonts w:ascii="Arial" w:hAnsi="Arial" w:cs="Arial"/>
          <w:sz w:val="22"/>
        </w:rPr>
      </w:pPr>
      <w:r w:rsidRPr="000F6840">
        <w:rPr>
          <w:rFonts w:ascii="Arial" w:hAnsi="Arial" w:cs="Arial"/>
          <w:sz w:val="22"/>
        </w:rPr>
        <w:t xml:space="preserve">Woodhull, </w:t>
      </w:r>
      <w:r w:rsidR="000548E5" w:rsidRPr="000F6840">
        <w:rPr>
          <w:rFonts w:ascii="Arial" w:hAnsi="Arial" w:cs="Arial"/>
          <w:sz w:val="22"/>
        </w:rPr>
        <w:t>Winnie</w:t>
      </w:r>
      <w:r w:rsidRPr="000F6840">
        <w:rPr>
          <w:rFonts w:ascii="Arial" w:hAnsi="Arial" w:cs="Arial"/>
          <w:sz w:val="22"/>
        </w:rPr>
        <w:t>.</w:t>
      </w:r>
      <w:r w:rsidR="000548E5" w:rsidRPr="000F6840">
        <w:rPr>
          <w:rFonts w:ascii="Arial" w:hAnsi="Arial" w:cs="Arial"/>
          <w:sz w:val="22"/>
        </w:rPr>
        <w:t xml:space="preserve"> “Global Feminists, Transnational Political Economies, Third World Cultural </w:t>
      </w:r>
    </w:p>
    <w:p w14:paraId="588C9B40" w14:textId="77777777" w:rsidR="002132F8" w:rsidRPr="000F6840" w:rsidRDefault="000548E5" w:rsidP="002132F8">
      <w:pPr>
        <w:wordWrap/>
        <w:spacing w:after="0" w:line="240" w:lineRule="auto"/>
        <w:ind w:firstLineChars="200" w:firstLine="440"/>
        <w:jc w:val="left"/>
        <w:rPr>
          <w:rFonts w:ascii="Arial" w:hAnsi="Arial" w:cs="Arial"/>
          <w:bCs/>
          <w:i/>
          <w:sz w:val="22"/>
        </w:rPr>
      </w:pPr>
      <w:r w:rsidRPr="000F6840">
        <w:rPr>
          <w:rFonts w:ascii="Arial" w:hAnsi="Arial" w:cs="Arial"/>
          <w:sz w:val="22"/>
        </w:rPr>
        <w:t xml:space="preserve">Production” </w:t>
      </w:r>
      <w:r w:rsidR="002132F8" w:rsidRPr="000F6840">
        <w:rPr>
          <w:rFonts w:ascii="Arial" w:hAnsi="Arial" w:cs="Arial"/>
          <w:bCs/>
          <w:sz w:val="22"/>
        </w:rPr>
        <w:t xml:space="preserve">in </w:t>
      </w:r>
      <w:r w:rsidR="002132F8" w:rsidRPr="000F6840">
        <w:rPr>
          <w:rFonts w:ascii="Arial" w:hAnsi="Arial" w:cs="Arial"/>
          <w:bCs/>
          <w:i/>
          <w:sz w:val="22"/>
        </w:rPr>
        <w:t xml:space="preserve">An Introduction to Women's Studies: Gender in a Transnational World </w:t>
      </w:r>
    </w:p>
    <w:p w14:paraId="2BF9540F" w14:textId="252CCF14" w:rsidR="000548E5" w:rsidRPr="000F6840" w:rsidRDefault="002132F8" w:rsidP="002132F8">
      <w:pPr>
        <w:wordWrap/>
        <w:spacing w:after="0" w:line="240" w:lineRule="auto"/>
        <w:ind w:firstLineChars="200" w:firstLine="440"/>
        <w:jc w:val="left"/>
        <w:rPr>
          <w:rFonts w:ascii="Arial" w:hAnsi="Arial" w:cs="Arial"/>
          <w:bCs/>
          <w:i/>
          <w:sz w:val="22"/>
        </w:rPr>
      </w:pPr>
      <w:r w:rsidRPr="000F6840">
        <w:rPr>
          <w:rFonts w:ascii="Arial" w:hAnsi="Arial" w:cs="Arial"/>
          <w:bCs/>
          <w:sz w:val="22"/>
        </w:rPr>
        <w:t>2nd Edition. Inderpal Grewal, Caren Kaplan. 2006.</w:t>
      </w:r>
    </w:p>
    <w:p w14:paraId="6F14C11F" w14:textId="64D3039F" w:rsidR="00757C16" w:rsidRDefault="00757C16" w:rsidP="00C643D3">
      <w:pPr>
        <w:spacing w:after="0" w:line="240" w:lineRule="auto"/>
        <w:jc w:val="left"/>
        <w:rPr>
          <w:rFonts w:ascii="Arial" w:hAnsi="Arial" w:cs="Arial"/>
          <w:sz w:val="22"/>
        </w:rPr>
      </w:pPr>
      <w:r w:rsidRPr="00C643D3">
        <w:rPr>
          <w:rFonts w:ascii="Arial" w:hAnsi="Arial" w:cs="Arial"/>
          <w:sz w:val="22"/>
        </w:rPr>
        <w:t>International Women’s Day</w:t>
      </w:r>
      <w:r w:rsidR="00F95981">
        <w:rPr>
          <w:rFonts w:ascii="Arial" w:hAnsi="Arial" w:cs="Arial"/>
          <w:sz w:val="22"/>
        </w:rPr>
        <w:t>. (</w:t>
      </w:r>
      <w:hyperlink r:id="rId18" w:history="1">
        <w:r w:rsidR="00F95981" w:rsidRPr="00DD693E">
          <w:rPr>
            <w:rStyle w:val="a6"/>
            <w:rFonts w:ascii="Arial" w:hAnsi="Arial" w:cs="Arial"/>
            <w:sz w:val="22"/>
          </w:rPr>
          <w:t>https://www.internationalwomensday.com/About</w:t>
        </w:r>
      </w:hyperlink>
      <w:r w:rsidR="00F95981">
        <w:rPr>
          <w:rFonts w:ascii="Arial" w:hAnsi="Arial" w:cs="Arial"/>
          <w:sz w:val="22"/>
        </w:rPr>
        <w:t>)</w:t>
      </w:r>
    </w:p>
    <w:p w14:paraId="36801095" w14:textId="4D8D74E1" w:rsidR="00CE0676" w:rsidRPr="00C643D3" w:rsidRDefault="00CE0676" w:rsidP="00C643D3">
      <w:pPr>
        <w:wordWrap/>
        <w:spacing w:after="0" w:line="240" w:lineRule="auto"/>
        <w:jc w:val="left"/>
        <w:rPr>
          <w:rFonts w:ascii="Arial" w:hAnsi="Arial" w:cs="Arial"/>
          <w:sz w:val="22"/>
        </w:rPr>
      </w:pPr>
    </w:p>
    <w:p w14:paraId="5343A7F8" w14:textId="19B0094E" w:rsidR="00972B93" w:rsidRPr="00C643D3" w:rsidRDefault="00C643D3" w:rsidP="00C643D3">
      <w:pPr>
        <w:wordWrap/>
        <w:spacing w:after="0" w:line="240" w:lineRule="auto"/>
        <w:jc w:val="left"/>
        <w:rPr>
          <w:rFonts w:ascii="Arial" w:hAnsi="Arial" w:cs="Arial"/>
          <w:b/>
          <w:sz w:val="22"/>
        </w:rPr>
      </w:pPr>
      <w:r w:rsidRPr="00C643D3">
        <w:rPr>
          <w:rFonts w:ascii="Arial" w:hAnsi="Arial" w:cs="Arial"/>
          <w:b/>
          <w:sz w:val="24"/>
          <w:szCs w:val="24"/>
        </w:rPr>
        <w:t>Recommended</w:t>
      </w:r>
      <w:r w:rsidR="00EB5FA2" w:rsidRPr="00C643D3">
        <w:rPr>
          <w:rFonts w:ascii="Arial" w:hAnsi="Arial" w:cs="Arial"/>
          <w:b/>
          <w:sz w:val="24"/>
          <w:szCs w:val="24"/>
        </w:rPr>
        <w:t xml:space="preserve"> Video</w:t>
      </w:r>
      <w:r w:rsidR="00503CAB" w:rsidRPr="00C643D3">
        <w:rPr>
          <w:rFonts w:ascii="Arial" w:hAnsi="Arial" w:cs="Arial"/>
          <w:b/>
          <w:sz w:val="24"/>
          <w:szCs w:val="24"/>
        </w:rPr>
        <w:t>:</w:t>
      </w:r>
    </w:p>
    <w:p w14:paraId="001EA93B" w14:textId="17B40BFB" w:rsidR="00972B93" w:rsidRPr="00C643D3" w:rsidRDefault="00972B93" w:rsidP="00C643D3">
      <w:pPr>
        <w:wordWrap/>
        <w:spacing w:after="0" w:line="240" w:lineRule="auto"/>
        <w:jc w:val="left"/>
        <w:rPr>
          <w:rFonts w:ascii="Arial" w:hAnsi="Arial" w:cs="Arial"/>
          <w:sz w:val="22"/>
        </w:rPr>
      </w:pPr>
      <w:r w:rsidRPr="00C643D3">
        <w:rPr>
          <w:rFonts w:ascii="Arial" w:hAnsi="Arial" w:cs="Arial"/>
          <w:bCs/>
          <w:sz w:val="22"/>
        </w:rPr>
        <w:t>A Global History of Women’s Rights</w:t>
      </w:r>
      <w:r w:rsidR="001C362D">
        <w:rPr>
          <w:rFonts w:ascii="Arial" w:hAnsi="Arial" w:cs="Arial"/>
          <w:bCs/>
          <w:sz w:val="22"/>
        </w:rPr>
        <w:t>.</w:t>
      </w:r>
      <w:r w:rsidR="00A84130" w:rsidRPr="00C643D3">
        <w:rPr>
          <w:rFonts w:ascii="Arial" w:hAnsi="Arial" w:cs="Arial"/>
          <w:b/>
          <w:sz w:val="22"/>
        </w:rPr>
        <w:t xml:space="preserve"> </w:t>
      </w:r>
      <w:r w:rsidRPr="00C643D3">
        <w:rPr>
          <w:rFonts w:ascii="Arial" w:hAnsi="Arial" w:cs="Arial"/>
          <w:sz w:val="22"/>
        </w:rPr>
        <w:t>(</w:t>
      </w:r>
      <w:hyperlink r:id="rId19" w:history="1">
        <w:r w:rsidR="00A84130" w:rsidRPr="00C643D3">
          <w:rPr>
            <w:rStyle w:val="a6"/>
            <w:rFonts w:ascii="Arial" w:hAnsi="Arial" w:cs="Arial"/>
            <w:sz w:val="22"/>
          </w:rPr>
          <w:t>https://www.youtube.com/watch?v=m.UjYOfmkn8</w:t>
        </w:r>
      </w:hyperlink>
      <w:r w:rsidRPr="00C643D3">
        <w:rPr>
          <w:rFonts w:ascii="Arial" w:hAnsi="Arial" w:cs="Arial"/>
          <w:sz w:val="22"/>
        </w:rPr>
        <w:t>)</w:t>
      </w:r>
    </w:p>
    <w:p w14:paraId="42E8BEFE" w14:textId="77777777" w:rsidR="004A06A3" w:rsidRPr="00C643D3" w:rsidRDefault="004A06A3" w:rsidP="00C643D3">
      <w:pPr>
        <w:wordWrap/>
        <w:spacing w:after="0" w:line="240" w:lineRule="auto"/>
        <w:jc w:val="left"/>
        <w:rPr>
          <w:rFonts w:ascii="Arial" w:hAnsi="Arial" w:cs="Arial"/>
          <w:b/>
          <w:sz w:val="22"/>
        </w:rPr>
      </w:pPr>
    </w:p>
    <w:p w14:paraId="63C4BB3A" w14:textId="77777777" w:rsidR="00EB5FA2" w:rsidRPr="00C643D3" w:rsidRDefault="00EB5FA2" w:rsidP="00C643D3">
      <w:pPr>
        <w:wordWrap/>
        <w:spacing w:after="0" w:line="240" w:lineRule="auto"/>
        <w:jc w:val="left"/>
        <w:rPr>
          <w:rFonts w:ascii="Arial" w:hAnsi="Arial" w:cs="Arial"/>
          <w:b/>
          <w:sz w:val="22"/>
        </w:rPr>
      </w:pPr>
    </w:p>
    <w:p w14:paraId="6A08EAC9" w14:textId="049F3ACD" w:rsidR="00C02B47" w:rsidRPr="00C643D3" w:rsidRDefault="00607DBE" w:rsidP="00C643D3">
      <w:pPr>
        <w:pStyle w:val="a5"/>
        <w:numPr>
          <w:ilvl w:val="0"/>
          <w:numId w:val="7"/>
        </w:numPr>
        <w:wordWrap/>
        <w:spacing w:after="0" w:line="240" w:lineRule="auto"/>
        <w:ind w:leftChars="0"/>
        <w:jc w:val="left"/>
        <w:rPr>
          <w:rFonts w:ascii="Arial" w:hAnsi="Arial" w:cs="Arial"/>
          <w:sz w:val="28"/>
          <w:szCs w:val="28"/>
        </w:rPr>
      </w:pPr>
      <w:r w:rsidRPr="00C643D3">
        <w:rPr>
          <w:rFonts w:ascii="Arial" w:hAnsi="Arial" w:cs="Arial"/>
          <w:b/>
          <w:sz w:val="28"/>
          <w:szCs w:val="28"/>
        </w:rPr>
        <w:lastRenderedPageBreak/>
        <w:t xml:space="preserve">GENDER and </w:t>
      </w:r>
      <w:r w:rsidR="00FB4D62">
        <w:rPr>
          <w:rFonts w:ascii="Arial" w:hAnsi="Arial" w:cs="Arial"/>
          <w:b/>
          <w:sz w:val="28"/>
          <w:szCs w:val="28"/>
        </w:rPr>
        <w:t xml:space="preserve">Human Rights </w:t>
      </w:r>
      <w:r w:rsidR="00A907D2">
        <w:rPr>
          <w:rFonts w:ascii="Arial" w:hAnsi="Arial" w:cs="Arial"/>
          <w:b/>
          <w:sz w:val="28"/>
          <w:szCs w:val="28"/>
        </w:rPr>
        <w:t>at the United Nations</w:t>
      </w:r>
    </w:p>
    <w:p w14:paraId="48022895" w14:textId="77777777" w:rsidR="00396FCD" w:rsidRPr="00C643D3" w:rsidRDefault="00396FCD" w:rsidP="00C643D3">
      <w:pPr>
        <w:wordWrap/>
        <w:spacing w:after="0" w:line="240" w:lineRule="auto"/>
        <w:jc w:val="left"/>
        <w:rPr>
          <w:rFonts w:ascii="Arial" w:hAnsi="Arial" w:cs="Arial"/>
          <w:sz w:val="22"/>
        </w:rPr>
      </w:pPr>
    </w:p>
    <w:p w14:paraId="751684E5" w14:textId="3A6F491F" w:rsidR="00FB4D62" w:rsidRPr="000F6840" w:rsidRDefault="0049228D" w:rsidP="00FB4D62">
      <w:pPr>
        <w:wordWrap/>
        <w:spacing w:after="0" w:line="240" w:lineRule="auto"/>
        <w:jc w:val="left"/>
        <w:rPr>
          <w:rFonts w:ascii="Arial" w:hAnsi="Arial" w:cs="Arial"/>
          <w:b/>
          <w:kern w:val="0"/>
          <w:sz w:val="22"/>
          <w:u w:val="single"/>
        </w:rPr>
      </w:pPr>
      <w:r w:rsidRPr="000F6840">
        <w:rPr>
          <w:rFonts w:ascii="Arial" w:hAnsi="Arial" w:cs="Arial"/>
          <w:b/>
          <w:i/>
          <w:iCs/>
          <w:sz w:val="26"/>
          <w:szCs w:val="26"/>
          <w:u w:val="single"/>
        </w:rPr>
        <w:t>WEEK 5 (</w:t>
      </w:r>
      <w:r w:rsidR="00C078D1">
        <w:rPr>
          <w:rFonts w:ascii="Arial" w:hAnsi="Arial" w:cs="Arial" w:hint="eastAsia"/>
          <w:b/>
          <w:i/>
          <w:iCs/>
          <w:sz w:val="26"/>
          <w:szCs w:val="26"/>
          <w:u w:val="single"/>
        </w:rPr>
        <w:t>April</w:t>
      </w:r>
      <w:r w:rsidR="00FB4D62">
        <w:rPr>
          <w:rFonts w:ascii="Arial" w:hAnsi="Arial" w:cs="Arial"/>
          <w:b/>
          <w:i/>
          <w:iCs/>
          <w:sz w:val="26"/>
          <w:szCs w:val="26"/>
          <w:u w:val="single"/>
        </w:rPr>
        <w:t xml:space="preserve"> 4</w:t>
      </w:r>
      <w:r w:rsidRPr="000F6840">
        <w:rPr>
          <w:rFonts w:ascii="Arial" w:hAnsi="Arial" w:cs="Arial"/>
          <w:b/>
          <w:i/>
          <w:iCs/>
          <w:sz w:val="26"/>
          <w:szCs w:val="26"/>
          <w:u w:val="single"/>
        </w:rPr>
        <w:t>)</w:t>
      </w:r>
      <w:r w:rsidR="00D44A3B" w:rsidRPr="000F6840">
        <w:rPr>
          <w:rFonts w:ascii="Arial" w:hAnsi="Arial" w:cs="Arial"/>
          <w:i/>
          <w:iCs/>
          <w:kern w:val="0"/>
          <w:sz w:val="24"/>
          <w:szCs w:val="24"/>
          <w:u w:val="single"/>
        </w:rPr>
        <w:t>:</w:t>
      </w:r>
      <w:r w:rsidR="00FB4D62" w:rsidRPr="00FB4D62">
        <w:rPr>
          <w:rFonts w:ascii="Arial" w:hAnsi="Arial" w:cs="Arial"/>
          <w:b/>
          <w:sz w:val="24"/>
          <w:szCs w:val="24"/>
          <w:u w:val="single"/>
        </w:rPr>
        <w:t xml:space="preserve"> </w:t>
      </w:r>
      <w:r w:rsidR="00FB4D62" w:rsidRPr="000F6840">
        <w:rPr>
          <w:rFonts w:ascii="Arial" w:hAnsi="Arial" w:cs="Arial"/>
          <w:b/>
          <w:sz w:val="24"/>
          <w:szCs w:val="24"/>
          <w:u w:val="single"/>
        </w:rPr>
        <w:t>Gender and Nation, Color</w:t>
      </w:r>
      <w:r w:rsidR="00FB4D62">
        <w:rPr>
          <w:rFonts w:ascii="Arial" w:hAnsi="Arial" w:cs="Arial"/>
          <w:b/>
          <w:sz w:val="24"/>
          <w:szCs w:val="24"/>
          <w:u w:val="single"/>
        </w:rPr>
        <w:t xml:space="preserve">: UN Committee on the Elimination of Racial Discrimination </w:t>
      </w:r>
    </w:p>
    <w:p w14:paraId="7BF54D8F" w14:textId="77777777" w:rsidR="00FB4D62" w:rsidRPr="000F6840" w:rsidRDefault="00FB4D62" w:rsidP="00FB4D62">
      <w:pPr>
        <w:numPr>
          <w:ilvl w:val="0"/>
          <w:numId w:val="2"/>
        </w:numPr>
        <w:wordWrap/>
        <w:spacing w:after="0" w:line="240" w:lineRule="auto"/>
        <w:jc w:val="left"/>
        <w:rPr>
          <w:rFonts w:ascii="Arial" w:hAnsi="Arial" w:cs="Arial"/>
          <w:kern w:val="0"/>
          <w:sz w:val="22"/>
        </w:rPr>
      </w:pPr>
      <w:r w:rsidRPr="000F6840">
        <w:rPr>
          <w:rFonts w:ascii="Arial" w:hAnsi="Arial" w:cs="Arial"/>
          <w:kern w:val="0"/>
          <w:sz w:val="22"/>
        </w:rPr>
        <w:t xml:space="preserve">Gender and nation </w:t>
      </w:r>
    </w:p>
    <w:p w14:paraId="0CAD5745" w14:textId="77777777" w:rsidR="00FB4D62" w:rsidRPr="000F6840" w:rsidRDefault="00FB4D62" w:rsidP="00FB4D62">
      <w:pPr>
        <w:numPr>
          <w:ilvl w:val="0"/>
          <w:numId w:val="2"/>
        </w:numPr>
        <w:wordWrap/>
        <w:spacing w:after="0" w:line="240" w:lineRule="auto"/>
        <w:jc w:val="left"/>
        <w:rPr>
          <w:rFonts w:ascii="Arial" w:hAnsi="Arial" w:cs="Arial"/>
          <w:kern w:val="0"/>
          <w:sz w:val="22"/>
        </w:rPr>
      </w:pPr>
      <w:r w:rsidRPr="000F6840">
        <w:rPr>
          <w:rFonts w:ascii="Arial" w:hAnsi="Arial" w:cs="Arial"/>
          <w:kern w:val="0"/>
          <w:sz w:val="22"/>
        </w:rPr>
        <w:t>Gender and race, color</w:t>
      </w:r>
    </w:p>
    <w:p w14:paraId="70F9B054" w14:textId="77777777" w:rsidR="00FB4D62" w:rsidRPr="000F6840" w:rsidRDefault="00FB4D62" w:rsidP="00FB4D62">
      <w:pPr>
        <w:wordWrap/>
        <w:spacing w:after="0" w:line="240" w:lineRule="auto"/>
        <w:jc w:val="left"/>
        <w:rPr>
          <w:rFonts w:ascii="Arial" w:hAnsi="Arial" w:cs="Arial"/>
          <w:kern w:val="0"/>
          <w:sz w:val="22"/>
        </w:rPr>
      </w:pPr>
    </w:p>
    <w:p w14:paraId="35EE848C" w14:textId="77777777" w:rsidR="00FB4D62" w:rsidRPr="000F6840" w:rsidRDefault="00FB4D62" w:rsidP="00FB4D62">
      <w:pPr>
        <w:wordWrap/>
        <w:spacing w:after="0" w:line="240" w:lineRule="auto"/>
        <w:jc w:val="left"/>
        <w:rPr>
          <w:rFonts w:ascii="Arial" w:hAnsi="Arial" w:cs="Arial"/>
          <w:kern w:val="0"/>
          <w:sz w:val="24"/>
          <w:szCs w:val="24"/>
          <w:u w:val="single"/>
        </w:rPr>
      </w:pPr>
      <w:r w:rsidRPr="000F6840">
        <w:rPr>
          <w:rFonts w:ascii="Arial" w:hAnsi="Arial" w:cs="Arial"/>
          <w:b/>
          <w:bCs/>
          <w:kern w:val="0"/>
          <w:sz w:val="24"/>
          <w:szCs w:val="24"/>
        </w:rPr>
        <w:t>Required Readings:</w:t>
      </w:r>
    </w:p>
    <w:p w14:paraId="1A5FB66B" w14:textId="77777777" w:rsidR="00FB4D62" w:rsidRPr="000F6840" w:rsidRDefault="00FB4D62" w:rsidP="00FB4D62">
      <w:pPr>
        <w:wordWrap/>
        <w:spacing w:after="0" w:line="240" w:lineRule="auto"/>
        <w:ind w:left="440" w:hangingChars="200" w:hanging="440"/>
        <w:jc w:val="left"/>
        <w:rPr>
          <w:rFonts w:ascii="Arial" w:hAnsi="Arial" w:cs="Arial"/>
          <w:sz w:val="22"/>
        </w:rPr>
      </w:pPr>
      <w:r w:rsidRPr="000F6840">
        <w:rPr>
          <w:rFonts w:ascii="Arial" w:hAnsi="Arial" w:cs="Arial"/>
          <w:kern w:val="0"/>
          <w:sz w:val="22"/>
        </w:rPr>
        <w:t xml:space="preserve">Yuval-davis, Nira. “Gender and Nation” in </w:t>
      </w:r>
      <w:r w:rsidRPr="000F6840">
        <w:rPr>
          <w:rFonts w:ascii="Arial" w:hAnsi="Arial" w:cs="Arial"/>
          <w:i/>
          <w:sz w:val="22"/>
        </w:rPr>
        <w:t xml:space="preserve">An Introduction to Women's Studies: Gender in a Transnational World </w:t>
      </w:r>
      <w:r w:rsidRPr="000F6840">
        <w:rPr>
          <w:rFonts w:ascii="Arial" w:hAnsi="Arial" w:cs="Arial"/>
          <w:sz w:val="22"/>
        </w:rPr>
        <w:t>2nd Edition. Inderpal Grewal, Caren Kaplan. 2006.</w:t>
      </w:r>
    </w:p>
    <w:p w14:paraId="64E5EC41" w14:textId="77777777" w:rsidR="00FB4D62" w:rsidRPr="000F6840" w:rsidRDefault="00FB4D62" w:rsidP="00FB4D62">
      <w:pPr>
        <w:wordWrap/>
        <w:spacing w:after="0" w:line="240" w:lineRule="auto"/>
        <w:ind w:left="440" w:hangingChars="200" w:hanging="440"/>
        <w:jc w:val="left"/>
        <w:rPr>
          <w:rFonts w:ascii="Arial" w:hAnsi="Arial" w:cs="Arial"/>
          <w:kern w:val="0"/>
          <w:sz w:val="22"/>
        </w:rPr>
      </w:pPr>
      <w:r w:rsidRPr="000F6840">
        <w:rPr>
          <w:rFonts w:ascii="Arial" w:hAnsi="Arial" w:cs="Arial"/>
          <w:kern w:val="0"/>
          <w:sz w:val="22"/>
        </w:rPr>
        <w:t>Crenshaw</w:t>
      </w:r>
      <w:r>
        <w:rPr>
          <w:rFonts w:ascii="Arial" w:hAnsi="Arial" w:cs="Arial"/>
          <w:kern w:val="0"/>
          <w:sz w:val="22"/>
        </w:rPr>
        <w:t xml:space="preserve">, Kimberle. </w:t>
      </w:r>
      <w:r w:rsidRPr="000F6840">
        <w:rPr>
          <w:rFonts w:ascii="Arial" w:hAnsi="Arial" w:cs="Arial"/>
          <w:kern w:val="0"/>
          <w:sz w:val="22"/>
        </w:rPr>
        <w:t xml:space="preserve">“Mapping the Margins: Intersectionality, Identity Politics and Violence against Women of Color” in </w:t>
      </w:r>
      <w:r w:rsidRPr="000F6840">
        <w:rPr>
          <w:rFonts w:ascii="Arial" w:hAnsi="Arial" w:cs="Arial"/>
          <w:i/>
          <w:sz w:val="22"/>
        </w:rPr>
        <w:t xml:space="preserve">An Introduction to Women's Studies: Gender in a Transnational World </w:t>
      </w:r>
      <w:r w:rsidRPr="000F6840">
        <w:rPr>
          <w:rFonts w:ascii="Arial" w:hAnsi="Arial" w:cs="Arial"/>
          <w:sz w:val="22"/>
        </w:rPr>
        <w:t>2nd Edition. Inderpal Grewal, Caren Kaplan. 2006.</w:t>
      </w:r>
    </w:p>
    <w:p w14:paraId="2AD2D3DD" w14:textId="73D80B4A" w:rsidR="00FB4D62" w:rsidRDefault="00FB4D62" w:rsidP="00FB4D62">
      <w:pPr>
        <w:wordWrap/>
        <w:spacing w:after="0" w:line="240" w:lineRule="auto"/>
        <w:ind w:left="435" w:hangingChars="200" w:hanging="435"/>
        <w:jc w:val="left"/>
        <w:rPr>
          <w:rFonts w:ascii="Arial" w:hAnsi="Arial" w:cs="Arial"/>
          <w:i/>
          <w:iCs/>
          <w:kern w:val="0"/>
          <w:sz w:val="24"/>
          <w:szCs w:val="24"/>
          <w:u w:val="single"/>
        </w:rPr>
      </w:pPr>
      <w:bookmarkStart w:id="0" w:name="_Hlk62250627"/>
      <w:r w:rsidRPr="000F6840">
        <w:rPr>
          <w:rFonts w:ascii="Arial" w:eastAsia="함초롬바탕" w:hAnsi="Arial" w:cs="Arial"/>
          <w:iCs/>
          <w:spacing w:val="2"/>
          <w:kern w:val="0"/>
          <w:sz w:val="22"/>
        </w:rPr>
        <w:t>UN CERD</w:t>
      </w:r>
      <w:r w:rsidRPr="000F6840">
        <w:rPr>
          <w:rFonts w:ascii="Arial" w:eastAsia="함초롬바탕" w:hAnsi="Arial" w:cs="Arial"/>
          <w:spacing w:val="2"/>
          <w:kern w:val="0"/>
          <w:sz w:val="22"/>
        </w:rPr>
        <w:t xml:space="preserve">. </w:t>
      </w:r>
      <w:r w:rsidRPr="000F6840">
        <w:rPr>
          <w:rFonts w:ascii="Arial" w:eastAsia="함초롬바탕" w:hAnsi="Arial" w:cs="Arial"/>
          <w:i/>
          <w:iCs/>
          <w:spacing w:val="2"/>
          <w:kern w:val="0"/>
          <w:sz w:val="22"/>
        </w:rPr>
        <w:t>General Recommendation no. 25</w:t>
      </w:r>
      <w:r>
        <w:rPr>
          <w:rFonts w:ascii="Arial" w:eastAsia="함초롬바탕" w:hAnsi="Arial" w:cs="Arial"/>
          <w:i/>
          <w:iCs/>
          <w:spacing w:val="2"/>
          <w:kern w:val="0"/>
          <w:sz w:val="22"/>
        </w:rPr>
        <w:t xml:space="preserve"> - </w:t>
      </w:r>
      <w:r w:rsidRPr="00C26FB6">
        <w:rPr>
          <w:rFonts w:ascii="Arial" w:eastAsia="함초롬바탕" w:hAnsi="Arial" w:cs="Arial"/>
          <w:i/>
          <w:iCs/>
          <w:spacing w:val="2"/>
          <w:kern w:val="0"/>
          <w:sz w:val="22"/>
        </w:rPr>
        <w:t>Gender Related Dimensions of Racial Discrimination</w:t>
      </w:r>
      <w:r w:rsidRPr="000F6840">
        <w:rPr>
          <w:rFonts w:ascii="Arial" w:eastAsia="함초롬바탕" w:hAnsi="Arial" w:cs="Arial"/>
          <w:spacing w:val="2"/>
          <w:kern w:val="0"/>
          <w:sz w:val="22"/>
        </w:rPr>
        <w:t xml:space="preserve">. 2000. </w:t>
      </w:r>
      <w:bookmarkEnd w:id="0"/>
      <w:r w:rsidRPr="00176F30">
        <w:rPr>
          <w:rFonts w:ascii="Arial" w:eastAsia="함초롬바탕" w:hAnsi="Arial" w:cs="Arial"/>
          <w:color w:val="000000"/>
          <w:spacing w:val="2"/>
          <w:kern w:val="0"/>
          <w:sz w:val="22"/>
        </w:rPr>
        <w:t>(</w:t>
      </w:r>
      <w:hyperlink r:id="rId20" w:history="1">
        <w:r w:rsidRPr="00176F30">
          <w:rPr>
            <w:rStyle w:val="a6"/>
            <w:rFonts w:ascii="Arial" w:eastAsia="함초롬바탕" w:hAnsi="Arial" w:cs="Arial"/>
            <w:spacing w:val="2"/>
            <w:kern w:val="0"/>
            <w:sz w:val="22"/>
          </w:rPr>
          <w:t>http://www.bayefsky.com/general/cerd_genrecom_25.php</w:t>
        </w:r>
      </w:hyperlink>
      <w:r w:rsidRPr="00176F30">
        <w:rPr>
          <w:rFonts w:ascii="Arial" w:eastAsia="함초롬바탕" w:hAnsi="Arial" w:cs="Arial"/>
          <w:color w:val="000000"/>
          <w:spacing w:val="2"/>
          <w:kern w:val="0"/>
          <w:sz w:val="22"/>
        </w:rPr>
        <w:t>)</w:t>
      </w:r>
    </w:p>
    <w:p w14:paraId="0157FC23" w14:textId="77777777" w:rsidR="00705B65" w:rsidRPr="000F6840" w:rsidRDefault="00705B65" w:rsidP="00C643D3">
      <w:pPr>
        <w:pStyle w:val="a7"/>
        <w:shd w:val="clear" w:color="auto" w:fill="FFFFFF"/>
        <w:spacing w:before="0" w:beforeAutospacing="0" w:after="0" w:afterAutospacing="0"/>
        <w:rPr>
          <w:rFonts w:ascii="Arial" w:hAnsi="Arial" w:cs="Arial"/>
          <w:sz w:val="22"/>
          <w:szCs w:val="22"/>
        </w:rPr>
      </w:pPr>
    </w:p>
    <w:p w14:paraId="27706A09" w14:textId="77777777" w:rsidR="00705B65" w:rsidRDefault="00705B65" w:rsidP="00C643D3">
      <w:pPr>
        <w:pStyle w:val="a7"/>
        <w:shd w:val="clear" w:color="auto" w:fill="FFFFFF"/>
        <w:spacing w:before="0" w:beforeAutospacing="0" w:after="0" w:afterAutospacing="0"/>
        <w:rPr>
          <w:rFonts w:ascii="Arial" w:hAnsi="Arial" w:cs="Arial"/>
          <w:b/>
        </w:rPr>
      </w:pPr>
      <w:r w:rsidRPr="000F6840">
        <w:rPr>
          <w:rFonts w:ascii="Arial" w:hAnsi="Arial" w:cs="Arial"/>
          <w:b/>
          <w:highlight w:val="lightGray"/>
        </w:rPr>
        <w:t>Presentation 1</w:t>
      </w:r>
    </w:p>
    <w:p w14:paraId="40E98B67" w14:textId="77777777" w:rsidR="0003363C" w:rsidRPr="00D01026" w:rsidRDefault="0003363C" w:rsidP="00C643D3">
      <w:pPr>
        <w:pStyle w:val="a7"/>
        <w:shd w:val="clear" w:color="auto" w:fill="FFFFFF"/>
        <w:spacing w:before="0" w:beforeAutospacing="0" w:after="0" w:afterAutospacing="0"/>
        <w:rPr>
          <w:rFonts w:ascii="Arial" w:hAnsi="Arial" w:cs="Arial"/>
          <w:b/>
        </w:rPr>
      </w:pPr>
    </w:p>
    <w:p w14:paraId="1E49E2E2" w14:textId="1191D82D" w:rsidR="00D01026" w:rsidRPr="00D01026" w:rsidRDefault="00D01026" w:rsidP="00D01026">
      <w:pPr>
        <w:wordWrap/>
        <w:spacing w:after="0" w:line="240" w:lineRule="auto"/>
        <w:jc w:val="left"/>
        <w:rPr>
          <w:rFonts w:ascii="Arial" w:hAnsi="Arial" w:cs="Arial"/>
          <w:b/>
          <w:bCs/>
          <w:kern w:val="0"/>
          <w:sz w:val="26"/>
          <w:szCs w:val="26"/>
          <w:u w:val="single"/>
        </w:rPr>
      </w:pPr>
      <w:r w:rsidRPr="00D01026">
        <w:rPr>
          <w:rFonts w:ascii="Arial" w:hAnsi="Arial" w:cs="Arial"/>
          <w:b/>
          <w:bCs/>
          <w:i/>
          <w:iCs/>
          <w:kern w:val="0"/>
          <w:sz w:val="26"/>
          <w:szCs w:val="26"/>
          <w:u w:val="single"/>
        </w:rPr>
        <w:t>WEEK 6 (April 11):</w:t>
      </w:r>
      <w:r w:rsidRPr="00D01026">
        <w:rPr>
          <w:rFonts w:ascii="Arial" w:hAnsi="Arial" w:cs="Arial"/>
          <w:b/>
          <w:bCs/>
          <w:kern w:val="0"/>
          <w:sz w:val="26"/>
          <w:szCs w:val="26"/>
          <w:u w:val="single"/>
        </w:rPr>
        <w:t xml:space="preserve"> UDHR and Gender </w:t>
      </w:r>
    </w:p>
    <w:p w14:paraId="1391AC7B" w14:textId="77777777" w:rsidR="00D01026" w:rsidRPr="00D01026" w:rsidRDefault="00D01026" w:rsidP="00D01026">
      <w:pPr>
        <w:wordWrap/>
        <w:spacing w:after="0" w:line="240" w:lineRule="auto"/>
        <w:jc w:val="left"/>
        <w:rPr>
          <w:rFonts w:ascii="Arial" w:hAnsi="Arial" w:cs="Arial"/>
          <w:bCs/>
          <w:kern w:val="0"/>
          <w:sz w:val="24"/>
          <w:szCs w:val="24"/>
        </w:rPr>
      </w:pPr>
    </w:p>
    <w:p w14:paraId="56929CE2" w14:textId="77777777" w:rsidR="00D01026" w:rsidRPr="00D01026" w:rsidRDefault="00D01026" w:rsidP="00D01026">
      <w:pPr>
        <w:wordWrap/>
        <w:spacing w:after="0" w:line="240" w:lineRule="auto"/>
        <w:jc w:val="left"/>
        <w:rPr>
          <w:rFonts w:ascii="Arial" w:hAnsi="Arial" w:cs="Arial"/>
          <w:b/>
          <w:bCs/>
          <w:kern w:val="0"/>
          <w:sz w:val="24"/>
          <w:szCs w:val="24"/>
        </w:rPr>
      </w:pPr>
      <w:r w:rsidRPr="00D01026">
        <w:rPr>
          <w:rFonts w:ascii="Arial" w:hAnsi="Arial" w:cs="Arial"/>
          <w:bCs/>
          <w:kern w:val="0"/>
          <w:sz w:val="24"/>
          <w:szCs w:val="24"/>
        </w:rPr>
        <w:t>Special</w:t>
      </w:r>
      <w:r w:rsidRPr="00D01026">
        <w:rPr>
          <w:rFonts w:ascii="Arial" w:hAnsi="Arial" w:cs="Arial" w:hint="eastAsia"/>
          <w:bCs/>
          <w:kern w:val="0"/>
          <w:sz w:val="24"/>
          <w:szCs w:val="24"/>
        </w:rPr>
        <w:t xml:space="preserve"> Lectuer</w:t>
      </w:r>
      <w:r w:rsidRPr="00D01026">
        <w:rPr>
          <w:rFonts w:ascii="Arial" w:hAnsi="Arial" w:cs="Arial"/>
          <w:bCs/>
          <w:kern w:val="0"/>
          <w:sz w:val="24"/>
          <w:szCs w:val="24"/>
        </w:rPr>
        <w:t xml:space="preserve"> by</w:t>
      </w:r>
      <w:r w:rsidRPr="00D01026">
        <w:rPr>
          <w:rFonts w:ascii="Arial" w:hAnsi="Arial" w:cs="Arial" w:hint="eastAsia"/>
          <w:b/>
          <w:bCs/>
          <w:kern w:val="0"/>
          <w:sz w:val="24"/>
          <w:szCs w:val="24"/>
        </w:rPr>
        <w:t xml:space="preserve"> Aselmo Lee</w:t>
      </w:r>
    </w:p>
    <w:p w14:paraId="51997EC4" w14:textId="77777777" w:rsidR="00D01026" w:rsidRPr="00D01026" w:rsidRDefault="00D01026" w:rsidP="00D01026">
      <w:pPr>
        <w:wordWrap/>
        <w:spacing w:after="0" w:line="240" w:lineRule="auto"/>
        <w:jc w:val="left"/>
        <w:rPr>
          <w:rFonts w:ascii="Arial" w:hAnsi="Arial" w:cs="Arial"/>
          <w:b/>
          <w:bCs/>
          <w:kern w:val="0"/>
          <w:sz w:val="24"/>
          <w:szCs w:val="24"/>
        </w:rPr>
      </w:pPr>
      <w:r w:rsidRPr="00D01026">
        <w:rPr>
          <w:rFonts w:ascii="Arial" w:hAnsi="Arial" w:cs="Arial"/>
          <w:sz w:val="24"/>
          <w:szCs w:val="24"/>
          <w:shd w:val="clear" w:color="auto" w:fill="FFFFFF"/>
        </w:rPr>
        <w:t>(Coordinator, Asia Civil Society Partnership for Sustainable Development (APSD)</w:t>
      </w:r>
    </w:p>
    <w:p w14:paraId="08A0F7ED" w14:textId="77777777" w:rsidR="00D01026" w:rsidRPr="00D01026" w:rsidRDefault="00D01026" w:rsidP="00D01026">
      <w:pPr>
        <w:wordWrap/>
        <w:spacing w:after="0" w:line="240" w:lineRule="auto"/>
        <w:jc w:val="left"/>
        <w:rPr>
          <w:rFonts w:ascii="Arial" w:hAnsi="Arial" w:cs="Arial"/>
          <w:b/>
          <w:i/>
          <w:iCs/>
          <w:kern w:val="0"/>
          <w:sz w:val="24"/>
          <w:szCs w:val="24"/>
        </w:rPr>
      </w:pPr>
      <w:r w:rsidRPr="00D01026">
        <w:rPr>
          <w:rFonts w:ascii="Arial" w:hAnsi="Arial" w:cs="Arial"/>
          <w:b/>
          <w:kern w:val="0"/>
          <w:sz w:val="24"/>
          <w:szCs w:val="24"/>
        </w:rPr>
        <w:t xml:space="preserve"> </w:t>
      </w:r>
    </w:p>
    <w:p w14:paraId="225406F5" w14:textId="77777777" w:rsidR="00D01026" w:rsidRPr="00D01026" w:rsidRDefault="00D01026" w:rsidP="00D01026">
      <w:pPr>
        <w:pStyle w:val="a5"/>
        <w:numPr>
          <w:ilvl w:val="0"/>
          <w:numId w:val="48"/>
        </w:numPr>
        <w:wordWrap/>
        <w:spacing w:after="0" w:line="240" w:lineRule="auto"/>
        <w:ind w:leftChars="0"/>
        <w:jc w:val="left"/>
        <w:rPr>
          <w:rFonts w:ascii="Arial" w:hAnsi="Arial" w:cs="Arial"/>
          <w:b/>
          <w:kern w:val="0"/>
          <w:sz w:val="22"/>
        </w:rPr>
      </w:pPr>
      <w:r w:rsidRPr="00D01026">
        <w:rPr>
          <w:rFonts w:ascii="Arial" w:hAnsi="Arial" w:cs="Arial" w:hint="eastAsia"/>
          <w:b/>
          <w:kern w:val="0"/>
          <w:sz w:val="22"/>
        </w:rPr>
        <w:t>S</w:t>
      </w:r>
      <w:r w:rsidRPr="00D01026">
        <w:rPr>
          <w:rFonts w:ascii="Arial" w:hAnsi="Arial" w:cs="Arial"/>
          <w:b/>
          <w:kern w:val="0"/>
          <w:sz w:val="22"/>
        </w:rPr>
        <w:t>tory-telling about the UDHR</w:t>
      </w:r>
    </w:p>
    <w:p w14:paraId="0C9B9FE7" w14:textId="77777777" w:rsidR="00D01026" w:rsidRPr="00D01026" w:rsidRDefault="00D01026" w:rsidP="00D01026">
      <w:pPr>
        <w:pStyle w:val="a5"/>
        <w:numPr>
          <w:ilvl w:val="0"/>
          <w:numId w:val="48"/>
        </w:numPr>
        <w:wordWrap/>
        <w:spacing w:after="0" w:line="240" w:lineRule="auto"/>
        <w:ind w:leftChars="0"/>
        <w:jc w:val="left"/>
        <w:rPr>
          <w:rFonts w:ascii="Arial" w:hAnsi="Arial" w:cs="Arial"/>
          <w:b/>
          <w:kern w:val="0"/>
          <w:sz w:val="22"/>
        </w:rPr>
      </w:pPr>
      <w:r w:rsidRPr="00D01026">
        <w:rPr>
          <w:rFonts w:ascii="Arial" w:hAnsi="Arial" w:cs="Arial" w:hint="eastAsia"/>
          <w:b/>
          <w:kern w:val="0"/>
          <w:sz w:val="22"/>
        </w:rPr>
        <w:t>S</w:t>
      </w:r>
      <w:r w:rsidRPr="00D01026">
        <w:rPr>
          <w:rFonts w:ascii="Arial" w:hAnsi="Arial" w:cs="Arial"/>
          <w:b/>
          <w:kern w:val="0"/>
          <w:sz w:val="22"/>
        </w:rPr>
        <w:t xml:space="preserve">tructure and context </w:t>
      </w:r>
    </w:p>
    <w:p w14:paraId="49520B8D" w14:textId="77777777" w:rsidR="00D01026" w:rsidRPr="00D01026" w:rsidRDefault="00D01026" w:rsidP="00D01026">
      <w:pPr>
        <w:pStyle w:val="a5"/>
        <w:numPr>
          <w:ilvl w:val="0"/>
          <w:numId w:val="48"/>
        </w:numPr>
        <w:wordWrap/>
        <w:spacing w:after="0" w:line="240" w:lineRule="auto"/>
        <w:ind w:leftChars="0"/>
        <w:jc w:val="left"/>
        <w:rPr>
          <w:rFonts w:ascii="Arial" w:hAnsi="Arial" w:cs="Arial"/>
          <w:b/>
          <w:kern w:val="0"/>
          <w:sz w:val="22"/>
        </w:rPr>
      </w:pPr>
      <w:r w:rsidRPr="00D01026">
        <w:rPr>
          <w:rFonts w:ascii="Arial" w:hAnsi="Arial" w:cs="Arial"/>
          <w:b/>
          <w:kern w:val="0"/>
          <w:sz w:val="22"/>
        </w:rPr>
        <w:t xml:space="preserve">From UDHR to UPR: Historical evolution of the international HR Mechanisms </w:t>
      </w:r>
    </w:p>
    <w:p w14:paraId="6B92079F" w14:textId="77777777" w:rsidR="00D01026" w:rsidRPr="00D01026" w:rsidRDefault="00D01026" w:rsidP="00D01026">
      <w:pPr>
        <w:wordWrap/>
        <w:spacing w:after="0" w:line="240" w:lineRule="auto"/>
        <w:jc w:val="left"/>
        <w:rPr>
          <w:rFonts w:ascii="Arial" w:hAnsi="Arial" w:cs="Arial"/>
          <w:b/>
          <w:kern w:val="0"/>
          <w:sz w:val="22"/>
        </w:rPr>
      </w:pPr>
    </w:p>
    <w:p w14:paraId="5C3B5213" w14:textId="77777777" w:rsidR="00D01026" w:rsidRPr="00D01026" w:rsidRDefault="00D01026" w:rsidP="00D01026">
      <w:pPr>
        <w:wordWrap/>
        <w:spacing w:after="0" w:line="240" w:lineRule="auto"/>
        <w:jc w:val="left"/>
        <w:rPr>
          <w:rFonts w:ascii="Arial" w:hAnsi="Arial" w:cs="Arial"/>
          <w:b/>
          <w:kern w:val="0"/>
          <w:sz w:val="22"/>
        </w:rPr>
      </w:pPr>
    </w:p>
    <w:p w14:paraId="6AC891B8" w14:textId="77777777" w:rsidR="00D01026" w:rsidRPr="00D01026" w:rsidRDefault="00D01026" w:rsidP="00D01026">
      <w:pPr>
        <w:wordWrap/>
        <w:spacing w:after="0" w:line="240" w:lineRule="auto"/>
        <w:jc w:val="left"/>
        <w:rPr>
          <w:rFonts w:ascii="Arial" w:hAnsi="Arial" w:cs="Arial"/>
          <w:b/>
          <w:bCs/>
          <w:kern w:val="0"/>
          <w:sz w:val="24"/>
          <w:szCs w:val="24"/>
        </w:rPr>
      </w:pPr>
      <w:r w:rsidRPr="00D01026">
        <w:rPr>
          <w:rFonts w:ascii="Arial" w:hAnsi="Arial" w:cs="Arial"/>
          <w:b/>
          <w:bCs/>
          <w:kern w:val="0"/>
          <w:sz w:val="24"/>
          <w:szCs w:val="24"/>
        </w:rPr>
        <w:t xml:space="preserve">Required Readings: </w:t>
      </w:r>
    </w:p>
    <w:p w14:paraId="2B8B327C" w14:textId="77777777" w:rsidR="00D01026" w:rsidRPr="00D01026" w:rsidRDefault="00D01026" w:rsidP="00D01026">
      <w:pPr>
        <w:wordWrap/>
        <w:spacing w:after="0" w:line="240" w:lineRule="auto"/>
        <w:ind w:left="440" w:hangingChars="200" w:hanging="440"/>
        <w:jc w:val="left"/>
        <w:rPr>
          <w:rFonts w:ascii="Arial" w:eastAsia="굴림" w:hAnsi="Arial" w:cs="Arial"/>
          <w:kern w:val="0"/>
          <w:sz w:val="22"/>
        </w:rPr>
      </w:pPr>
      <w:r w:rsidRPr="00D01026">
        <w:rPr>
          <w:rFonts w:ascii="Arial" w:eastAsia="굴림" w:hAnsi="Arial" w:cs="Arial" w:hint="eastAsia"/>
          <w:kern w:val="0"/>
          <w:sz w:val="22"/>
        </w:rPr>
        <w:t>U</w:t>
      </w:r>
      <w:r w:rsidRPr="00D01026">
        <w:rPr>
          <w:rFonts w:ascii="Arial" w:eastAsia="굴림" w:hAnsi="Arial" w:cs="Arial"/>
          <w:kern w:val="0"/>
          <w:sz w:val="22"/>
        </w:rPr>
        <w:t xml:space="preserve">N Charter </w:t>
      </w:r>
    </w:p>
    <w:p w14:paraId="161C9598" w14:textId="77777777" w:rsidR="00D01026" w:rsidRPr="00D01026" w:rsidRDefault="00D01026" w:rsidP="00D01026">
      <w:pPr>
        <w:wordWrap/>
        <w:spacing w:after="0" w:line="240" w:lineRule="auto"/>
        <w:ind w:left="440" w:hangingChars="200" w:hanging="440"/>
        <w:jc w:val="left"/>
        <w:rPr>
          <w:rFonts w:ascii="Arial" w:eastAsia="굴림" w:hAnsi="Arial" w:cs="Arial"/>
          <w:kern w:val="0"/>
          <w:sz w:val="22"/>
        </w:rPr>
      </w:pPr>
      <w:r w:rsidRPr="00D01026">
        <w:rPr>
          <w:rFonts w:ascii="Arial" w:eastAsia="굴림" w:hAnsi="Arial" w:cs="Arial"/>
          <w:kern w:val="0"/>
          <w:sz w:val="22"/>
        </w:rPr>
        <w:t>Universal Declaration of Human Rights (UDHR)</w:t>
      </w:r>
    </w:p>
    <w:p w14:paraId="61A393D3" w14:textId="77777777" w:rsidR="00D01026" w:rsidRPr="00D01026" w:rsidRDefault="00D01026" w:rsidP="00D01026">
      <w:pPr>
        <w:wordWrap/>
        <w:spacing w:after="0" w:line="240" w:lineRule="auto"/>
        <w:ind w:left="440" w:hangingChars="200" w:hanging="440"/>
        <w:jc w:val="left"/>
        <w:rPr>
          <w:rFonts w:ascii="Arial" w:eastAsia="굴림" w:hAnsi="Arial" w:cs="Arial"/>
          <w:kern w:val="0"/>
          <w:sz w:val="22"/>
        </w:rPr>
      </w:pPr>
      <w:r w:rsidRPr="00D01026">
        <w:rPr>
          <w:rFonts w:ascii="Arial" w:eastAsia="굴림" w:hAnsi="Arial" w:cs="Arial" w:hint="eastAsia"/>
          <w:kern w:val="0"/>
          <w:sz w:val="22"/>
        </w:rPr>
        <w:t>U</w:t>
      </w:r>
      <w:r w:rsidRPr="00D01026">
        <w:rPr>
          <w:rFonts w:ascii="Arial" w:eastAsia="굴림" w:hAnsi="Arial" w:cs="Arial"/>
          <w:kern w:val="0"/>
          <w:sz w:val="22"/>
        </w:rPr>
        <w:t xml:space="preserve">PR-III country report </w:t>
      </w:r>
    </w:p>
    <w:p w14:paraId="5B6AFAEA" w14:textId="77777777" w:rsidR="00D01026" w:rsidRPr="00D01026" w:rsidRDefault="00D01026" w:rsidP="00D01026">
      <w:pPr>
        <w:wordWrap/>
        <w:spacing w:after="0" w:line="240" w:lineRule="auto"/>
        <w:jc w:val="left"/>
        <w:rPr>
          <w:rFonts w:ascii="Arial" w:hAnsi="Arial" w:cs="Arial"/>
          <w:b/>
          <w:kern w:val="0"/>
          <w:sz w:val="22"/>
        </w:rPr>
      </w:pPr>
      <w:r w:rsidRPr="00D01026">
        <w:rPr>
          <w:rFonts w:ascii="Arial" w:hAnsi="Arial" w:cs="Arial"/>
          <w:b/>
          <w:bCs/>
          <w:kern w:val="0"/>
          <w:sz w:val="26"/>
          <w:szCs w:val="26"/>
          <w:u w:val="single"/>
        </w:rPr>
        <w:t xml:space="preserve"> </w:t>
      </w:r>
    </w:p>
    <w:p w14:paraId="3228C71D" w14:textId="77777777" w:rsidR="00D01026" w:rsidRPr="00D01026" w:rsidRDefault="00D01026" w:rsidP="00D01026">
      <w:pPr>
        <w:pStyle w:val="a7"/>
        <w:shd w:val="clear" w:color="auto" w:fill="FFFFFF"/>
        <w:spacing w:before="0" w:beforeAutospacing="0" w:after="0" w:afterAutospacing="0"/>
        <w:rPr>
          <w:rFonts w:ascii="Arial" w:hAnsi="Arial" w:cs="Arial"/>
          <w:b/>
          <w:bCs/>
          <w:sz w:val="26"/>
          <w:szCs w:val="26"/>
          <w:u w:val="single"/>
        </w:rPr>
      </w:pPr>
      <w:r w:rsidRPr="00D01026">
        <w:rPr>
          <w:rFonts w:ascii="Arial" w:hAnsi="Arial" w:cs="Arial"/>
          <w:b/>
          <w:highlight w:val="lightGray"/>
        </w:rPr>
        <w:t>Presentation 2</w:t>
      </w:r>
    </w:p>
    <w:p w14:paraId="616B70C9" w14:textId="77777777" w:rsidR="00D01026" w:rsidRPr="00D01026" w:rsidRDefault="00D01026" w:rsidP="00D01026">
      <w:pPr>
        <w:wordWrap/>
        <w:spacing w:after="0" w:line="240" w:lineRule="auto"/>
        <w:jc w:val="left"/>
        <w:rPr>
          <w:rFonts w:ascii="Arial" w:hAnsi="Arial" w:cs="Arial"/>
          <w:b/>
          <w:bCs/>
          <w:kern w:val="0"/>
          <w:sz w:val="26"/>
          <w:szCs w:val="26"/>
          <w:u w:val="single"/>
        </w:rPr>
      </w:pPr>
    </w:p>
    <w:p w14:paraId="71D2B345" w14:textId="77777777" w:rsidR="00D01026" w:rsidRPr="00D01026" w:rsidRDefault="00D01026" w:rsidP="00D01026">
      <w:pPr>
        <w:wordWrap/>
        <w:spacing w:after="0" w:line="240" w:lineRule="auto"/>
        <w:jc w:val="left"/>
        <w:rPr>
          <w:rFonts w:ascii="Arial" w:hAnsi="Arial" w:cs="Arial"/>
          <w:b/>
          <w:bCs/>
          <w:kern w:val="0"/>
          <w:sz w:val="26"/>
          <w:szCs w:val="26"/>
          <w:u w:val="single"/>
        </w:rPr>
      </w:pPr>
    </w:p>
    <w:p w14:paraId="3B345F9E" w14:textId="77777777" w:rsidR="00D01026" w:rsidRPr="00D01026" w:rsidRDefault="00D01026" w:rsidP="00D01026">
      <w:pPr>
        <w:wordWrap/>
        <w:spacing w:after="0" w:line="240" w:lineRule="auto"/>
        <w:jc w:val="left"/>
        <w:rPr>
          <w:rFonts w:ascii="Arial" w:hAnsi="Arial" w:cs="Arial"/>
          <w:b/>
          <w:bCs/>
          <w:kern w:val="0"/>
          <w:sz w:val="26"/>
          <w:szCs w:val="26"/>
          <w:u w:val="single"/>
        </w:rPr>
      </w:pPr>
      <w:r w:rsidRPr="00D01026">
        <w:rPr>
          <w:rFonts w:ascii="Arial" w:hAnsi="Arial" w:cs="Arial"/>
          <w:b/>
          <w:bCs/>
          <w:i/>
          <w:iCs/>
          <w:kern w:val="0"/>
          <w:sz w:val="26"/>
          <w:szCs w:val="26"/>
          <w:u w:val="single"/>
        </w:rPr>
        <w:t>WEEK 7 (April 18)</w:t>
      </w:r>
      <w:r w:rsidRPr="00D01026">
        <w:rPr>
          <w:rFonts w:ascii="Arial" w:hAnsi="Arial" w:cs="Arial"/>
          <w:b/>
          <w:bCs/>
          <w:kern w:val="0"/>
          <w:sz w:val="26"/>
          <w:szCs w:val="26"/>
          <w:u w:val="single"/>
        </w:rPr>
        <w:t>: Global Governance, International CSOs and Gender</w:t>
      </w:r>
    </w:p>
    <w:p w14:paraId="63450C7C" w14:textId="77777777" w:rsidR="00D01026" w:rsidRPr="00D01026" w:rsidRDefault="00D01026" w:rsidP="00D01026">
      <w:pPr>
        <w:wordWrap/>
        <w:spacing w:after="0" w:line="240" w:lineRule="auto"/>
        <w:jc w:val="left"/>
        <w:rPr>
          <w:rFonts w:ascii="Arial" w:hAnsi="Arial" w:cs="Arial"/>
          <w:b/>
          <w:bCs/>
          <w:kern w:val="0"/>
          <w:sz w:val="26"/>
          <w:szCs w:val="26"/>
          <w:u w:val="single"/>
        </w:rPr>
      </w:pPr>
    </w:p>
    <w:p w14:paraId="6AFCD3F3" w14:textId="77777777" w:rsidR="00D01026" w:rsidRPr="00D01026" w:rsidRDefault="00D01026" w:rsidP="00D01026">
      <w:pPr>
        <w:wordWrap/>
        <w:spacing w:after="0" w:line="240" w:lineRule="auto"/>
        <w:jc w:val="left"/>
        <w:rPr>
          <w:rFonts w:ascii="Arial" w:hAnsi="Arial" w:cs="Arial"/>
          <w:b/>
          <w:bCs/>
          <w:kern w:val="0"/>
          <w:sz w:val="24"/>
          <w:szCs w:val="24"/>
        </w:rPr>
      </w:pPr>
      <w:r w:rsidRPr="00D01026">
        <w:rPr>
          <w:rFonts w:ascii="Arial" w:hAnsi="Arial" w:cs="Arial"/>
          <w:bCs/>
          <w:kern w:val="0"/>
          <w:sz w:val="24"/>
          <w:szCs w:val="24"/>
        </w:rPr>
        <w:t>Special</w:t>
      </w:r>
      <w:r w:rsidRPr="00D01026">
        <w:rPr>
          <w:rFonts w:ascii="Arial" w:hAnsi="Arial" w:cs="Arial" w:hint="eastAsia"/>
          <w:bCs/>
          <w:kern w:val="0"/>
          <w:sz w:val="24"/>
          <w:szCs w:val="24"/>
        </w:rPr>
        <w:t xml:space="preserve"> Lectuer</w:t>
      </w:r>
      <w:r w:rsidRPr="00D01026">
        <w:rPr>
          <w:rFonts w:ascii="Arial" w:hAnsi="Arial" w:cs="Arial"/>
          <w:bCs/>
          <w:kern w:val="0"/>
          <w:sz w:val="24"/>
          <w:szCs w:val="24"/>
        </w:rPr>
        <w:t xml:space="preserve"> by</w:t>
      </w:r>
      <w:r w:rsidRPr="00D01026">
        <w:rPr>
          <w:rFonts w:ascii="Arial" w:hAnsi="Arial" w:cs="Arial" w:hint="eastAsia"/>
          <w:b/>
          <w:bCs/>
          <w:kern w:val="0"/>
          <w:sz w:val="24"/>
          <w:szCs w:val="24"/>
        </w:rPr>
        <w:t xml:space="preserve"> Aselmo Lee</w:t>
      </w:r>
    </w:p>
    <w:p w14:paraId="005C087E" w14:textId="77777777" w:rsidR="00D01026" w:rsidRPr="00D01026" w:rsidRDefault="00D01026" w:rsidP="00D01026">
      <w:pPr>
        <w:wordWrap/>
        <w:spacing w:after="0" w:line="240" w:lineRule="auto"/>
        <w:jc w:val="left"/>
        <w:rPr>
          <w:rFonts w:ascii="Arial" w:hAnsi="Arial" w:cs="Arial"/>
          <w:b/>
          <w:bCs/>
          <w:kern w:val="0"/>
          <w:sz w:val="24"/>
          <w:szCs w:val="24"/>
        </w:rPr>
      </w:pPr>
      <w:r w:rsidRPr="00D01026">
        <w:rPr>
          <w:rFonts w:ascii="Arial" w:hAnsi="Arial" w:cs="Arial"/>
          <w:sz w:val="24"/>
          <w:szCs w:val="24"/>
          <w:shd w:val="clear" w:color="auto" w:fill="FFFFFF"/>
        </w:rPr>
        <w:t>(Coordinator, Asia Civil Society Partnership for Sustainable Development (APSD)</w:t>
      </w:r>
    </w:p>
    <w:p w14:paraId="65BE7CF3" w14:textId="77777777" w:rsidR="00D01026" w:rsidRPr="00D01026" w:rsidRDefault="00D01026" w:rsidP="00D01026">
      <w:pPr>
        <w:wordWrap/>
        <w:spacing w:after="0" w:line="240" w:lineRule="auto"/>
        <w:jc w:val="left"/>
        <w:rPr>
          <w:rFonts w:ascii="Arial" w:hAnsi="Arial" w:cs="Arial"/>
          <w:b/>
          <w:bCs/>
          <w:kern w:val="0"/>
          <w:sz w:val="26"/>
          <w:szCs w:val="26"/>
          <w:u w:val="single"/>
        </w:rPr>
      </w:pPr>
      <w:r w:rsidRPr="00D01026">
        <w:rPr>
          <w:rFonts w:ascii="Arial" w:hAnsi="Arial" w:cs="Arial"/>
          <w:b/>
          <w:bCs/>
          <w:kern w:val="0"/>
          <w:sz w:val="26"/>
          <w:szCs w:val="26"/>
          <w:u w:val="single"/>
        </w:rPr>
        <w:t xml:space="preserve"> </w:t>
      </w:r>
    </w:p>
    <w:p w14:paraId="57CC5271" w14:textId="77777777" w:rsidR="00D01026" w:rsidRPr="00D01026" w:rsidRDefault="00D01026" w:rsidP="00D01026">
      <w:pPr>
        <w:pStyle w:val="a5"/>
        <w:numPr>
          <w:ilvl w:val="0"/>
          <w:numId w:val="49"/>
        </w:numPr>
        <w:wordWrap/>
        <w:spacing w:after="0" w:line="240" w:lineRule="auto"/>
        <w:ind w:leftChars="0"/>
        <w:jc w:val="left"/>
        <w:rPr>
          <w:rFonts w:ascii="Arial" w:hAnsi="Arial" w:cs="Arial"/>
          <w:kern w:val="0"/>
          <w:sz w:val="24"/>
          <w:szCs w:val="24"/>
        </w:rPr>
      </w:pPr>
      <w:r w:rsidRPr="00D01026">
        <w:rPr>
          <w:rFonts w:ascii="Arial" w:hAnsi="Arial" w:cs="Arial"/>
          <w:kern w:val="0"/>
          <w:sz w:val="24"/>
          <w:szCs w:val="24"/>
        </w:rPr>
        <w:t>Global governance in terms of gender – structure and context</w:t>
      </w:r>
    </w:p>
    <w:p w14:paraId="54838AF2" w14:textId="77777777" w:rsidR="00D01026" w:rsidRPr="00D01026" w:rsidRDefault="00D01026" w:rsidP="00D01026">
      <w:pPr>
        <w:pStyle w:val="a5"/>
        <w:numPr>
          <w:ilvl w:val="0"/>
          <w:numId w:val="49"/>
        </w:numPr>
        <w:wordWrap/>
        <w:spacing w:after="0" w:line="240" w:lineRule="auto"/>
        <w:ind w:leftChars="0"/>
        <w:jc w:val="left"/>
        <w:rPr>
          <w:rFonts w:ascii="Arial" w:hAnsi="Arial" w:cs="Arial"/>
          <w:kern w:val="0"/>
          <w:sz w:val="24"/>
          <w:szCs w:val="24"/>
        </w:rPr>
      </w:pPr>
      <w:r w:rsidRPr="00D01026">
        <w:rPr>
          <w:rFonts w:ascii="Arial" w:hAnsi="Arial" w:cs="Arial"/>
          <w:kern w:val="0"/>
          <w:sz w:val="24"/>
          <w:szCs w:val="24"/>
        </w:rPr>
        <w:t xml:space="preserve">UN mechanisms on gender equality and women’s rights </w:t>
      </w:r>
    </w:p>
    <w:p w14:paraId="55765435" w14:textId="77777777" w:rsidR="00D01026" w:rsidRPr="00D01026" w:rsidRDefault="00D01026" w:rsidP="00D01026">
      <w:pPr>
        <w:pStyle w:val="a5"/>
        <w:numPr>
          <w:ilvl w:val="0"/>
          <w:numId w:val="49"/>
        </w:numPr>
        <w:wordWrap/>
        <w:spacing w:after="0" w:line="240" w:lineRule="auto"/>
        <w:ind w:leftChars="0"/>
        <w:jc w:val="left"/>
        <w:rPr>
          <w:rFonts w:ascii="Arial" w:hAnsi="Arial" w:cs="Arial"/>
          <w:kern w:val="0"/>
          <w:sz w:val="24"/>
          <w:szCs w:val="24"/>
        </w:rPr>
      </w:pPr>
      <w:r w:rsidRPr="00D01026">
        <w:rPr>
          <w:rFonts w:ascii="Arial" w:hAnsi="Arial" w:cs="Arial" w:hint="eastAsia"/>
          <w:kern w:val="0"/>
          <w:sz w:val="24"/>
          <w:szCs w:val="24"/>
        </w:rPr>
        <w:t>R</w:t>
      </w:r>
      <w:r w:rsidRPr="00D01026">
        <w:rPr>
          <w:rFonts w:ascii="Arial" w:hAnsi="Arial" w:cs="Arial"/>
          <w:kern w:val="0"/>
          <w:sz w:val="24"/>
          <w:szCs w:val="24"/>
        </w:rPr>
        <w:t xml:space="preserve">ole of international CSOs on gender equality </w:t>
      </w:r>
    </w:p>
    <w:p w14:paraId="37895D7B" w14:textId="77777777" w:rsidR="00D01026" w:rsidRPr="00D01026" w:rsidRDefault="00D01026" w:rsidP="00D01026">
      <w:pPr>
        <w:wordWrap/>
        <w:spacing w:after="0" w:line="240" w:lineRule="auto"/>
        <w:jc w:val="left"/>
        <w:rPr>
          <w:rFonts w:ascii="Arial" w:hAnsi="Arial" w:cs="Arial"/>
          <w:kern w:val="0"/>
          <w:sz w:val="24"/>
          <w:szCs w:val="24"/>
        </w:rPr>
      </w:pPr>
    </w:p>
    <w:p w14:paraId="2BD40490" w14:textId="77777777" w:rsidR="00D01026" w:rsidRPr="00D01026" w:rsidRDefault="00D01026" w:rsidP="00D01026">
      <w:pPr>
        <w:wordWrap/>
        <w:spacing w:after="0" w:line="240" w:lineRule="auto"/>
        <w:jc w:val="left"/>
        <w:rPr>
          <w:rFonts w:ascii="Arial" w:hAnsi="Arial" w:cs="Arial"/>
          <w:b/>
          <w:bCs/>
          <w:kern w:val="0"/>
          <w:sz w:val="24"/>
          <w:szCs w:val="24"/>
        </w:rPr>
      </w:pPr>
      <w:r w:rsidRPr="00D01026">
        <w:rPr>
          <w:rFonts w:ascii="Arial" w:hAnsi="Arial" w:cs="Arial" w:hint="eastAsia"/>
          <w:b/>
          <w:bCs/>
          <w:kern w:val="0"/>
          <w:sz w:val="24"/>
          <w:szCs w:val="24"/>
        </w:rPr>
        <w:t>R</w:t>
      </w:r>
      <w:r w:rsidRPr="00D01026">
        <w:rPr>
          <w:rFonts w:ascii="Arial" w:hAnsi="Arial" w:cs="Arial"/>
          <w:b/>
          <w:bCs/>
          <w:kern w:val="0"/>
          <w:sz w:val="24"/>
          <w:szCs w:val="24"/>
        </w:rPr>
        <w:t>equired Readings;</w:t>
      </w:r>
    </w:p>
    <w:p w14:paraId="7FBFC9B9" w14:textId="77777777" w:rsidR="00D01026" w:rsidRPr="007A56E9" w:rsidRDefault="00D01026" w:rsidP="00D01026">
      <w:pPr>
        <w:wordWrap/>
        <w:spacing w:after="0" w:line="240" w:lineRule="auto"/>
        <w:jc w:val="left"/>
        <w:rPr>
          <w:rFonts w:ascii="Arial" w:hAnsi="Arial" w:cs="Arial"/>
          <w:bCs/>
          <w:kern w:val="0"/>
          <w:sz w:val="24"/>
          <w:szCs w:val="24"/>
        </w:rPr>
      </w:pPr>
      <w:r w:rsidRPr="007A56E9">
        <w:rPr>
          <w:rFonts w:ascii="Arial" w:hAnsi="Arial" w:cs="Arial" w:hint="eastAsia"/>
          <w:bCs/>
          <w:kern w:val="0"/>
          <w:sz w:val="24"/>
          <w:szCs w:val="24"/>
        </w:rPr>
        <w:t>U</w:t>
      </w:r>
      <w:r w:rsidRPr="007A56E9">
        <w:rPr>
          <w:rFonts w:ascii="Arial" w:hAnsi="Arial" w:cs="Arial"/>
          <w:bCs/>
          <w:kern w:val="0"/>
          <w:sz w:val="24"/>
          <w:szCs w:val="24"/>
        </w:rPr>
        <w:t xml:space="preserve">N Women Annual Report 2021-2022 </w:t>
      </w:r>
    </w:p>
    <w:p w14:paraId="7BAAADFF" w14:textId="77777777" w:rsidR="00D01026" w:rsidRPr="00D01026" w:rsidRDefault="00D01026" w:rsidP="00D01026">
      <w:pPr>
        <w:wordWrap/>
        <w:spacing w:after="0" w:line="240" w:lineRule="auto"/>
        <w:jc w:val="left"/>
        <w:rPr>
          <w:rFonts w:ascii="Arial" w:hAnsi="Arial" w:cs="Arial"/>
          <w:b/>
          <w:bCs/>
          <w:kern w:val="0"/>
          <w:sz w:val="24"/>
          <w:szCs w:val="24"/>
        </w:rPr>
      </w:pPr>
    </w:p>
    <w:p w14:paraId="5DE21023" w14:textId="77777777" w:rsidR="00D01026" w:rsidRPr="00D01026" w:rsidRDefault="00D01026" w:rsidP="00D01026">
      <w:pPr>
        <w:wordWrap/>
        <w:spacing w:after="0" w:line="240" w:lineRule="auto"/>
        <w:jc w:val="left"/>
        <w:rPr>
          <w:rFonts w:ascii="Arial" w:hAnsi="Arial" w:cs="Arial"/>
          <w:b/>
          <w:bCs/>
          <w:kern w:val="0"/>
          <w:sz w:val="24"/>
          <w:szCs w:val="24"/>
        </w:rPr>
      </w:pPr>
      <w:r w:rsidRPr="00D01026">
        <w:rPr>
          <w:rFonts w:ascii="Arial" w:hAnsi="Arial" w:cs="Arial"/>
          <w:b/>
          <w:bCs/>
          <w:kern w:val="0"/>
          <w:sz w:val="24"/>
          <w:szCs w:val="24"/>
        </w:rPr>
        <w:t>Presentation Case Study:</w:t>
      </w:r>
    </w:p>
    <w:p w14:paraId="4491FC56" w14:textId="77777777" w:rsidR="00D01026" w:rsidRPr="007A56E9" w:rsidRDefault="00D01026" w:rsidP="00D01026">
      <w:pPr>
        <w:wordWrap/>
        <w:spacing w:after="0" w:line="240" w:lineRule="auto"/>
        <w:jc w:val="left"/>
        <w:rPr>
          <w:rFonts w:ascii="Arial" w:hAnsi="Arial" w:cs="Arial"/>
          <w:bCs/>
          <w:kern w:val="0"/>
          <w:sz w:val="24"/>
          <w:szCs w:val="24"/>
        </w:rPr>
      </w:pPr>
      <w:r w:rsidRPr="007A56E9">
        <w:rPr>
          <w:rFonts w:ascii="Arial" w:hAnsi="Arial" w:cs="Arial"/>
          <w:bCs/>
          <w:kern w:val="0"/>
          <w:sz w:val="24"/>
          <w:szCs w:val="24"/>
        </w:rPr>
        <w:t xml:space="preserve">UN - </w:t>
      </w:r>
      <w:r w:rsidRPr="007A56E9">
        <w:rPr>
          <w:rFonts w:ascii="Arial" w:hAnsi="Arial" w:cs="Arial" w:hint="eastAsia"/>
          <w:bCs/>
          <w:kern w:val="0"/>
          <w:sz w:val="24"/>
          <w:szCs w:val="24"/>
        </w:rPr>
        <w:t>U</w:t>
      </w:r>
      <w:r w:rsidRPr="007A56E9">
        <w:rPr>
          <w:rFonts w:ascii="Arial" w:hAnsi="Arial" w:cs="Arial"/>
          <w:bCs/>
          <w:kern w:val="0"/>
          <w:sz w:val="24"/>
          <w:szCs w:val="24"/>
        </w:rPr>
        <w:t xml:space="preserve">N Women, UN </w:t>
      </w:r>
      <w:r w:rsidRPr="007A56E9">
        <w:rPr>
          <w:rFonts w:ascii="Arial" w:hAnsi="Arial" w:cs="Arial" w:hint="eastAsia"/>
          <w:bCs/>
          <w:kern w:val="0"/>
          <w:sz w:val="24"/>
          <w:szCs w:val="24"/>
        </w:rPr>
        <w:t>C</w:t>
      </w:r>
      <w:r w:rsidRPr="007A56E9">
        <w:rPr>
          <w:rFonts w:ascii="Arial" w:hAnsi="Arial" w:cs="Arial"/>
          <w:bCs/>
          <w:kern w:val="0"/>
          <w:sz w:val="24"/>
          <w:szCs w:val="24"/>
        </w:rPr>
        <w:t xml:space="preserve">SW </w:t>
      </w:r>
    </w:p>
    <w:p w14:paraId="2F8A3F1E" w14:textId="77777777" w:rsidR="00D01026" w:rsidRPr="007A56E9" w:rsidRDefault="00D01026" w:rsidP="00D01026">
      <w:pPr>
        <w:wordWrap/>
        <w:spacing w:after="0" w:line="240" w:lineRule="auto"/>
        <w:jc w:val="left"/>
        <w:rPr>
          <w:rFonts w:ascii="Arial" w:hAnsi="Arial" w:cs="Arial"/>
          <w:bCs/>
          <w:kern w:val="0"/>
          <w:sz w:val="24"/>
          <w:szCs w:val="24"/>
        </w:rPr>
      </w:pPr>
      <w:r w:rsidRPr="007A56E9">
        <w:rPr>
          <w:rFonts w:ascii="Arial" w:hAnsi="Arial" w:cs="Arial"/>
          <w:bCs/>
          <w:kern w:val="0"/>
          <w:sz w:val="24"/>
          <w:szCs w:val="24"/>
        </w:rPr>
        <w:lastRenderedPageBreak/>
        <w:t xml:space="preserve">Global NGO: Women Major Group (MGOS), WEDO, DAWN, </w:t>
      </w:r>
      <w:r w:rsidRPr="007A56E9">
        <w:rPr>
          <w:rFonts w:ascii="Arial" w:hAnsi="Arial" w:cs="Arial" w:hint="eastAsia"/>
          <w:bCs/>
          <w:kern w:val="0"/>
          <w:sz w:val="24"/>
          <w:szCs w:val="24"/>
        </w:rPr>
        <w:t>W</w:t>
      </w:r>
      <w:r w:rsidRPr="007A56E9">
        <w:rPr>
          <w:rFonts w:ascii="Arial" w:hAnsi="Arial" w:cs="Arial"/>
          <w:bCs/>
          <w:kern w:val="0"/>
          <w:sz w:val="24"/>
          <w:szCs w:val="24"/>
        </w:rPr>
        <w:t xml:space="preserve">ILPF, etc. </w:t>
      </w:r>
    </w:p>
    <w:p w14:paraId="65A42D80" w14:textId="77777777" w:rsidR="00D01026" w:rsidRPr="007A56E9" w:rsidRDefault="00D01026" w:rsidP="00D01026">
      <w:pPr>
        <w:wordWrap/>
        <w:spacing w:after="0" w:line="240" w:lineRule="auto"/>
        <w:jc w:val="left"/>
        <w:rPr>
          <w:rFonts w:ascii="Arial" w:hAnsi="Arial" w:cs="Arial"/>
          <w:bCs/>
          <w:kern w:val="0"/>
          <w:sz w:val="24"/>
          <w:szCs w:val="24"/>
        </w:rPr>
      </w:pPr>
      <w:r w:rsidRPr="007A56E9">
        <w:rPr>
          <w:rFonts w:ascii="Arial" w:hAnsi="Arial" w:cs="Arial"/>
          <w:bCs/>
          <w:kern w:val="0"/>
          <w:sz w:val="24"/>
          <w:szCs w:val="24"/>
        </w:rPr>
        <w:t>Asia: APWLD</w:t>
      </w:r>
    </w:p>
    <w:p w14:paraId="66726BE7" w14:textId="77777777" w:rsidR="00D01026" w:rsidRPr="007A56E9" w:rsidRDefault="00D01026" w:rsidP="00D01026">
      <w:pPr>
        <w:wordWrap/>
        <w:spacing w:after="0" w:line="240" w:lineRule="auto"/>
        <w:jc w:val="left"/>
        <w:rPr>
          <w:rFonts w:ascii="Arial" w:hAnsi="Arial" w:cs="Arial"/>
          <w:bCs/>
          <w:kern w:val="0"/>
          <w:sz w:val="24"/>
          <w:szCs w:val="24"/>
        </w:rPr>
      </w:pPr>
      <w:r w:rsidRPr="007A56E9">
        <w:rPr>
          <w:rFonts w:ascii="Arial" w:hAnsi="Arial" w:cs="Arial"/>
          <w:bCs/>
          <w:kern w:val="0"/>
          <w:sz w:val="24"/>
          <w:szCs w:val="24"/>
        </w:rPr>
        <w:t xml:space="preserve">Korea: </w:t>
      </w:r>
      <w:r w:rsidRPr="007A56E9">
        <w:rPr>
          <w:rFonts w:ascii="Arial" w:hAnsi="Arial" w:cs="Arial" w:hint="eastAsia"/>
          <w:bCs/>
          <w:kern w:val="0"/>
          <w:sz w:val="24"/>
          <w:szCs w:val="24"/>
        </w:rPr>
        <w:t>K</w:t>
      </w:r>
      <w:r w:rsidRPr="007A56E9">
        <w:rPr>
          <w:rFonts w:ascii="Arial" w:hAnsi="Arial" w:cs="Arial"/>
          <w:bCs/>
          <w:kern w:val="0"/>
          <w:sz w:val="24"/>
          <w:szCs w:val="24"/>
        </w:rPr>
        <w:t>WAU</w:t>
      </w:r>
    </w:p>
    <w:p w14:paraId="4EA2660B" w14:textId="77777777" w:rsidR="00D01026" w:rsidRPr="00D01026" w:rsidRDefault="00D01026" w:rsidP="00D01026">
      <w:pPr>
        <w:wordWrap/>
        <w:spacing w:after="0" w:line="240" w:lineRule="auto"/>
        <w:jc w:val="left"/>
        <w:rPr>
          <w:rFonts w:ascii="Arial" w:hAnsi="Arial" w:cs="Arial"/>
          <w:b/>
          <w:bCs/>
          <w:kern w:val="0"/>
          <w:sz w:val="24"/>
          <w:szCs w:val="24"/>
        </w:rPr>
      </w:pPr>
    </w:p>
    <w:p w14:paraId="473187C4" w14:textId="77777777" w:rsidR="00D01026" w:rsidRPr="00D01026" w:rsidRDefault="00D01026" w:rsidP="00D01026">
      <w:pPr>
        <w:pStyle w:val="a7"/>
        <w:shd w:val="clear" w:color="auto" w:fill="FFFFFF"/>
        <w:spacing w:before="0" w:beforeAutospacing="0" w:after="0" w:afterAutospacing="0"/>
        <w:rPr>
          <w:rFonts w:ascii="Arial" w:hAnsi="Arial" w:cs="Arial"/>
          <w:sz w:val="22"/>
        </w:rPr>
      </w:pPr>
      <w:r w:rsidRPr="00D01026">
        <w:rPr>
          <w:rFonts w:ascii="Arial" w:hAnsi="Arial" w:cs="Arial"/>
          <w:b/>
          <w:highlight w:val="lightGray"/>
        </w:rPr>
        <w:t>Presentation 3</w:t>
      </w:r>
    </w:p>
    <w:p w14:paraId="523246E3" w14:textId="77777777" w:rsidR="00D01026" w:rsidRPr="00D01026" w:rsidRDefault="00D01026" w:rsidP="00D01026">
      <w:pPr>
        <w:wordWrap/>
        <w:spacing w:after="0" w:line="240" w:lineRule="auto"/>
        <w:ind w:firstLineChars="200" w:firstLine="440"/>
        <w:jc w:val="left"/>
        <w:rPr>
          <w:rFonts w:ascii="Arial" w:hAnsi="Arial" w:cs="Arial"/>
          <w:kern w:val="0"/>
          <w:sz w:val="22"/>
        </w:rPr>
      </w:pPr>
    </w:p>
    <w:p w14:paraId="6DD666C0" w14:textId="77777777" w:rsidR="00D01026" w:rsidRPr="00D01026" w:rsidRDefault="00D01026" w:rsidP="00D01026">
      <w:pPr>
        <w:wordWrap/>
        <w:spacing w:after="0" w:line="240" w:lineRule="auto"/>
        <w:ind w:firstLineChars="200" w:firstLine="440"/>
        <w:jc w:val="left"/>
        <w:rPr>
          <w:rFonts w:ascii="Arial" w:hAnsi="Arial" w:cs="Arial"/>
          <w:kern w:val="0"/>
          <w:sz w:val="22"/>
        </w:rPr>
      </w:pPr>
    </w:p>
    <w:p w14:paraId="5530D05B" w14:textId="77777777" w:rsidR="00D01026" w:rsidRPr="00D01026" w:rsidRDefault="00D01026" w:rsidP="00D01026">
      <w:pPr>
        <w:wordWrap/>
        <w:spacing w:after="0" w:line="240" w:lineRule="auto"/>
        <w:jc w:val="left"/>
        <w:rPr>
          <w:rFonts w:ascii="Arial" w:hAnsi="Arial" w:cs="Arial"/>
          <w:b/>
          <w:bCs/>
          <w:i/>
          <w:iCs/>
          <w:kern w:val="0"/>
          <w:sz w:val="24"/>
          <w:szCs w:val="24"/>
          <w:u w:val="single"/>
        </w:rPr>
      </w:pPr>
      <w:r w:rsidRPr="00D01026">
        <w:rPr>
          <w:rFonts w:ascii="Arial" w:hAnsi="Arial" w:cs="Arial"/>
          <w:b/>
          <w:bCs/>
          <w:i/>
          <w:iCs/>
          <w:kern w:val="0"/>
          <w:sz w:val="26"/>
          <w:szCs w:val="26"/>
          <w:u w:val="single"/>
        </w:rPr>
        <w:t>WEEK 8 (April 25)</w:t>
      </w:r>
      <w:r w:rsidRPr="00D01026">
        <w:rPr>
          <w:rFonts w:ascii="Arial" w:hAnsi="Arial" w:cs="Arial"/>
          <w:b/>
          <w:bCs/>
          <w:kern w:val="0"/>
          <w:sz w:val="26"/>
          <w:szCs w:val="26"/>
          <w:u w:val="single"/>
        </w:rPr>
        <w:t xml:space="preserve">: </w:t>
      </w:r>
      <w:r w:rsidRPr="00D01026">
        <w:rPr>
          <w:rFonts w:ascii="Arial" w:hAnsi="Arial" w:cs="Arial"/>
          <w:b/>
          <w:bCs/>
          <w:i/>
          <w:iCs/>
          <w:kern w:val="0"/>
          <w:sz w:val="24"/>
          <w:szCs w:val="24"/>
          <w:u w:val="single"/>
        </w:rPr>
        <w:t xml:space="preserve">SDGs and Gender </w:t>
      </w:r>
    </w:p>
    <w:p w14:paraId="2279163B" w14:textId="77777777" w:rsidR="00D01026" w:rsidRPr="00D01026" w:rsidRDefault="00D01026" w:rsidP="00D01026">
      <w:pPr>
        <w:wordWrap/>
        <w:spacing w:after="0" w:line="240" w:lineRule="auto"/>
        <w:jc w:val="left"/>
        <w:rPr>
          <w:rFonts w:ascii="Arial" w:hAnsi="Arial" w:cs="Arial"/>
          <w:bCs/>
          <w:kern w:val="0"/>
          <w:sz w:val="24"/>
          <w:szCs w:val="24"/>
        </w:rPr>
      </w:pPr>
    </w:p>
    <w:p w14:paraId="4CB60F98" w14:textId="77777777" w:rsidR="00D01026" w:rsidRPr="00D01026" w:rsidRDefault="00D01026" w:rsidP="00D01026">
      <w:pPr>
        <w:wordWrap/>
        <w:spacing w:after="0" w:line="240" w:lineRule="auto"/>
        <w:jc w:val="left"/>
        <w:rPr>
          <w:rFonts w:ascii="Arial" w:hAnsi="Arial" w:cs="Arial"/>
          <w:b/>
          <w:bCs/>
          <w:kern w:val="0"/>
          <w:sz w:val="24"/>
          <w:szCs w:val="24"/>
        </w:rPr>
      </w:pPr>
      <w:r w:rsidRPr="00D01026">
        <w:rPr>
          <w:rFonts w:ascii="Arial" w:hAnsi="Arial" w:cs="Arial"/>
          <w:bCs/>
          <w:kern w:val="0"/>
          <w:sz w:val="24"/>
          <w:szCs w:val="24"/>
        </w:rPr>
        <w:t>Special</w:t>
      </w:r>
      <w:r w:rsidRPr="00D01026">
        <w:rPr>
          <w:rFonts w:ascii="Arial" w:hAnsi="Arial" w:cs="Arial" w:hint="eastAsia"/>
          <w:bCs/>
          <w:kern w:val="0"/>
          <w:sz w:val="24"/>
          <w:szCs w:val="24"/>
        </w:rPr>
        <w:t xml:space="preserve"> Lectuer</w:t>
      </w:r>
      <w:r w:rsidRPr="00D01026">
        <w:rPr>
          <w:rFonts w:ascii="Arial" w:hAnsi="Arial" w:cs="Arial"/>
          <w:bCs/>
          <w:kern w:val="0"/>
          <w:sz w:val="24"/>
          <w:szCs w:val="24"/>
        </w:rPr>
        <w:t xml:space="preserve"> by</w:t>
      </w:r>
      <w:r w:rsidRPr="00D01026">
        <w:rPr>
          <w:rFonts w:ascii="Arial" w:hAnsi="Arial" w:cs="Arial" w:hint="eastAsia"/>
          <w:b/>
          <w:bCs/>
          <w:kern w:val="0"/>
          <w:sz w:val="24"/>
          <w:szCs w:val="24"/>
        </w:rPr>
        <w:t xml:space="preserve"> Aselmo Lee</w:t>
      </w:r>
    </w:p>
    <w:p w14:paraId="7F812091" w14:textId="77777777" w:rsidR="00D01026" w:rsidRPr="00D01026" w:rsidRDefault="00D01026" w:rsidP="00D01026">
      <w:pPr>
        <w:wordWrap/>
        <w:spacing w:after="0" w:line="240" w:lineRule="auto"/>
        <w:jc w:val="left"/>
        <w:rPr>
          <w:rFonts w:ascii="Arial" w:hAnsi="Arial" w:cs="Arial"/>
          <w:b/>
          <w:bCs/>
          <w:kern w:val="0"/>
          <w:sz w:val="24"/>
          <w:szCs w:val="24"/>
        </w:rPr>
      </w:pPr>
      <w:r w:rsidRPr="00D01026">
        <w:rPr>
          <w:rFonts w:ascii="Arial" w:hAnsi="Arial" w:cs="Arial"/>
          <w:sz w:val="24"/>
          <w:szCs w:val="24"/>
          <w:shd w:val="clear" w:color="auto" w:fill="FFFFFF"/>
        </w:rPr>
        <w:t>(Coordinator, Asia Civil Society Partnership for Sustainable Development (APSD)</w:t>
      </w:r>
    </w:p>
    <w:p w14:paraId="17CB5F87" w14:textId="77777777" w:rsidR="00D01026" w:rsidRPr="00D01026" w:rsidRDefault="00D01026" w:rsidP="00D01026">
      <w:pPr>
        <w:wordWrap/>
        <w:spacing w:after="0" w:line="240" w:lineRule="auto"/>
        <w:jc w:val="left"/>
        <w:rPr>
          <w:rFonts w:ascii="Arial" w:hAnsi="Arial" w:cs="Arial"/>
          <w:i/>
          <w:iCs/>
          <w:kern w:val="0"/>
          <w:sz w:val="24"/>
          <w:szCs w:val="24"/>
          <w:u w:val="single"/>
        </w:rPr>
      </w:pPr>
    </w:p>
    <w:p w14:paraId="701C7377" w14:textId="77777777" w:rsidR="00D01026" w:rsidRPr="00D01026" w:rsidRDefault="00D01026" w:rsidP="00D01026">
      <w:pPr>
        <w:pStyle w:val="a5"/>
        <w:numPr>
          <w:ilvl w:val="0"/>
          <w:numId w:val="50"/>
        </w:numPr>
        <w:wordWrap/>
        <w:spacing w:after="0" w:line="240" w:lineRule="auto"/>
        <w:ind w:leftChars="0"/>
        <w:jc w:val="left"/>
        <w:rPr>
          <w:rFonts w:ascii="Arial" w:hAnsi="Arial" w:cs="Arial"/>
          <w:kern w:val="0"/>
          <w:sz w:val="22"/>
        </w:rPr>
      </w:pPr>
      <w:r w:rsidRPr="00D01026">
        <w:rPr>
          <w:rFonts w:ascii="Arial" w:hAnsi="Arial" w:cs="Arial" w:hint="eastAsia"/>
          <w:kern w:val="0"/>
          <w:sz w:val="22"/>
        </w:rPr>
        <w:t>S</w:t>
      </w:r>
      <w:r w:rsidRPr="00D01026">
        <w:rPr>
          <w:rFonts w:ascii="Arial" w:hAnsi="Arial" w:cs="Arial"/>
          <w:kern w:val="0"/>
          <w:sz w:val="22"/>
        </w:rPr>
        <w:t xml:space="preserve">DGs – structure and context </w:t>
      </w:r>
    </w:p>
    <w:p w14:paraId="0E8689A1" w14:textId="77777777" w:rsidR="00D01026" w:rsidRPr="00D01026" w:rsidRDefault="00D01026" w:rsidP="00D01026">
      <w:pPr>
        <w:pStyle w:val="a5"/>
        <w:numPr>
          <w:ilvl w:val="0"/>
          <w:numId w:val="50"/>
        </w:numPr>
        <w:wordWrap/>
        <w:spacing w:after="0" w:line="240" w:lineRule="auto"/>
        <w:ind w:leftChars="0"/>
        <w:jc w:val="left"/>
        <w:rPr>
          <w:rFonts w:ascii="Arial" w:hAnsi="Arial" w:cs="Arial"/>
          <w:kern w:val="0"/>
          <w:sz w:val="22"/>
        </w:rPr>
      </w:pPr>
      <w:r w:rsidRPr="00D01026">
        <w:rPr>
          <w:rFonts w:ascii="Arial" w:hAnsi="Arial" w:cs="Arial"/>
          <w:kern w:val="0"/>
          <w:sz w:val="22"/>
        </w:rPr>
        <w:t xml:space="preserve">Status of the SDGs’ implementation in 2022 – gender perspective </w:t>
      </w:r>
    </w:p>
    <w:p w14:paraId="5A5AA075" w14:textId="77777777" w:rsidR="00D01026" w:rsidRPr="00D01026" w:rsidRDefault="00D01026" w:rsidP="00D01026">
      <w:pPr>
        <w:pStyle w:val="a5"/>
        <w:numPr>
          <w:ilvl w:val="0"/>
          <w:numId w:val="50"/>
        </w:numPr>
        <w:wordWrap/>
        <w:spacing w:after="0" w:line="240" w:lineRule="auto"/>
        <w:ind w:leftChars="0"/>
        <w:jc w:val="left"/>
        <w:rPr>
          <w:rFonts w:ascii="Arial" w:hAnsi="Arial" w:cs="Arial"/>
          <w:kern w:val="0"/>
          <w:sz w:val="22"/>
        </w:rPr>
      </w:pPr>
      <w:r w:rsidRPr="00D01026">
        <w:rPr>
          <w:rFonts w:ascii="Arial" w:hAnsi="Arial" w:cs="Arial" w:hint="eastAsia"/>
          <w:kern w:val="0"/>
          <w:sz w:val="22"/>
        </w:rPr>
        <w:t>G</w:t>
      </w:r>
      <w:r w:rsidRPr="00D01026">
        <w:rPr>
          <w:rFonts w:ascii="Arial" w:hAnsi="Arial" w:cs="Arial"/>
          <w:kern w:val="0"/>
          <w:sz w:val="22"/>
        </w:rPr>
        <w:t xml:space="preserve">ender mainstreaming in SDGs </w:t>
      </w:r>
    </w:p>
    <w:p w14:paraId="61CA8078" w14:textId="77777777" w:rsidR="00D01026" w:rsidRPr="00D01026" w:rsidRDefault="00D01026" w:rsidP="00D01026">
      <w:pPr>
        <w:pStyle w:val="a5"/>
        <w:numPr>
          <w:ilvl w:val="0"/>
          <w:numId w:val="50"/>
        </w:numPr>
        <w:wordWrap/>
        <w:spacing w:after="0" w:line="240" w:lineRule="auto"/>
        <w:ind w:leftChars="0"/>
        <w:jc w:val="left"/>
        <w:rPr>
          <w:rFonts w:ascii="Arial" w:hAnsi="Arial" w:cs="Arial"/>
          <w:kern w:val="0"/>
          <w:sz w:val="22"/>
        </w:rPr>
      </w:pPr>
      <w:r w:rsidRPr="00D01026">
        <w:rPr>
          <w:rFonts w:ascii="Arial" w:hAnsi="Arial" w:cs="Arial"/>
          <w:kern w:val="0"/>
          <w:sz w:val="22"/>
        </w:rPr>
        <w:t>SDG 5, 16 and 17 Nexus approach</w:t>
      </w:r>
    </w:p>
    <w:p w14:paraId="30AF5EE0" w14:textId="77777777" w:rsidR="00D01026" w:rsidRPr="00D01026" w:rsidRDefault="00D01026" w:rsidP="00D01026">
      <w:pPr>
        <w:wordWrap/>
        <w:spacing w:after="0" w:line="240" w:lineRule="auto"/>
        <w:jc w:val="left"/>
        <w:rPr>
          <w:rFonts w:ascii="Arial" w:hAnsi="Arial" w:cs="Arial"/>
          <w:kern w:val="0"/>
          <w:sz w:val="22"/>
        </w:rPr>
      </w:pPr>
    </w:p>
    <w:p w14:paraId="52D784B3" w14:textId="77777777" w:rsidR="00D01026" w:rsidRPr="00D01026" w:rsidRDefault="00D01026" w:rsidP="00D01026">
      <w:pPr>
        <w:wordWrap/>
        <w:spacing w:after="0" w:line="240" w:lineRule="auto"/>
        <w:jc w:val="left"/>
        <w:rPr>
          <w:rFonts w:ascii="Arial" w:hAnsi="Arial" w:cs="Arial"/>
          <w:kern w:val="0"/>
          <w:sz w:val="24"/>
          <w:szCs w:val="24"/>
          <w:u w:val="single"/>
        </w:rPr>
      </w:pPr>
      <w:r w:rsidRPr="00D01026">
        <w:rPr>
          <w:rFonts w:ascii="Arial" w:hAnsi="Arial" w:cs="Arial"/>
          <w:b/>
          <w:bCs/>
          <w:kern w:val="0"/>
          <w:sz w:val="24"/>
          <w:szCs w:val="24"/>
        </w:rPr>
        <w:t>Required Readings:</w:t>
      </w:r>
    </w:p>
    <w:p w14:paraId="310AB240" w14:textId="77777777" w:rsidR="00D01026" w:rsidRPr="00D01026" w:rsidRDefault="00D01026" w:rsidP="00D01026">
      <w:pPr>
        <w:wordWrap/>
        <w:spacing w:after="0" w:line="240" w:lineRule="auto"/>
        <w:jc w:val="left"/>
        <w:rPr>
          <w:rFonts w:ascii="Arial" w:hAnsi="Arial" w:cs="Arial"/>
          <w:sz w:val="22"/>
        </w:rPr>
      </w:pPr>
      <w:r w:rsidRPr="00D01026">
        <w:rPr>
          <w:rFonts w:ascii="Arial" w:hAnsi="Arial" w:cs="Arial"/>
          <w:sz w:val="22"/>
        </w:rPr>
        <w:t xml:space="preserve">UN 2030 Agenda for Sustainable Development </w:t>
      </w:r>
    </w:p>
    <w:p w14:paraId="02651852" w14:textId="77777777" w:rsidR="00D01026" w:rsidRPr="00D01026" w:rsidRDefault="00D01026" w:rsidP="00D01026">
      <w:pPr>
        <w:wordWrap/>
        <w:spacing w:after="0" w:line="240" w:lineRule="auto"/>
        <w:jc w:val="left"/>
        <w:rPr>
          <w:rFonts w:ascii="Arial" w:hAnsi="Arial" w:cs="Arial"/>
          <w:sz w:val="22"/>
        </w:rPr>
      </w:pPr>
      <w:r w:rsidRPr="00D01026">
        <w:rPr>
          <w:rFonts w:ascii="Arial" w:hAnsi="Arial" w:cs="Arial" w:hint="eastAsia"/>
          <w:sz w:val="22"/>
        </w:rPr>
        <w:t>U</w:t>
      </w:r>
      <w:r w:rsidRPr="00D01026">
        <w:rPr>
          <w:rFonts w:ascii="Arial" w:hAnsi="Arial" w:cs="Arial"/>
          <w:sz w:val="22"/>
        </w:rPr>
        <w:t>N SG’s SDG Report 2022</w:t>
      </w:r>
    </w:p>
    <w:p w14:paraId="7B62B7CF" w14:textId="77777777" w:rsidR="00D01026" w:rsidRPr="00D01026" w:rsidRDefault="00D01026" w:rsidP="00D01026">
      <w:pPr>
        <w:wordWrap/>
        <w:spacing w:after="0" w:line="240" w:lineRule="auto"/>
        <w:jc w:val="left"/>
        <w:rPr>
          <w:rFonts w:ascii="Arial" w:hAnsi="Arial" w:cs="Arial"/>
          <w:kern w:val="0"/>
          <w:sz w:val="22"/>
        </w:rPr>
      </w:pPr>
      <w:r w:rsidRPr="00D01026">
        <w:rPr>
          <w:rFonts w:ascii="Arial" w:hAnsi="Arial" w:cs="Arial" w:hint="eastAsia"/>
          <w:kern w:val="0"/>
          <w:sz w:val="22"/>
        </w:rPr>
        <w:t>S</w:t>
      </w:r>
      <w:r w:rsidRPr="00D01026">
        <w:rPr>
          <w:rFonts w:ascii="Arial" w:hAnsi="Arial" w:cs="Arial"/>
          <w:kern w:val="0"/>
          <w:sz w:val="22"/>
        </w:rPr>
        <w:t>DSN Sustainable Development Report/Index 2022</w:t>
      </w:r>
    </w:p>
    <w:p w14:paraId="15327EFC" w14:textId="77777777" w:rsidR="00D01026" w:rsidRPr="00D01026" w:rsidRDefault="00D01026" w:rsidP="00D01026">
      <w:pPr>
        <w:wordWrap/>
        <w:spacing w:after="0" w:line="240" w:lineRule="auto"/>
        <w:jc w:val="left"/>
        <w:rPr>
          <w:rFonts w:ascii="Arial" w:hAnsi="Arial" w:cs="Arial"/>
          <w:sz w:val="22"/>
        </w:rPr>
      </w:pPr>
    </w:p>
    <w:p w14:paraId="4D3E3AA0" w14:textId="77777777" w:rsidR="00D01026" w:rsidRPr="00A26150" w:rsidRDefault="00D01026" w:rsidP="00D01026">
      <w:pPr>
        <w:wordWrap/>
        <w:spacing w:after="0" w:line="240" w:lineRule="auto"/>
        <w:ind w:left="440" w:hangingChars="200" w:hanging="440"/>
        <w:jc w:val="left"/>
        <w:rPr>
          <w:rFonts w:ascii="Arial" w:hAnsi="Arial" w:cs="Arial"/>
          <w:b/>
          <w:color w:val="FF0000"/>
          <w:kern w:val="0"/>
          <w:sz w:val="22"/>
        </w:rPr>
      </w:pPr>
    </w:p>
    <w:p w14:paraId="675BE4FD" w14:textId="77777777" w:rsidR="00D01026" w:rsidRDefault="00D01026" w:rsidP="00D01026">
      <w:pPr>
        <w:pStyle w:val="a7"/>
        <w:shd w:val="clear" w:color="auto" w:fill="FFFFFF"/>
        <w:spacing w:before="0" w:beforeAutospacing="0" w:after="0" w:afterAutospacing="0"/>
        <w:rPr>
          <w:rFonts w:ascii="Arial" w:hAnsi="Arial" w:cs="Arial"/>
          <w:b/>
        </w:rPr>
      </w:pPr>
      <w:r w:rsidRPr="00A26150">
        <w:rPr>
          <w:rFonts w:ascii="Arial" w:hAnsi="Arial" w:cs="Arial"/>
          <w:b/>
          <w:highlight w:val="lightGray"/>
        </w:rPr>
        <w:t xml:space="preserve">Presentation </w:t>
      </w:r>
      <w:r>
        <w:rPr>
          <w:rFonts w:ascii="Arial" w:hAnsi="Arial" w:cs="Arial"/>
          <w:b/>
          <w:highlight w:val="lightGray"/>
        </w:rPr>
        <w:t>4</w:t>
      </w:r>
    </w:p>
    <w:p w14:paraId="4B6CA815" w14:textId="77777777" w:rsidR="00D01026" w:rsidRDefault="00D01026" w:rsidP="00D01026">
      <w:pPr>
        <w:pStyle w:val="a7"/>
        <w:shd w:val="clear" w:color="auto" w:fill="FFFFFF"/>
        <w:spacing w:before="0" w:beforeAutospacing="0" w:after="0" w:afterAutospacing="0"/>
        <w:rPr>
          <w:rFonts w:ascii="Arial" w:hAnsi="Arial" w:cs="Arial"/>
          <w:b/>
        </w:rPr>
      </w:pPr>
    </w:p>
    <w:p w14:paraId="00639B25" w14:textId="77777777" w:rsidR="0099122F" w:rsidRDefault="0099122F" w:rsidP="00BE61D8">
      <w:pPr>
        <w:pStyle w:val="a7"/>
        <w:shd w:val="clear" w:color="auto" w:fill="FFFFFF"/>
        <w:spacing w:before="0" w:beforeAutospacing="0" w:after="0" w:afterAutospacing="0"/>
        <w:rPr>
          <w:rFonts w:ascii="Arial" w:hAnsi="Arial" w:cs="Arial"/>
          <w:b/>
          <w:bCs/>
          <w:sz w:val="26"/>
          <w:szCs w:val="26"/>
          <w:u w:val="single"/>
        </w:rPr>
      </w:pPr>
    </w:p>
    <w:p w14:paraId="1FC5363B" w14:textId="508A6CDD" w:rsidR="007A56E9" w:rsidRDefault="0099122F" w:rsidP="002E6AA8">
      <w:pPr>
        <w:wordWrap/>
        <w:spacing w:after="0" w:line="240" w:lineRule="auto"/>
        <w:jc w:val="left"/>
        <w:rPr>
          <w:rFonts w:ascii="Arial" w:hAnsi="Arial" w:cs="Arial"/>
          <w:b/>
          <w:i/>
          <w:sz w:val="26"/>
          <w:szCs w:val="26"/>
        </w:rPr>
      </w:pPr>
      <w:r w:rsidRPr="000F6840">
        <w:rPr>
          <w:rFonts w:ascii="Arial" w:hAnsi="Arial" w:cs="Arial"/>
          <w:b/>
          <w:bCs/>
          <w:i/>
          <w:iCs/>
          <w:kern w:val="0"/>
          <w:sz w:val="26"/>
          <w:szCs w:val="26"/>
          <w:u w:val="single"/>
        </w:rPr>
        <w:t xml:space="preserve">WEEK </w:t>
      </w:r>
      <w:r w:rsidR="007A56E9">
        <w:rPr>
          <w:rFonts w:ascii="Arial" w:hAnsi="Arial" w:cs="Arial"/>
          <w:b/>
          <w:bCs/>
          <w:i/>
          <w:iCs/>
          <w:kern w:val="0"/>
          <w:sz w:val="26"/>
          <w:szCs w:val="26"/>
          <w:u w:val="single"/>
        </w:rPr>
        <w:t>9</w:t>
      </w:r>
      <w:r w:rsidRPr="000F6840">
        <w:rPr>
          <w:rFonts w:ascii="Arial" w:hAnsi="Arial" w:cs="Arial"/>
          <w:b/>
          <w:bCs/>
          <w:i/>
          <w:iCs/>
          <w:kern w:val="0"/>
          <w:sz w:val="26"/>
          <w:szCs w:val="26"/>
          <w:u w:val="single"/>
        </w:rPr>
        <w:t xml:space="preserve"> (</w:t>
      </w:r>
      <w:r w:rsidR="007A56E9">
        <w:rPr>
          <w:rFonts w:ascii="Arial" w:hAnsi="Arial" w:cs="Arial"/>
          <w:b/>
          <w:bCs/>
          <w:i/>
          <w:iCs/>
          <w:kern w:val="0"/>
          <w:sz w:val="26"/>
          <w:szCs w:val="26"/>
          <w:u w:val="single"/>
        </w:rPr>
        <w:t>May 2</w:t>
      </w:r>
      <w:r w:rsidRPr="00D3352D">
        <w:rPr>
          <w:rFonts w:ascii="Arial" w:hAnsi="Arial" w:cs="Arial"/>
          <w:b/>
          <w:bCs/>
          <w:i/>
          <w:iCs/>
          <w:kern w:val="0"/>
          <w:sz w:val="26"/>
          <w:szCs w:val="26"/>
        </w:rPr>
        <w:t>)</w:t>
      </w:r>
      <w:r w:rsidRPr="00D3352D">
        <w:rPr>
          <w:rFonts w:ascii="Arial" w:hAnsi="Arial" w:cs="Arial"/>
          <w:b/>
          <w:bCs/>
          <w:kern w:val="0"/>
          <w:sz w:val="26"/>
          <w:szCs w:val="26"/>
        </w:rPr>
        <w:t xml:space="preserve">: </w:t>
      </w:r>
      <w:r w:rsidR="002E6AA8" w:rsidRPr="00D3352D">
        <w:rPr>
          <w:rFonts w:ascii="Arial" w:hAnsi="Arial" w:cs="Arial"/>
          <w:b/>
          <w:sz w:val="26"/>
          <w:szCs w:val="26"/>
        </w:rPr>
        <w:t>Field Visit</w:t>
      </w:r>
      <w:r w:rsidR="002E6AA8">
        <w:rPr>
          <w:rFonts w:ascii="Arial" w:hAnsi="Arial" w:cs="Arial"/>
          <w:b/>
          <w:i/>
          <w:sz w:val="26"/>
          <w:szCs w:val="26"/>
        </w:rPr>
        <w:t xml:space="preserve"> </w:t>
      </w:r>
    </w:p>
    <w:p w14:paraId="6BBE2682" w14:textId="77777777" w:rsidR="007A56E9" w:rsidRPr="000F6840" w:rsidRDefault="007A56E9" w:rsidP="002E6AA8">
      <w:pPr>
        <w:wordWrap/>
        <w:spacing w:after="0" w:line="240" w:lineRule="auto"/>
        <w:jc w:val="left"/>
        <w:rPr>
          <w:rFonts w:ascii="Arial" w:hAnsi="Arial" w:cs="Arial"/>
          <w:bCs/>
          <w:i/>
          <w:iCs/>
          <w:kern w:val="0"/>
          <w:sz w:val="22"/>
        </w:rPr>
      </w:pPr>
    </w:p>
    <w:p w14:paraId="6F5E4CB7" w14:textId="77777777" w:rsidR="00D3352D" w:rsidRDefault="00D3352D" w:rsidP="00D3352D">
      <w:pPr>
        <w:wordWrap/>
        <w:spacing w:after="0" w:line="240" w:lineRule="auto"/>
        <w:ind w:leftChars="48" w:left="426" w:hangingChars="150" w:hanging="330"/>
        <w:jc w:val="left"/>
        <w:rPr>
          <w:rFonts w:ascii="Arial" w:eastAsia="굴림" w:hAnsi="Arial" w:cs="Arial"/>
          <w:kern w:val="0"/>
          <w:sz w:val="22"/>
          <w:shd w:val="clear" w:color="auto" w:fill="FFFFFF"/>
        </w:rPr>
      </w:pPr>
    </w:p>
    <w:p w14:paraId="18A7A004" w14:textId="58D5CC9F" w:rsidR="00035CFB" w:rsidRDefault="007A56E9" w:rsidP="00C643D3">
      <w:pPr>
        <w:pStyle w:val="a5"/>
        <w:numPr>
          <w:ilvl w:val="0"/>
          <w:numId w:val="7"/>
        </w:numPr>
        <w:wordWrap/>
        <w:spacing w:after="0" w:line="240" w:lineRule="auto"/>
        <w:ind w:leftChars="0"/>
        <w:jc w:val="left"/>
        <w:rPr>
          <w:rFonts w:ascii="Arial" w:hAnsi="Arial" w:cs="Arial"/>
          <w:b/>
          <w:color w:val="000000"/>
          <w:kern w:val="0"/>
          <w:sz w:val="28"/>
          <w:szCs w:val="28"/>
        </w:rPr>
      </w:pPr>
      <w:r>
        <w:rPr>
          <w:rFonts w:ascii="Arial" w:hAnsi="Arial" w:cs="Arial"/>
          <w:b/>
          <w:color w:val="000000"/>
          <w:kern w:val="0"/>
          <w:sz w:val="28"/>
          <w:szCs w:val="28"/>
        </w:rPr>
        <w:t>Aspects of Discrimination against Women</w:t>
      </w:r>
    </w:p>
    <w:p w14:paraId="5A1A0F6A" w14:textId="77777777" w:rsidR="00345866" w:rsidRDefault="00345866" w:rsidP="00345866">
      <w:pPr>
        <w:pStyle w:val="a5"/>
        <w:wordWrap/>
        <w:spacing w:after="0" w:line="240" w:lineRule="auto"/>
        <w:ind w:leftChars="0" w:left="1120"/>
        <w:jc w:val="left"/>
        <w:rPr>
          <w:rFonts w:ascii="Arial" w:hAnsi="Arial" w:cs="Arial"/>
          <w:b/>
          <w:color w:val="000000"/>
          <w:kern w:val="0"/>
          <w:sz w:val="28"/>
          <w:szCs w:val="28"/>
        </w:rPr>
      </w:pPr>
    </w:p>
    <w:p w14:paraId="422035C5" w14:textId="77777777" w:rsidR="00345866" w:rsidRDefault="00345866" w:rsidP="00345866">
      <w:pPr>
        <w:wordWrap/>
        <w:spacing w:after="0" w:line="240" w:lineRule="auto"/>
        <w:jc w:val="left"/>
        <w:rPr>
          <w:rFonts w:ascii="Arial" w:hAnsi="Arial" w:cs="Arial"/>
          <w:b/>
          <w:color w:val="000000"/>
          <w:kern w:val="0"/>
          <w:sz w:val="28"/>
          <w:szCs w:val="28"/>
        </w:rPr>
      </w:pPr>
    </w:p>
    <w:p w14:paraId="4E554CFC" w14:textId="77777777" w:rsidR="00345866" w:rsidRPr="000F6840" w:rsidRDefault="00345866" w:rsidP="00345866">
      <w:pPr>
        <w:wordWrap/>
        <w:spacing w:after="0" w:line="240" w:lineRule="auto"/>
        <w:jc w:val="left"/>
        <w:rPr>
          <w:rFonts w:ascii="Arial" w:hAnsi="Arial" w:cs="Arial"/>
          <w:b/>
          <w:kern w:val="0"/>
          <w:sz w:val="28"/>
          <w:szCs w:val="28"/>
          <w:u w:val="single"/>
        </w:rPr>
      </w:pPr>
      <w:r w:rsidRPr="00345866">
        <w:rPr>
          <w:rFonts w:ascii="Arial" w:hAnsi="Arial" w:cs="Arial" w:hint="eastAsia"/>
          <w:b/>
          <w:color w:val="000000"/>
          <w:kern w:val="0"/>
          <w:sz w:val="28"/>
          <w:szCs w:val="28"/>
          <w:u w:val="single"/>
        </w:rPr>
        <w:t>WEEK 10 (May 9):</w:t>
      </w:r>
      <w:r>
        <w:rPr>
          <w:rFonts w:ascii="Arial" w:hAnsi="Arial" w:cs="Arial" w:hint="eastAsia"/>
          <w:b/>
          <w:color w:val="000000"/>
          <w:kern w:val="0"/>
          <w:sz w:val="28"/>
          <w:szCs w:val="28"/>
        </w:rPr>
        <w:t xml:space="preserve"> </w:t>
      </w:r>
      <w:r w:rsidRPr="000F6840">
        <w:rPr>
          <w:rFonts w:ascii="Arial" w:hAnsi="Arial" w:cs="Arial"/>
          <w:b/>
          <w:kern w:val="0"/>
          <w:sz w:val="24"/>
          <w:szCs w:val="24"/>
          <w:u w:val="single"/>
        </w:rPr>
        <w:t>Gendered War Crimes</w:t>
      </w:r>
      <w:r w:rsidRPr="000F6840">
        <w:rPr>
          <w:rFonts w:ascii="Arial" w:hAnsi="Arial" w:cs="Arial"/>
          <w:b/>
          <w:kern w:val="0"/>
          <w:sz w:val="28"/>
          <w:szCs w:val="28"/>
          <w:u w:val="single"/>
        </w:rPr>
        <w:t xml:space="preserve">: </w:t>
      </w:r>
      <w:r w:rsidRPr="000F6840">
        <w:rPr>
          <w:rFonts w:ascii="Arial" w:hAnsi="Arial" w:cs="Arial"/>
          <w:b/>
          <w:kern w:val="0"/>
          <w:sz w:val="24"/>
          <w:szCs w:val="24"/>
          <w:u w:val="single"/>
        </w:rPr>
        <w:t>Military Sexual Slavery</w:t>
      </w:r>
    </w:p>
    <w:p w14:paraId="39772F0C" w14:textId="77777777" w:rsidR="00345866" w:rsidRPr="000F6840" w:rsidRDefault="00345866" w:rsidP="00345866">
      <w:pPr>
        <w:wordWrap/>
        <w:spacing w:after="0" w:line="240" w:lineRule="auto"/>
        <w:jc w:val="left"/>
        <w:rPr>
          <w:rFonts w:ascii="Arial" w:hAnsi="Arial" w:cs="Arial"/>
          <w:b/>
          <w:kern w:val="0"/>
          <w:sz w:val="24"/>
          <w:szCs w:val="24"/>
        </w:rPr>
      </w:pPr>
    </w:p>
    <w:p w14:paraId="2C54AE7C" w14:textId="77777777" w:rsidR="00345866" w:rsidRPr="000F6840" w:rsidRDefault="00345866" w:rsidP="00345866">
      <w:pPr>
        <w:wordWrap/>
        <w:spacing w:after="0" w:line="240" w:lineRule="auto"/>
        <w:jc w:val="left"/>
        <w:rPr>
          <w:rFonts w:ascii="Arial" w:hAnsi="Arial" w:cs="Arial"/>
          <w:b/>
          <w:bCs/>
          <w:kern w:val="0"/>
          <w:sz w:val="24"/>
          <w:szCs w:val="24"/>
        </w:rPr>
      </w:pPr>
      <w:r w:rsidRPr="000F6840">
        <w:rPr>
          <w:rFonts w:ascii="Arial" w:hAnsi="Arial" w:cs="Arial"/>
          <w:b/>
          <w:bCs/>
          <w:kern w:val="0"/>
          <w:sz w:val="24"/>
          <w:szCs w:val="24"/>
        </w:rPr>
        <w:t>Required Readings:</w:t>
      </w:r>
    </w:p>
    <w:p w14:paraId="47B69DB1" w14:textId="77777777" w:rsidR="00345866" w:rsidRPr="000F6840" w:rsidRDefault="00345866" w:rsidP="00345866">
      <w:pPr>
        <w:wordWrap/>
        <w:spacing w:after="0" w:line="240" w:lineRule="auto"/>
        <w:ind w:left="440" w:hangingChars="200" w:hanging="440"/>
        <w:jc w:val="left"/>
        <w:rPr>
          <w:rFonts w:ascii="Arial" w:hAnsi="Arial" w:cs="Arial"/>
          <w:bCs/>
          <w:kern w:val="0"/>
          <w:sz w:val="22"/>
        </w:rPr>
      </w:pPr>
      <w:r w:rsidRPr="000F6840">
        <w:rPr>
          <w:rFonts w:ascii="Arial" w:hAnsi="Arial" w:cs="Arial"/>
          <w:bCs/>
          <w:kern w:val="0"/>
          <w:sz w:val="22"/>
        </w:rPr>
        <w:t xml:space="preserve">Copelon, Rhonda. “Gendered War Crimes: Reconceptualizing Rape in Time of War” in </w:t>
      </w:r>
      <w:r w:rsidRPr="000F6840">
        <w:rPr>
          <w:rFonts w:ascii="Arial" w:hAnsi="Arial" w:cs="Arial"/>
          <w:bCs/>
          <w:i/>
          <w:kern w:val="0"/>
          <w:sz w:val="22"/>
        </w:rPr>
        <w:t>Women’s Rights, Human Rights</w:t>
      </w:r>
      <w:r w:rsidRPr="000F6840">
        <w:rPr>
          <w:rFonts w:ascii="Arial" w:hAnsi="Arial" w:cs="Arial"/>
          <w:bCs/>
          <w:kern w:val="0"/>
          <w:sz w:val="22"/>
        </w:rPr>
        <w:t>. Julie Peters and Andrea Wolper (ed.). Routledge. 1995.</w:t>
      </w:r>
    </w:p>
    <w:p w14:paraId="43CC768D" w14:textId="77777777" w:rsidR="00345866" w:rsidRPr="000F6840" w:rsidRDefault="00345866" w:rsidP="00345866">
      <w:pPr>
        <w:wordWrap/>
        <w:spacing w:after="0" w:line="192" w:lineRule="auto"/>
        <w:ind w:left="435" w:hangingChars="200" w:hanging="435"/>
        <w:jc w:val="left"/>
        <w:rPr>
          <w:rFonts w:ascii="Arial" w:eastAsia="함초롬바탕" w:hAnsi="Arial" w:cs="Arial"/>
          <w:bCs/>
          <w:spacing w:val="2"/>
          <w:sz w:val="22"/>
        </w:rPr>
      </w:pPr>
      <w:r w:rsidRPr="000F6840">
        <w:rPr>
          <w:rFonts w:ascii="Arial" w:eastAsia="함초롬바탕" w:hAnsi="Arial" w:cs="Arial"/>
          <w:bCs/>
          <w:spacing w:val="2"/>
          <w:sz w:val="22"/>
        </w:rPr>
        <w:t xml:space="preserve">Chung, Chinsung. "The Origin and Development of Military Sexual Slavery in Imperial Japan" </w:t>
      </w:r>
      <w:r w:rsidRPr="000F6840">
        <w:rPr>
          <w:rFonts w:ascii="Arial" w:eastAsia="함초롬바탕" w:hAnsi="Arial" w:cs="Arial" w:hint="eastAsia"/>
          <w:bCs/>
          <w:spacing w:val="2"/>
          <w:sz w:val="22"/>
        </w:rPr>
        <w:t xml:space="preserve">in </w:t>
      </w:r>
      <w:r w:rsidRPr="000F6840">
        <w:rPr>
          <w:rFonts w:ascii="Arial" w:eastAsia="함초롬바탕" w:hAnsi="Arial" w:cs="Arial"/>
          <w:bCs/>
          <w:i/>
          <w:iCs/>
          <w:spacing w:val="2"/>
          <w:sz w:val="22"/>
        </w:rPr>
        <w:t>Asian Labor in the Wartime Japanese Empire</w:t>
      </w:r>
      <w:r w:rsidRPr="000F6840">
        <w:rPr>
          <w:rFonts w:ascii="Arial" w:eastAsia="함초롬바탕" w:hAnsi="Arial" w:cs="Arial" w:hint="eastAsia"/>
          <w:bCs/>
          <w:spacing w:val="2"/>
          <w:sz w:val="22"/>
        </w:rPr>
        <w:t>.</w:t>
      </w:r>
      <w:r w:rsidRPr="000F6840">
        <w:rPr>
          <w:rFonts w:ascii="Arial" w:eastAsia="함초롬바탕" w:hAnsi="Arial" w:cs="Arial"/>
          <w:bCs/>
          <w:spacing w:val="2"/>
          <w:sz w:val="22"/>
        </w:rPr>
        <w:t xml:space="preserve"> Paul H.Kratoska (ed.). London: M.E.Sharpe. 2005.</w:t>
      </w:r>
    </w:p>
    <w:p w14:paraId="15ECE49B" w14:textId="77777777" w:rsidR="00345866" w:rsidRPr="000F6840" w:rsidRDefault="00345866" w:rsidP="00345866">
      <w:pPr>
        <w:wordWrap/>
        <w:spacing w:after="0" w:line="240" w:lineRule="auto"/>
        <w:jc w:val="left"/>
        <w:rPr>
          <w:rFonts w:ascii="Arial" w:eastAsia="함초롬바탕" w:hAnsi="Arial" w:cs="Arial"/>
          <w:bCs/>
          <w:spacing w:val="2"/>
          <w:sz w:val="22"/>
        </w:rPr>
      </w:pPr>
      <w:r w:rsidRPr="000F6840">
        <w:rPr>
          <w:rFonts w:ascii="Arial" w:eastAsia="함초롬바탕" w:hAnsi="Arial" w:cs="Arial"/>
          <w:bCs/>
          <w:spacing w:val="2"/>
          <w:sz w:val="22"/>
        </w:rPr>
        <w:t xml:space="preserve">The Korean Council for Justice and Remembrance for the Issues of Military Sexual </w:t>
      </w:r>
    </w:p>
    <w:p w14:paraId="3C0AB892" w14:textId="77777777" w:rsidR="00345866" w:rsidRPr="000F6840" w:rsidRDefault="00345866" w:rsidP="00345866">
      <w:pPr>
        <w:wordWrap/>
        <w:spacing w:after="0" w:line="240" w:lineRule="auto"/>
        <w:ind w:firstLineChars="200" w:firstLine="435"/>
        <w:jc w:val="left"/>
        <w:rPr>
          <w:rFonts w:ascii="Arial" w:eastAsia="함초롬바탕" w:hAnsi="Arial" w:cs="Arial"/>
          <w:bCs/>
          <w:i/>
          <w:spacing w:val="2"/>
          <w:sz w:val="22"/>
        </w:rPr>
      </w:pPr>
      <w:r w:rsidRPr="000F6840">
        <w:rPr>
          <w:rFonts w:ascii="Arial" w:eastAsia="함초롬바탕" w:hAnsi="Arial" w:cs="Arial"/>
          <w:bCs/>
          <w:spacing w:val="2"/>
          <w:sz w:val="22"/>
        </w:rPr>
        <w:t xml:space="preserve">Slavery by Japan. </w:t>
      </w:r>
      <w:r w:rsidRPr="000F6840">
        <w:rPr>
          <w:rFonts w:ascii="Arial" w:eastAsia="함초롬바탕" w:hAnsi="Arial" w:cs="Arial"/>
          <w:bCs/>
          <w:i/>
          <w:spacing w:val="2"/>
          <w:sz w:val="22"/>
        </w:rPr>
        <w:t xml:space="preserve">A to Z Guide for Just Resolution of the Japanese Military </w:t>
      </w:r>
    </w:p>
    <w:p w14:paraId="02577D9A" w14:textId="77777777" w:rsidR="00345866" w:rsidRPr="000F6840" w:rsidRDefault="00345866" w:rsidP="00345866">
      <w:pPr>
        <w:wordWrap/>
        <w:spacing w:after="0" w:line="240" w:lineRule="auto"/>
        <w:ind w:firstLineChars="200" w:firstLine="435"/>
        <w:jc w:val="left"/>
        <w:rPr>
          <w:rFonts w:ascii="Arial" w:eastAsia="함초롬바탕" w:hAnsi="Arial" w:cs="Arial"/>
          <w:bCs/>
          <w:i/>
          <w:spacing w:val="2"/>
          <w:sz w:val="22"/>
        </w:rPr>
      </w:pPr>
      <w:r w:rsidRPr="000F6840">
        <w:rPr>
          <w:rFonts w:ascii="Arial" w:eastAsia="함초롬바탕" w:hAnsi="Arial" w:cs="Arial"/>
          <w:bCs/>
          <w:i/>
          <w:spacing w:val="2"/>
          <w:sz w:val="22"/>
        </w:rPr>
        <w:t>Sexual Slavery Issue</w:t>
      </w:r>
      <w:r w:rsidRPr="000F6840">
        <w:rPr>
          <w:rFonts w:ascii="Arial" w:eastAsia="함초롬바탕" w:hAnsi="Arial" w:cs="Arial"/>
          <w:bCs/>
          <w:spacing w:val="2"/>
          <w:sz w:val="22"/>
        </w:rPr>
        <w:t>. 2020.</w:t>
      </w:r>
    </w:p>
    <w:p w14:paraId="717A3823" w14:textId="77777777" w:rsidR="00345866" w:rsidRPr="000F6840" w:rsidRDefault="00345866" w:rsidP="00345866">
      <w:pPr>
        <w:wordWrap/>
        <w:spacing w:after="0" w:line="240" w:lineRule="auto"/>
        <w:jc w:val="left"/>
        <w:rPr>
          <w:rFonts w:ascii="Arial" w:hAnsi="Arial" w:cs="Arial"/>
          <w:b/>
          <w:kern w:val="0"/>
          <w:sz w:val="22"/>
        </w:rPr>
      </w:pPr>
    </w:p>
    <w:p w14:paraId="78C88396" w14:textId="52E7FFCD" w:rsidR="00345866" w:rsidRPr="000F6840" w:rsidRDefault="00345866" w:rsidP="00345866">
      <w:pPr>
        <w:pStyle w:val="a7"/>
        <w:shd w:val="clear" w:color="auto" w:fill="FFFFFF"/>
        <w:spacing w:before="0" w:beforeAutospacing="0" w:after="0" w:afterAutospacing="0"/>
        <w:rPr>
          <w:rFonts w:ascii="Arial" w:hAnsi="Arial" w:cs="Arial"/>
          <w:b/>
        </w:rPr>
      </w:pPr>
      <w:r w:rsidRPr="000F6840">
        <w:rPr>
          <w:rFonts w:ascii="Arial" w:hAnsi="Arial" w:cs="Arial"/>
          <w:b/>
          <w:highlight w:val="lightGray"/>
        </w:rPr>
        <w:t xml:space="preserve">Presentation </w:t>
      </w:r>
      <w:r w:rsidR="00244FA9">
        <w:rPr>
          <w:rFonts w:ascii="Arial" w:hAnsi="Arial" w:cs="Arial"/>
          <w:b/>
          <w:highlight w:val="lightGray"/>
        </w:rPr>
        <w:t>5</w:t>
      </w:r>
    </w:p>
    <w:p w14:paraId="4E1892ED" w14:textId="1FC95FB2" w:rsidR="00345866" w:rsidRPr="00345866" w:rsidRDefault="00345866" w:rsidP="00345866">
      <w:pPr>
        <w:wordWrap/>
        <w:spacing w:after="0" w:line="240" w:lineRule="auto"/>
        <w:jc w:val="left"/>
        <w:rPr>
          <w:rFonts w:ascii="Arial" w:hAnsi="Arial" w:cs="Arial" w:hint="eastAsia"/>
          <w:b/>
          <w:color w:val="000000"/>
          <w:kern w:val="0"/>
          <w:sz w:val="28"/>
          <w:szCs w:val="28"/>
        </w:rPr>
      </w:pPr>
    </w:p>
    <w:p w14:paraId="73910DF4" w14:textId="77777777" w:rsidR="00BE61D8" w:rsidRDefault="00BE61D8" w:rsidP="00BE61D8">
      <w:pPr>
        <w:pStyle w:val="a5"/>
        <w:wordWrap/>
        <w:spacing w:after="0" w:line="240" w:lineRule="auto"/>
        <w:ind w:leftChars="0" w:left="1120"/>
        <w:jc w:val="left"/>
        <w:rPr>
          <w:rFonts w:ascii="Arial" w:hAnsi="Arial" w:cs="Arial"/>
          <w:b/>
          <w:color w:val="000000"/>
          <w:kern w:val="0"/>
          <w:sz w:val="28"/>
          <w:szCs w:val="28"/>
        </w:rPr>
      </w:pPr>
    </w:p>
    <w:p w14:paraId="42361A5B" w14:textId="4B08F384" w:rsidR="00FB4D62" w:rsidRPr="000F6840" w:rsidRDefault="00BE61D8" w:rsidP="00FB4D62">
      <w:pPr>
        <w:wordWrap/>
        <w:spacing w:after="0" w:line="240" w:lineRule="auto"/>
        <w:jc w:val="left"/>
        <w:rPr>
          <w:rFonts w:ascii="Arial" w:hAnsi="Arial" w:cs="Arial"/>
          <w:i/>
          <w:iCs/>
          <w:kern w:val="0"/>
          <w:sz w:val="24"/>
          <w:szCs w:val="24"/>
          <w:u w:val="single"/>
        </w:rPr>
      </w:pPr>
      <w:r w:rsidRPr="000F6840">
        <w:rPr>
          <w:rFonts w:ascii="Arial" w:hAnsi="Arial" w:cs="Arial"/>
          <w:b/>
          <w:bCs/>
          <w:i/>
          <w:iCs/>
          <w:kern w:val="0"/>
          <w:sz w:val="26"/>
          <w:szCs w:val="26"/>
          <w:u w:val="single"/>
        </w:rPr>
        <w:t xml:space="preserve">WEEK </w:t>
      </w:r>
      <w:r w:rsidR="00D950A5">
        <w:rPr>
          <w:rFonts w:ascii="Arial" w:hAnsi="Arial" w:cs="Arial"/>
          <w:b/>
          <w:bCs/>
          <w:i/>
          <w:iCs/>
          <w:kern w:val="0"/>
          <w:sz w:val="26"/>
          <w:szCs w:val="26"/>
          <w:u w:val="single"/>
        </w:rPr>
        <w:t>1</w:t>
      </w:r>
      <w:r w:rsidR="00D3352D">
        <w:rPr>
          <w:rFonts w:ascii="Arial" w:hAnsi="Arial" w:cs="Arial"/>
          <w:b/>
          <w:bCs/>
          <w:i/>
          <w:iCs/>
          <w:kern w:val="0"/>
          <w:sz w:val="26"/>
          <w:szCs w:val="26"/>
          <w:u w:val="single"/>
        </w:rPr>
        <w:t xml:space="preserve">1 </w:t>
      </w:r>
      <w:r w:rsidRPr="000F6840">
        <w:rPr>
          <w:rFonts w:ascii="Arial" w:hAnsi="Arial" w:cs="Arial"/>
          <w:b/>
          <w:bCs/>
          <w:i/>
          <w:iCs/>
          <w:kern w:val="0"/>
          <w:sz w:val="26"/>
          <w:szCs w:val="26"/>
          <w:u w:val="single"/>
        </w:rPr>
        <w:t>(</w:t>
      </w:r>
      <w:r w:rsidR="00E435C8">
        <w:rPr>
          <w:rFonts w:ascii="Arial" w:hAnsi="Arial" w:cs="Arial"/>
          <w:b/>
          <w:bCs/>
          <w:i/>
          <w:iCs/>
          <w:kern w:val="0"/>
          <w:sz w:val="26"/>
          <w:szCs w:val="26"/>
          <w:u w:val="single"/>
        </w:rPr>
        <w:t>May</w:t>
      </w:r>
      <w:r w:rsidRPr="000F6840">
        <w:rPr>
          <w:rFonts w:ascii="Arial" w:hAnsi="Arial" w:cs="Arial"/>
          <w:b/>
          <w:bCs/>
          <w:i/>
          <w:iCs/>
          <w:kern w:val="0"/>
          <w:sz w:val="26"/>
          <w:szCs w:val="26"/>
          <w:u w:val="single"/>
        </w:rPr>
        <w:t xml:space="preserve"> </w:t>
      </w:r>
      <w:r w:rsidR="00D3352D">
        <w:rPr>
          <w:rFonts w:ascii="Arial" w:hAnsi="Arial" w:cs="Arial"/>
          <w:b/>
          <w:bCs/>
          <w:i/>
          <w:iCs/>
          <w:kern w:val="0"/>
          <w:sz w:val="26"/>
          <w:szCs w:val="26"/>
          <w:u w:val="single"/>
        </w:rPr>
        <w:t>16</w:t>
      </w:r>
      <w:r w:rsidRPr="000F6840">
        <w:rPr>
          <w:rFonts w:ascii="Arial" w:hAnsi="Arial" w:cs="Arial"/>
          <w:b/>
          <w:bCs/>
          <w:i/>
          <w:iCs/>
          <w:kern w:val="0"/>
          <w:sz w:val="26"/>
          <w:szCs w:val="26"/>
          <w:u w:val="single"/>
        </w:rPr>
        <w:t>)</w:t>
      </w:r>
      <w:r w:rsidRPr="000F6840">
        <w:rPr>
          <w:rFonts w:ascii="Arial" w:hAnsi="Arial" w:cs="Arial"/>
          <w:b/>
          <w:bCs/>
          <w:kern w:val="0"/>
          <w:sz w:val="26"/>
          <w:szCs w:val="26"/>
          <w:u w:val="single"/>
        </w:rPr>
        <w:t>:</w:t>
      </w:r>
      <w:r w:rsidR="00E435C8">
        <w:rPr>
          <w:rFonts w:ascii="Arial" w:hAnsi="Arial" w:cs="Arial"/>
          <w:b/>
          <w:bCs/>
          <w:kern w:val="0"/>
          <w:sz w:val="26"/>
          <w:szCs w:val="26"/>
          <w:u w:val="single"/>
        </w:rPr>
        <w:t xml:space="preserve"> </w:t>
      </w:r>
      <w:r w:rsidR="00FB4D62" w:rsidRPr="000F6840">
        <w:rPr>
          <w:rFonts w:ascii="Arial" w:hAnsi="Arial" w:cs="Arial"/>
          <w:b/>
          <w:bCs/>
          <w:i/>
          <w:iCs/>
          <w:kern w:val="0"/>
          <w:sz w:val="24"/>
          <w:szCs w:val="24"/>
          <w:u w:val="single"/>
        </w:rPr>
        <w:t>Gender and Employment</w:t>
      </w:r>
    </w:p>
    <w:p w14:paraId="309DF44B" w14:textId="77777777" w:rsidR="00FB4D62" w:rsidRPr="000F6840" w:rsidRDefault="00FB4D62" w:rsidP="00FB4D62">
      <w:pPr>
        <w:numPr>
          <w:ilvl w:val="0"/>
          <w:numId w:val="2"/>
        </w:numPr>
        <w:wordWrap/>
        <w:spacing w:after="0" w:line="240" w:lineRule="auto"/>
        <w:jc w:val="left"/>
        <w:rPr>
          <w:rFonts w:ascii="Arial" w:hAnsi="Arial" w:cs="Arial"/>
          <w:kern w:val="0"/>
          <w:sz w:val="22"/>
        </w:rPr>
      </w:pPr>
      <w:r w:rsidRPr="000F6840">
        <w:rPr>
          <w:rFonts w:ascii="Arial" w:hAnsi="Arial" w:cs="Arial"/>
          <w:kern w:val="0"/>
          <w:sz w:val="22"/>
        </w:rPr>
        <w:t>Equal pay</w:t>
      </w:r>
    </w:p>
    <w:p w14:paraId="36B1B5EA" w14:textId="77777777" w:rsidR="00FB4D62" w:rsidRPr="000F6840" w:rsidRDefault="00FB4D62" w:rsidP="00FB4D62">
      <w:pPr>
        <w:numPr>
          <w:ilvl w:val="0"/>
          <w:numId w:val="2"/>
        </w:numPr>
        <w:wordWrap/>
        <w:spacing w:after="0" w:line="240" w:lineRule="auto"/>
        <w:jc w:val="left"/>
        <w:rPr>
          <w:rFonts w:ascii="Arial" w:hAnsi="Arial" w:cs="Arial"/>
          <w:kern w:val="0"/>
          <w:sz w:val="22"/>
        </w:rPr>
      </w:pPr>
      <w:r w:rsidRPr="000F6840">
        <w:rPr>
          <w:rFonts w:ascii="Arial" w:hAnsi="Arial" w:cs="Arial"/>
          <w:kern w:val="0"/>
          <w:sz w:val="22"/>
        </w:rPr>
        <w:lastRenderedPageBreak/>
        <w:t>Domestic labor</w:t>
      </w:r>
    </w:p>
    <w:p w14:paraId="5A9CB596" w14:textId="77777777" w:rsidR="00FB4D62" w:rsidRPr="000F6840" w:rsidRDefault="00FB4D62" w:rsidP="00FB4D62">
      <w:pPr>
        <w:numPr>
          <w:ilvl w:val="0"/>
          <w:numId w:val="2"/>
        </w:numPr>
        <w:wordWrap/>
        <w:spacing w:after="0" w:line="240" w:lineRule="auto"/>
        <w:jc w:val="left"/>
        <w:rPr>
          <w:rFonts w:ascii="Arial" w:hAnsi="Arial" w:cs="Arial"/>
          <w:kern w:val="0"/>
          <w:sz w:val="22"/>
        </w:rPr>
      </w:pPr>
      <w:r w:rsidRPr="000F6840">
        <w:rPr>
          <w:rFonts w:ascii="Arial" w:hAnsi="Arial" w:cs="Arial"/>
          <w:kern w:val="0"/>
          <w:sz w:val="22"/>
        </w:rPr>
        <w:t>Irregular work</w:t>
      </w:r>
    </w:p>
    <w:p w14:paraId="48EF24B1" w14:textId="77777777" w:rsidR="00FB4D62" w:rsidRPr="000F6840" w:rsidRDefault="00FB4D62" w:rsidP="00FB4D62">
      <w:pPr>
        <w:wordWrap/>
        <w:spacing w:after="0" w:line="240" w:lineRule="auto"/>
        <w:jc w:val="left"/>
        <w:rPr>
          <w:rFonts w:ascii="Arial" w:hAnsi="Arial" w:cs="Arial"/>
          <w:kern w:val="0"/>
          <w:sz w:val="22"/>
        </w:rPr>
      </w:pPr>
    </w:p>
    <w:p w14:paraId="195F750B" w14:textId="77777777" w:rsidR="00FB4D62" w:rsidRPr="000F6840" w:rsidRDefault="00FB4D62" w:rsidP="00FB4D62">
      <w:pPr>
        <w:wordWrap/>
        <w:spacing w:after="0" w:line="240" w:lineRule="auto"/>
        <w:jc w:val="left"/>
        <w:rPr>
          <w:rFonts w:ascii="Arial" w:hAnsi="Arial" w:cs="Arial"/>
          <w:kern w:val="0"/>
          <w:sz w:val="24"/>
          <w:szCs w:val="24"/>
          <w:u w:val="single"/>
        </w:rPr>
      </w:pPr>
      <w:r w:rsidRPr="000F6840">
        <w:rPr>
          <w:rFonts w:ascii="Arial" w:hAnsi="Arial" w:cs="Arial"/>
          <w:b/>
          <w:bCs/>
          <w:kern w:val="0"/>
          <w:sz w:val="24"/>
          <w:szCs w:val="24"/>
        </w:rPr>
        <w:t>Required Readings:</w:t>
      </w:r>
    </w:p>
    <w:p w14:paraId="7E19D932" w14:textId="77777777" w:rsidR="00FB4D62" w:rsidRPr="000F6840" w:rsidRDefault="00FB4D62" w:rsidP="00FB4D62">
      <w:pPr>
        <w:wordWrap/>
        <w:spacing w:after="0" w:line="240" w:lineRule="auto"/>
        <w:jc w:val="left"/>
        <w:rPr>
          <w:rFonts w:ascii="Arial" w:hAnsi="Arial" w:cs="Arial"/>
          <w:sz w:val="22"/>
        </w:rPr>
      </w:pPr>
      <w:r w:rsidRPr="000F6840">
        <w:rPr>
          <w:rFonts w:ascii="Arial" w:hAnsi="Arial" w:cs="Arial"/>
          <w:sz w:val="22"/>
        </w:rPr>
        <w:t xml:space="preserve">ILO. </w:t>
      </w:r>
      <w:r w:rsidRPr="000F6840">
        <w:rPr>
          <w:rFonts w:ascii="Arial" w:hAnsi="Arial" w:cs="Arial"/>
          <w:i/>
          <w:sz w:val="22"/>
        </w:rPr>
        <w:t>Equal Pay – An introductory guide</w:t>
      </w:r>
      <w:r w:rsidRPr="000F6840">
        <w:rPr>
          <w:rFonts w:ascii="Arial" w:hAnsi="Arial" w:cs="Arial"/>
          <w:sz w:val="22"/>
        </w:rPr>
        <w:t>. pp.1-36 (ch.1-4). 2013.</w:t>
      </w:r>
    </w:p>
    <w:p w14:paraId="40AE47D4" w14:textId="77777777" w:rsidR="00FB4D62" w:rsidRPr="000F6840" w:rsidRDefault="00FB4D62" w:rsidP="00FB4D62">
      <w:pPr>
        <w:wordWrap/>
        <w:spacing w:after="0" w:line="240" w:lineRule="auto"/>
        <w:jc w:val="left"/>
        <w:rPr>
          <w:rFonts w:ascii="Arial" w:hAnsi="Arial" w:cs="Arial"/>
          <w:iCs/>
          <w:sz w:val="22"/>
        </w:rPr>
      </w:pPr>
      <w:r w:rsidRPr="000F6840">
        <w:rPr>
          <w:rFonts w:ascii="Arial" w:hAnsi="Arial" w:cs="Arial"/>
          <w:sz w:val="22"/>
        </w:rPr>
        <w:t xml:space="preserve">UNDP. </w:t>
      </w:r>
      <w:r w:rsidRPr="000F6840">
        <w:rPr>
          <w:rFonts w:ascii="Arial" w:hAnsi="Arial" w:cs="Arial"/>
          <w:i/>
          <w:sz w:val="22"/>
        </w:rPr>
        <w:t>Human Development Report 2015 – Work for Human Development</w:t>
      </w:r>
      <w:r w:rsidRPr="000F6840">
        <w:rPr>
          <w:rFonts w:ascii="Arial" w:hAnsi="Arial" w:cs="Arial"/>
          <w:iCs/>
          <w:sz w:val="22"/>
        </w:rPr>
        <w:t xml:space="preserve">. pp.105-127 </w:t>
      </w:r>
    </w:p>
    <w:p w14:paraId="790662CF" w14:textId="77777777" w:rsidR="00FB4D62" w:rsidRPr="000F6840" w:rsidRDefault="00FB4D62" w:rsidP="00FB4D62">
      <w:pPr>
        <w:wordWrap/>
        <w:spacing w:after="0" w:line="240" w:lineRule="auto"/>
        <w:ind w:firstLineChars="200" w:firstLine="440"/>
        <w:jc w:val="left"/>
        <w:rPr>
          <w:rStyle w:val="a6"/>
          <w:rFonts w:ascii="Arial" w:hAnsi="Arial" w:cs="Arial"/>
          <w:color w:val="auto"/>
          <w:sz w:val="22"/>
          <w:u w:val="none"/>
        </w:rPr>
      </w:pPr>
      <w:r w:rsidRPr="000F6840">
        <w:rPr>
          <w:rFonts w:ascii="Arial" w:hAnsi="Arial" w:cs="Arial"/>
          <w:iCs/>
          <w:sz w:val="22"/>
        </w:rPr>
        <w:t>(ch.4)</w:t>
      </w:r>
      <w:r w:rsidRPr="000F6840">
        <w:rPr>
          <w:rFonts w:ascii="Arial" w:hAnsi="Arial" w:cs="Arial"/>
          <w:sz w:val="22"/>
        </w:rPr>
        <w:t>. 2015.</w:t>
      </w:r>
    </w:p>
    <w:p w14:paraId="05099464" w14:textId="77777777" w:rsidR="00FB4D62" w:rsidRPr="000F6840" w:rsidRDefault="00FB4D62" w:rsidP="00FB4D62">
      <w:pPr>
        <w:wordWrap/>
        <w:spacing w:after="0" w:line="240" w:lineRule="auto"/>
        <w:jc w:val="left"/>
        <w:rPr>
          <w:rFonts w:ascii="Arial" w:hAnsi="Arial" w:cs="Arial"/>
          <w:sz w:val="22"/>
        </w:rPr>
      </w:pPr>
      <w:r w:rsidRPr="000F6840">
        <w:rPr>
          <w:rFonts w:ascii="Arial" w:hAnsi="Arial" w:cs="Arial"/>
          <w:sz w:val="22"/>
        </w:rPr>
        <w:t xml:space="preserve">ILO. </w:t>
      </w:r>
      <w:r w:rsidRPr="000F6840">
        <w:rPr>
          <w:rFonts w:ascii="Arial" w:hAnsi="Arial" w:cs="Arial"/>
          <w:i/>
          <w:sz w:val="22"/>
        </w:rPr>
        <w:t>Domestic Workers Convention</w:t>
      </w:r>
      <w:r w:rsidRPr="000F6840">
        <w:rPr>
          <w:rFonts w:ascii="Arial" w:hAnsi="Arial" w:cs="Arial"/>
          <w:sz w:val="22"/>
        </w:rPr>
        <w:t xml:space="preserve"> (No. 189). 2011.</w:t>
      </w:r>
    </w:p>
    <w:p w14:paraId="5B8E7719" w14:textId="77777777" w:rsidR="00FB4D62" w:rsidRPr="00C643D3" w:rsidRDefault="00FB4D62" w:rsidP="00FB4D62">
      <w:pPr>
        <w:wordWrap/>
        <w:spacing w:after="0" w:line="240" w:lineRule="auto"/>
        <w:ind w:leftChars="200" w:left="400" w:firstLineChars="50" w:firstLine="110"/>
        <w:jc w:val="left"/>
        <w:rPr>
          <w:rFonts w:ascii="Arial" w:hAnsi="Arial" w:cs="Arial"/>
          <w:sz w:val="22"/>
        </w:rPr>
      </w:pPr>
      <w:r w:rsidRPr="00C643D3">
        <w:rPr>
          <w:rFonts w:ascii="Arial" w:hAnsi="Arial" w:cs="Arial"/>
          <w:sz w:val="22"/>
        </w:rPr>
        <w:t>(</w:t>
      </w:r>
      <w:hyperlink r:id="rId21" w:history="1">
        <w:r w:rsidRPr="002D49E0">
          <w:rPr>
            <w:rStyle w:val="a6"/>
            <w:rFonts w:ascii="Arial" w:hAnsi="Arial" w:cs="Arial"/>
            <w:sz w:val="22"/>
          </w:rPr>
          <w:t>http://www.ilo.org/dyn/normlex/en/f?p=NORMLEXPUB:12100:0::NO::P12100_ILO_CODE:C189</w:t>
        </w:r>
      </w:hyperlink>
      <w:r w:rsidRPr="00C643D3">
        <w:rPr>
          <w:rFonts w:ascii="Arial" w:hAnsi="Arial" w:cs="Arial"/>
          <w:sz w:val="22"/>
        </w:rPr>
        <w:t>)</w:t>
      </w:r>
    </w:p>
    <w:p w14:paraId="037BF1D2" w14:textId="77777777" w:rsidR="00FB4D62" w:rsidRPr="000F6840" w:rsidRDefault="00FB4D62" w:rsidP="00FB4D62">
      <w:pPr>
        <w:wordWrap/>
        <w:spacing w:after="0" w:line="240" w:lineRule="auto"/>
        <w:jc w:val="left"/>
        <w:rPr>
          <w:rFonts w:ascii="Arial" w:hAnsi="Arial" w:cs="Arial"/>
          <w:sz w:val="22"/>
        </w:rPr>
      </w:pPr>
      <w:r w:rsidRPr="000F6840">
        <w:rPr>
          <w:rFonts w:ascii="Arial" w:hAnsi="Arial" w:cs="Arial"/>
          <w:sz w:val="22"/>
        </w:rPr>
        <w:t>Chun, J.Jihye. “Legal Liminality: the gender and labour politics of organizing South</w:t>
      </w:r>
    </w:p>
    <w:p w14:paraId="44F8C2CE" w14:textId="77777777" w:rsidR="00FB4D62" w:rsidRPr="000F6840" w:rsidRDefault="00FB4D62" w:rsidP="00FB4D62">
      <w:pPr>
        <w:wordWrap/>
        <w:spacing w:after="0" w:line="240" w:lineRule="auto"/>
        <w:ind w:firstLineChars="200" w:firstLine="440"/>
        <w:jc w:val="left"/>
        <w:rPr>
          <w:rFonts w:ascii="Arial" w:hAnsi="Arial" w:cs="Arial"/>
          <w:sz w:val="22"/>
        </w:rPr>
      </w:pPr>
      <w:r w:rsidRPr="000F6840">
        <w:rPr>
          <w:rFonts w:ascii="Arial" w:hAnsi="Arial" w:cs="Arial"/>
          <w:sz w:val="22"/>
        </w:rPr>
        <w:t xml:space="preserve"> Korea’s</w:t>
      </w:r>
      <w:r w:rsidRPr="000F6840">
        <w:rPr>
          <w:rFonts w:ascii="Arial" w:hAnsi="Arial" w:cs="Arial" w:hint="eastAsia"/>
          <w:sz w:val="22"/>
        </w:rPr>
        <w:t xml:space="preserve"> </w:t>
      </w:r>
      <w:r w:rsidRPr="000F6840">
        <w:rPr>
          <w:rFonts w:ascii="Arial" w:hAnsi="Arial" w:cs="Arial"/>
          <w:sz w:val="22"/>
        </w:rPr>
        <w:t xml:space="preserve">irregular workforce.” </w:t>
      </w:r>
      <w:r w:rsidRPr="000F6840">
        <w:rPr>
          <w:rFonts w:ascii="Arial" w:hAnsi="Arial" w:cs="Arial"/>
          <w:i/>
          <w:iCs/>
          <w:sz w:val="22"/>
        </w:rPr>
        <w:t xml:space="preserve">Third World Quarterly </w:t>
      </w:r>
      <w:r w:rsidRPr="000F6840">
        <w:rPr>
          <w:rFonts w:ascii="Arial" w:hAnsi="Arial" w:cs="Arial"/>
          <w:sz w:val="22"/>
        </w:rPr>
        <w:t>30(3): 469-483. 2009.</w:t>
      </w:r>
    </w:p>
    <w:p w14:paraId="58B0576E" w14:textId="3FAB03B1" w:rsidR="00BE61D8" w:rsidRPr="00C643D3" w:rsidRDefault="00BE61D8" w:rsidP="00FB4D62">
      <w:pPr>
        <w:wordWrap/>
        <w:spacing w:after="0" w:line="240" w:lineRule="auto"/>
        <w:jc w:val="left"/>
        <w:rPr>
          <w:rFonts w:ascii="Arial" w:hAnsi="Arial" w:cs="Arial"/>
          <w:color w:val="000000"/>
          <w:kern w:val="0"/>
          <w:sz w:val="22"/>
        </w:rPr>
      </w:pPr>
    </w:p>
    <w:p w14:paraId="0017026A" w14:textId="12F764BF" w:rsidR="00BE61D8" w:rsidRPr="00C643D3" w:rsidRDefault="00BE61D8" w:rsidP="00BE61D8">
      <w:pPr>
        <w:pStyle w:val="a7"/>
        <w:shd w:val="clear" w:color="auto" w:fill="FFFFFF"/>
        <w:spacing w:before="0" w:beforeAutospacing="0" w:after="0" w:afterAutospacing="0"/>
        <w:rPr>
          <w:rFonts w:ascii="Arial" w:hAnsi="Arial" w:cs="Arial"/>
          <w:b/>
        </w:rPr>
      </w:pPr>
      <w:r w:rsidRPr="00C643D3">
        <w:rPr>
          <w:rFonts w:ascii="Arial" w:hAnsi="Arial" w:cs="Arial"/>
          <w:b/>
          <w:highlight w:val="lightGray"/>
        </w:rPr>
        <w:t xml:space="preserve">Presentation </w:t>
      </w:r>
      <w:r w:rsidR="00244FA9">
        <w:rPr>
          <w:rFonts w:ascii="Arial" w:hAnsi="Arial" w:cs="Arial"/>
          <w:b/>
          <w:highlight w:val="lightGray"/>
        </w:rPr>
        <w:t>6</w:t>
      </w:r>
      <w:bookmarkStart w:id="1" w:name="_GoBack"/>
      <w:bookmarkEnd w:id="1"/>
    </w:p>
    <w:p w14:paraId="577860D1" w14:textId="77777777" w:rsidR="00BE61D8" w:rsidRPr="00BE61D8" w:rsidRDefault="00BE61D8" w:rsidP="00BE61D8">
      <w:pPr>
        <w:wordWrap/>
        <w:spacing w:after="0" w:line="240" w:lineRule="auto"/>
        <w:jc w:val="left"/>
        <w:rPr>
          <w:rFonts w:ascii="Arial" w:hAnsi="Arial" w:cs="Arial"/>
          <w:b/>
          <w:color w:val="000000"/>
          <w:kern w:val="0"/>
          <w:sz w:val="28"/>
          <w:szCs w:val="28"/>
        </w:rPr>
      </w:pPr>
    </w:p>
    <w:p w14:paraId="71B27684" w14:textId="77777777" w:rsidR="00607DBE" w:rsidRPr="00C643D3" w:rsidRDefault="00607DBE" w:rsidP="00C643D3">
      <w:pPr>
        <w:wordWrap/>
        <w:spacing w:after="0" w:line="240" w:lineRule="auto"/>
        <w:jc w:val="left"/>
        <w:rPr>
          <w:rFonts w:ascii="Arial" w:hAnsi="Arial" w:cs="Arial"/>
          <w:b/>
          <w:color w:val="000000"/>
          <w:kern w:val="0"/>
          <w:sz w:val="24"/>
          <w:szCs w:val="24"/>
        </w:rPr>
      </w:pPr>
    </w:p>
    <w:p w14:paraId="41C85DC7" w14:textId="77777777" w:rsidR="00345866" w:rsidRPr="00C643D3" w:rsidRDefault="00D950A5" w:rsidP="00345866">
      <w:pPr>
        <w:wordWrap/>
        <w:spacing w:after="0" w:line="240" w:lineRule="auto"/>
        <w:jc w:val="left"/>
        <w:rPr>
          <w:rFonts w:ascii="Arial" w:hAnsi="Arial" w:cs="Arial"/>
          <w:b/>
          <w:color w:val="000000"/>
          <w:kern w:val="0"/>
          <w:sz w:val="28"/>
          <w:szCs w:val="28"/>
          <w:u w:val="single"/>
        </w:rPr>
      </w:pPr>
      <w:r>
        <w:rPr>
          <w:rFonts w:ascii="Arial" w:hAnsi="Arial" w:cs="Arial"/>
          <w:b/>
          <w:i/>
          <w:iCs/>
          <w:kern w:val="0"/>
          <w:sz w:val="26"/>
          <w:szCs w:val="26"/>
          <w:u w:val="single"/>
        </w:rPr>
        <w:t>WEEK 1</w:t>
      </w:r>
      <w:r w:rsidR="00D3352D">
        <w:rPr>
          <w:rFonts w:ascii="Arial" w:hAnsi="Arial" w:cs="Arial"/>
          <w:b/>
          <w:i/>
          <w:iCs/>
          <w:kern w:val="0"/>
          <w:sz w:val="26"/>
          <w:szCs w:val="26"/>
          <w:u w:val="single"/>
        </w:rPr>
        <w:t>2</w:t>
      </w:r>
      <w:r w:rsidR="00035CFB" w:rsidRPr="000F6840">
        <w:rPr>
          <w:rFonts w:ascii="Arial" w:hAnsi="Arial" w:cs="Arial"/>
          <w:b/>
          <w:i/>
          <w:iCs/>
          <w:kern w:val="0"/>
          <w:sz w:val="26"/>
          <w:szCs w:val="26"/>
          <w:u w:val="single"/>
        </w:rPr>
        <w:t xml:space="preserve"> (</w:t>
      </w:r>
      <w:r w:rsidR="00E435C8">
        <w:rPr>
          <w:rFonts w:ascii="Arial" w:hAnsi="Arial" w:cs="Arial"/>
          <w:b/>
          <w:i/>
          <w:iCs/>
          <w:kern w:val="0"/>
          <w:sz w:val="26"/>
          <w:szCs w:val="26"/>
          <w:u w:val="single"/>
        </w:rPr>
        <w:t>May</w:t>
      </w:r>
      <w:r w:rsidR="00BE61D8">
        <w:rPr>
          <w:rFonts w:ascii="Arial" w:hAnsi="Arial" w:cs="Arial"/>
          <w:b/>
          <w:i/>
          <w:iCs/>
          <w:kern w:val="0"/>
          <w:sz w:val="26"/>
          <w:szCs w:val="26"/>
          <w:u w:val="single"/>
        </w:rPr>
        <w:t xml:space="preserve"> </w:t>
      </w:r>
      <w:r w:rsidR="00D3352D">
        <w:rPr>
          <w:rFonts w:ascii="Arial" w:hAnsi="Arial" w:cs="Arial"/>
          <w:b/>
          <w:i/>
          <w:iCs/>
          <w:kern w:val="0"/>
          <w:sz w:val="26"/>
          <w:szCs w:val="26"/>
          <w:u w:val="single"/>
        </w:rPr>
        <w:t>23</w:t>
      </w:r>
      <w:r w:rsidR="00035CFB" w:rsidRPr="000F6840">
        <w:rPr>
          <w:rFonts w:ascii="Arial" w:hAnsi="Arial" w:cs="Arial"/>
          <w:b/>
          <w:i/>
          <w:iCs/>
          <w:kern w:val="0"/>
          <w:sz w:val="26"/>
          <w:szCs w:val="26"/>
          <w:u w:val="single"/>
        </w:rPr>
        <w:t>)</w:t>
      </w:r>
      <w:r w:rsidR="00A4340D" w:rsidRPr="000F6840">
        <w:rPr>
          <w:rFonts w:ascii="Arial" w:hAnsi="Arial" w:cs="Arial"/>
          <w:b/>
          <w:kern w:val="0"/>
          <w:sz w:val="26"/>
          <w:szCs w:val="26"/>
          <w:u w:val="single"/>
        </w:rPr>
        <w:t xml:space="preserve">: </w:t>
      </w:r>
      <w:r w:rsidR="00345866" w:rsidRPr="00C643D3">
        <w:rPr>
          <w:rFonts w:ascii="Arial" w:hAnsi="Arial" w:cs="Arial"/>
          <w:b/>
          <w:color w:val="000000"/>
          <w:kern w:val="0"/>
          <w:sz w:val="24"/>
          <w:szCs w:val="24"/>
          <w:u w:val="single"/>
        </w:rPr>
        <w:t xml:space="preserve">Gendered Migration/ </w:t>
      </w:r>
      <w:r w:rsidR="00345866">
        <w:rPr>
          <w:rFonts w:ascii="Arial" w:hAnsi="Arial" w:cs="Arial"/>
          <w:b/>
          <w:color w:val="000000"/>
          <w:kern w:val="0"/>
          <w:sz w:val="24"/>
          <w:szCs w:val="24"/>
          <w:u w:val="single"/>
        </w:rPr>
        <w:t xml:space="preserve">Labor and </w:t>
      </w:r>
      <w:r w:rsidR="00345866" w:rsidRPr="00C643D3">
        <w:rPr>
          <w:rFonts w:ascii="Arial" w:hAnsi="Arial" w:cs="Arial"/>
          <w:b/>
          <w:color w:val="000000"/>
          <w:kern w:val="0"/>
          <w:sz w:val="24"/>
          <w:szCs w:val="24"/>
          <w:u w:val="single"/>
        </w:rPr>
        <w:t>Marriage Migration</w:t>
      </w:r>
      <w:r w:rsidR="00345866">
        <w:rPr>
          <w:rFonts w:ascii="Arial" w:hAnsi="Arial" w:cs="Arial"/>
          <w:b/>
          <w:color w:val="000000"/>
          <w:kern w:val="0"/>
          <w:sz w:val="24"/>
          <w:szCs w:val="24"/>
          <w:u w:val="single"/>
        </w:rPr>
        <w:t>/ Trafficking</w:t>
      </w:r>
    </w:p>
    <w:p w14:paraId="3EC27A27" w14:textId="77777777" w:rsidR="00345866" w:rsidRPr="00C643D3" w:rsidRDefault="00345866" w:rsidP="00345866">
      <w:pPr>
        <w:wordWrap/>
        <w:spacing w:after="0" w:line="240" w:lineRule="auto"/>
        <w:jc w:val="left"/>
        <w:rPr>
          <w:rFonts w:ascii="Arial" w:hAnsi="Arial" w:cs="Arial"/>
          <w:b/>
          <w:color w:val="000000"/>
          <w:kern w:val="0"/>
          <w:sz w:val="24"/>
          <w:szCs w:val="24"/>
        </w:rPr>
      </w:pPr>
    </w:p>
    <w:p w14:paraId="45D5025C" w14:textId="77777777" w:rsidR="00345866" w:rsidRPr="00C643D3" w:rsidRDefault="00345866" w:rsidP="00345866">
      <w:pPr>
        <w:wordWrap/>
        <w:spacing w:after="0" w:line="240" w:lineRule="auto"/>
        <w:jc w:val="left"/>
        <w:rPr>
          <w:rFonts w:ascii="Arial" w:hAnsi="Arial" w:cs="Arial"/>
          <w:bCs/>
          <w:color w:val="000000"/>
          <w:kern w:val="0"/>
          <w:sz w:val="24"/>
          <w:szCs w:val="24"/>
          <w:u w:val="single"/>
        </w:rPr>
      </w:pPr>
      <w:r>
        <w:rPr>
          <w:rFonts w:ascii="Arial" w:hAnsi="Arial" w:cs="Arial"/>
          <w:b/>
          <w:bCs/>
          <w:color w:val="000000"/>
          <w:kern w:val="0"/>
          <w:sz w:val="24"/>
          <w:szCs w:val="24"/>
        </w:rPr>
        <w:t xml:space="preserve">Required </w:t>
      </w:r>
      <w:r w:rsidRPr="00C643D3">
        <w:rPr>
          <w:rFonts w:ascii="Arial" w:hAnsi="Arial" w:cs="Arial"/>
          <w:b/>
          <w:bCs/>
          <w:color w:val="000000"/>
          <w:kern w:val="0"/>
          <w:sz w:val="24"/>
          <w:szCs w:val="24"/>
        </w:rPr>
        <w:t>Readings:</w:t>
      </w:r>
    </w:p>
    <w:p w14:paraId="17C8553F" w14:textId="77777777" w:rsidR="00345866" w:rsidRPr="000F6840" w:rsidRDefault="00345866" w:rsidP="00345866">
      <w:pPr>
        <w:spacing w:after="0" w:line="240" w:lineRule="auto"/>
        <w:ind w:left="440" w:hangingChars="200" w:hanging="440"/>
        <w:jc w:val="left"/>
        <w:rPr>
          <w:rFonts w:ascii="Arial" w:hAnsi="Arial" w:cs="Arial"/>
          <w:sz w:val="22"/>
        </w:rPr>
      </w:pPr>
      <w:r w:rsidRPr="000F6840">
        <w:rPr>
          <w:rFonts w:ascii="Arial" w:hAnsi="Arial" w:cs="Arial"/>
          <w:sz w:val="22"/>
        </w:rPr>
        <w:t xml:space="preserve">UN Women. </w:t>
      </w:r>
      <w:r w:rsidRPr="000F6840">
        <w:rPr>
          <w:rFonts w:ascii="Arial" w:hAnsi="Arial" w:cs="Arial"/>
          <w:i/>
          <w:sz w:val="22"/>
        </w:rPr>
        <w:t xml:space="preserve">Women Migrant Workers’ Journey through the Margins: Labor, Migration and Trafficking. </w:t>
      </w:r>
      <w:r w:rsidRPr="000F6840">
        <w:rPr>
          <w:rFonts w:ascii="Arial" w:hAnsi="Arial" w:cs="Arial"/>
          <w:sz w:val="22"/>
        </w:rPr>
        <w:t>2016.</w:t>
      </w:r>
    </w:p>
    <w:p w14:paraId="7B7B12D9" w14:textId="77777777" w:rsidR="00345866" w:rsidRPr="000F6840" w:rsidRDefault="00345866" w:rsidP="00345866">
      <w:pPr>
        <w:wordWrap/>
        <w:spacing w:after="0" w:line="240" w:lineRule="auto"/>
        <w:jc w:val="left"/>
        <w:rPr>
          <w:rFonts w:ascii="Arial" w:hAnsi="Arial" w:cs="Arial"/>
          <w:bCs/>
          <w:i/>
          <w:kern w:val="0"/>
          <w:sz w:val="22"/>
        </w:rPr>
      </w:pPr>
      <w:r w:rsidRPr="000F6840">
        <w:rPr>
          <w:rFonts w:ascii="Arial" w:hAnsi="Arial" w:cs="Arial"/>
          <w:bCs/>
          <w:kern w:val="0"/>
          <w:sz w:val="22"/>
        </w:rPr>
        <w:t xml:space="preserve">Ogawa, Reiko. “Care and Migration Regimes in Japan, Taiwan and Korea” in </w:t>
      </w:r>
      <w:r w:rsidRPr="000F6840">
        <w:rPr>
          <w:rFonts w:ascii="Arial" w:hAnsi="Arial" w:cs="Arial"/>
          <w:bCs/>
          <w:i/>
          <w:kern w:val="0"/>
          <w:sz w:val="22"/>
        </w:rPr>
        <w:t xml:space="preserve">Gender, </w:t>
      </w:r>
    </w:p>
    <w:p w14:paraId="3B8EFB2E" w14:textId="77777777" w:rsidR="00345866" w:rsidRPr="000F6840" w:rsidRDefault="00345866" w:rsidP="00345866">
      <w:pPr>
        <w:wordWrap/>
        <w:spacing w:after="0" w:line="240" w:lineRule="auto"/>
        <w:ind w:firstLine="400"/>
        <w:jc w:val="left"/>
        <w:rPr>
          <w:rFonts w:ascii="Arial" w:hAnsi="Arial" w:cs="Arial"/>
          <w:bCs/>
          <w:kern w:val="0"/>
          <w:sz w:val="22"/>
        </w:rPr>
      </w:pPr>
      <w:r w:rsidRPr="000F6840">
        <w:rPr>
          <w:rFonts w:ascii="Arial" w:hAnsi="Arial" w:cs="Arial"/>
          <w:bCs/>
          <w:i/>
          <w:kern w:val="0"/>
          <w:sz w:val="22"/>
        </w:rPr>
        <w:t>Care and Migration in East Asia</w:t>
      </w:r>
      <w:r w:rsidRPr="000F6840">
        <w:rPr>
          <w:rFonts w:ascii="Arial" w:hAnsi="Arial" w:cs="Arial"/>
          <w:bCs/>
          <w:kern w:val="0"/>
          <w:sz w:val="22"/>
        </w:rPr>
        <w:t xml:space="preserve">. Reiko Ogawa, Raymond K.H. Chan, Akiko </w:t>
      </w:r>
    </w:p>
    <w:p w14:paraId="7746E05C" w14:textId="77777777" w:rsidR="00345866" w:rsidRPr="000F6840" w:rsidRDefault="00345866" w:rsidP="00345866">
      <w:pPr>
        <w:wordWrap/>
        <w:spacing w:after="0" w:line="240" w:lineRule="auto"/>
        <w:ind w:firstLine="400"/>
        <w:jc w:val="left"/>
        <w:rPr>
          <w:rFonts w:ascii="Arial" w:hAnsi="Arial" w:cs="Arial"/>
          <w:bCs/>
          <w:kern w:val="0"/>
          <w:sz w:val="22"/>
        </w:rPr>
      </w:pPr>
      <w:r w:rsidRPr="000F6840">
        <w:rPr>
          <w:rFonts w:ascii="Arial" w:hAnsi="Arial" w:cs="Arial"/>
          <w:bCs/>
          <w:kern w:val="0"/>
          <w:sz w:val="22"/>
        </w:rPr>
        <w:t>S. Oishi and Lih-Rong Wang. Palgrave McMillan. pp.181-204. 2018.</w:t>
      </w:r>
    </w:p>
    <w:p w14:paraId="751A22A7" w14:textId="77777777" w:rsidR="00345866" w:rsidRPr="000F6840" w:rsidRDefault="00345866" w:rsidP="00345866">
      <w:pPr>
        <w:wordWrap/>
        <w:spacing w:after="0" w:line="240" w:lineRule="auto"/>
        <w:jc w:val="left"/>
        <w:rPr>
          <w:rFonts w:ascii="Arial" w:eastAsia="함초롬바탕" w:hAnsi="Arial" w:cs="Arial"/>
          <w:bCs/>
          <w:spacing w:val="2"/>
          <w:sz w:val="22"/>
        </w:rPr>
      </w:pPr>
      <w:r w:rsidRPr="000F6840">
        <w:rPr>
          <w:rFonts w:ascii="Arial" w:eastAsia="함초롬바탕" w:hAnsi="Arial" w:cs="Arial"/>
          <w:bCs/>
          <w:spacing w:val="2"/>
          <w:sz w:val="22"/>
        </w:rPr>
        <w:t xml:space="preserve">Chung, Chinsung, Keuntae Kim and Nicola Piper. “Marriage migration in Southeast and </w:t>
      </w:r>
    </w:p>
    <w:p w14:paraId="06B05CFA" w14:textId="77777777" w:rsidR="00345866" w:rsidRPr="000F6840" w:rsidRDefault="00345866" w:rsidP="00345866">
      <w:pPr>
        <w:wordWrap/>
        <w:spacing w:after="0" w:line="240" w:lineRule="auto"/>
        <w:ind w:firstLine="400"/>
        <w:jc w:val="left"/>
        <w:rPr>
          <w:rFonts w:ascii="Arial" w:eastAsia="함초롬바탕" w:hAnsi="Arial" w:cs="Arial"/>
          <w:bCs/>
          <w:i/>
          <w:spacing w:val="2"/>
          <w:sz w:val="22"/>
        </w:rPr>
      </w:pPr>
      <w:r w:rsidRPr="000F6840">
        <w:rPr>
          <w:rFonts w:ascii="Arial" w:eastAsia="함초롬바탕" w:hAnsi="Arial" w:cs="Arial"/>
          <w:bCs/>
          <w:spacing w:val="2"/>
          <w:sz w:val="22"/>
        </w:rPr>
        <w:t xml:space="preserve">East Asia revisited through a migration-development nexus lens.” </w:t>
      </w:r>
      <w:r w:rsidRPr="000F6840">
        <w:rPr>
          <w:rFonts w:ascii="Arial" w:eastAsia="함초롬바탕" w:hAnsi="Arial" w:cs="Arial"/>
          <w:bCs/>
          <w:i/>
          <w:spacing w:val="2"/>
          <w:sz w:val="22"/>
        </w:rPr>
        <w:t xml:space="preserve">Journal of Critical </w:t>
      </w:r>
    </w:p>
    <w:p w14:paraId="36EBA37C" w14:textId="77777777" w:rsidR="00345866" w:rsidRPr="000F6840" w:rsidRDefault="00345866" w:rsidP="00345866">
      <w:pPr>
        <w:wordWrap/>
        <w:spacing w:after="0" w:line="240" w:lineRule="auto"/>
        <w:ind w:firstLine="400"/>
        <w:jc w:val="left"/>
        <w:rPr>
          <w:rFonts w:ascii="Arial" w:eastAsia="함초롬바탕" w:hAnsi="Arial" w:cs="Arial"/>
          <w:bCs/>
          <w:spacing w:val="2"/>
          <w:sz w:val="22"/>
        </w:rPr>
      </w:pPr>
      <w:r w:rsidRPr="000F6840">
        <w:rPr>
          <w:rFonts w:ascii="Arial" w:eastAsia="함초롬바탕" w:hAnsi="Arial" w:cs="Arial"/>
          <w:bCs/>
          <w:i/>
          <w:spacing w:val="2"/>
          <w:sz w:val="22"/>
        </w:rPr>
        <w:t xml:space="preserve">Asian Studies </w:t>
      </w:r>
      <w:r w:rsidRPr="000F6840">
        <w:rPr>
          <w:rFonts w:ascii="Arial" w:eastAsia="함초롬바탕" w:hAnsi="Arial" w:cs="Arial"/>
          <w:bCs/>
          <w:spacing w:val="2"/>
          <w:sz w:val="22"/>
        </w:rPr>
        <w:t>Volume 48 (4): 463-472. 2016.</w:t>
      </w:r>
    </w:p>
    <w:p w14:paraId="08EB9C86" w14:textId="77777777" w:rsidR="00345866" w:rsidRPr="000F6840" w:rsidRDefault="00345866" w:rsidP="00345866">
      <w:pPr>
        <w:wordWrap/>
        <w:spacing w:after="0" w:line="240" w:lineRule="auto"/>
        <w:jc w:val="left"/>
        <w:rPr>
          <w:rFonts w:ascii="Arial" w:hAnsi="Arial" w:cs="Arial"/>
          <w:bCs/>
          <w:sz w:val="22"/>
        </w:rPr>
      </w:pPr>
      <w:r w:rsidRPr="000F6840">
        <w:rPr>
          <w:rFonts w:ascii="Arial" w:hAnsi="Arial" w:cs="Arial"/>
          <w:bCs/>
          <w:sz w:val="22"/>
        </w:rPr>
        <w:t xml:space="preserve">Kim, Minjeong. "South Korean Rural Husbands, Compensatory Masculinity and International </w:t>
      </w:r>
    </w:p>
    <w:p w14:paraId="51E0774D" w14:textId="77777777" w:rsidR="00345866" w:rsidRPr="000F6840" w:rsidRDefault="00345866" w:rsidP="00345866">
      <w:pPr>
        <w:wordWrap/>
        <w:spacing w:after="0" w:line="240" w:lineRule="auto"/>
        <w:ind w:firstLineChars="200" w:firstLine="440"/>
        <w:jc w:val="left"/>
        <w:rPr>
          <w:rFonts w:ascii="Arial" w:hAnsi="Arial" w:cs="Arial"/>
          <w:bCs/>
          <w:sz w:val="22"/>
        </w:rPr>
      </w:pPr>
      <w:r w:rsidRPr="000F6840">
        <w:rPr>
          <w:rFonts w:ascii="Arial" w:hAnsi="Arial" w:cs="Arial"/>
          <w:bCs/>
          <w:sz w:val="22"/>
        </w:rPr>
        <w:t xml:space="preserve">Marriage." </w:t>
      </w:r>
      <w:r w:rsidRPr="000F6840">
        <w:rPr>
          <w:rFonts w:ascii="Arial" w:hAnsi="Arial" w:cs="Arial"/>
          <w:bCs/>
          <w:i/>
          <w:sz w:val="22"/>
        </w:rPr>
        <w:t>Journal of Korean Studies</w:t>
      </w:r>
      <w:r w:rsidRPr="000F6840">
        <w:rPr>
          <w:rFonts w:ascii="Arial" w:hAnsi="Arial" w:cs="Arial"/>
          <w:bCs/>
          <w:sz w:val="22"/>
        </w:rPr>
        <w:t xml:space="preserve"> 19 (2): 291-325. 2014.</w:t>
      </w:r>
    </w:p>
    <w:p w14:paraId="2B4DAEC6" w14:textId="77777777" w:rsidR="00345866" w:rsidRPr="000F6840" w:rsidRDefault="00345866" w:rsidP="00345866">
      <w:pPr>
        <w:wordWrap/>
        <w:spacing w:after="0" w:line="240" w:lineRule="auto"/>
        <w:jc w:val="left"/>
        <w:rPr>
          <w:rFonts w:ascii="Arial" w:hAnsi="Arial" w:cs="Arial"/>
          <w:bCs/>
          <w:i/>
          <w:sz w:val="22"/>
        </w:rPr>
      </w:pPr>
      <w:r w:rsidRPr="000F6840">
        <w:rPr>
          <w:rFonts w:ascii="Arial" w:hAnsi="Arial" w:cs="Arial"/>
          <w:bCs/>
          <w:sz w:val="22"/>
        </w:rPr>
        <w:t xml:space="preserve">Glenn, Evelyn Nakano. “Women and Labor Migration” in </w:t>
      </w:r>
      <w:r w:rsidRPr="000F6840">
        <w:rPr>
          <w:rFonts w:ascii="Arial" w:hAnsi="Arial" w:cs="Arial"/>
          <w:bCs/>
          <w:i/>
          <w:sz w:val="22"/>
        </w:rPr>
        <w:t xml:space="preserve">An Introduction to Women's </w:t>
      </w:r>
    </w:p>
    <w:p w14:paraId="5E36A7B0" w14:textId="77777777" w:rsidR="00345866" w:rsidRDefault="00345866" w:rsidP="00345866">
      <w:pPr>
        <w:wordWrap/>
        <w:spacing w:after="0" w:line="240" w:lineRule="auto"/>
        <w:ind w:firstLine="480"/>
        <w:jc w:val="left"/>
        <w:rPr>
          <w:rFonts w:ascii="Arial" w:hAnsi="Arial" w:cs="Arial"/>
          <w:bCs/>
          <w:i/>
          <w:sz w:val="22"/>
        </w:rPr>
      </w:pPr>
      <w:r w:rsidRPr="000F6840">
        <w:rPr>
          <w:rFonts w:ascii="Arial" w:hAnsi="Arial" w:cs="Arial"/>
          <w:bCs/>
          <w:i/>
          <w:sz w:val="22"/>
        </w:rPr>
        <w:t>Studies: Gender in A Transnational World</w:t>
      </w:r>
      <w:r w:rsidRPr="000F6840">
        <w:rPr>
          <w:rFonts w:ascii="Arial" w:hAnsi="Arial" w:cs="Arial"/>
          <w:bCs/>
          <w:sz w:val="22"/>
        </w:rPr>
        <w:t xml:space="preserve"> 2nd Edition. Inderpal Grewal, Caren Kaplan</w:t>
      </w:r>
      <w:r w:rsidRPr="000F6840">
        <w:rPr>
          <w:rFonts w:ascii="Arial" w:hAnsi="Arial" w:cs="Arial"/>
          <w:bCs/>
          <w:i/>
          <w:sz w:val="22"/>
        </w:rPr>
        <w:t xml:space="preserve">. </w:t>
      </w:r>
    </w:p>
    <w:p w14:paraId="71CBE8E5" w14:textId="77777777" w:rsidR="00345866" w:rsidRPr="000F6840" w:rsidRDefault="00345866" w:rsidP="00345866">
      <w:pPr>
        <w:wordWrap/>
        <w:spacing w:after="0" w:line="240" w:lineRule="auto"/>
        <w:ind w:firstLine="480"/>
        <w:jc w:val="left"/>
        <w:rPr>
          <w:rFonts w:ascii="Arial" w:hAnsi="Arial" w:cs="Arial"/>
          <w:szCs w:val="20"/>
        </w:rPr>
      </w:pPr>
      <w:r w:rsidRPr="000F6840">
        <w:rPr>
          <w:rFonts w:ascii="Arial" w:hAnsi="Arial" w:cs="Arial"/>
          <w:bCs/>
          <w:i/>
          <w:sz w:val="22"/>
        </w:rPr>
        <w:t>2006.</w:t>
      </w:r>
    </w:p>
    <w:p w14:paraId="36B290DA" w14:textId="77777777" w:rsidR="00345866" w:rsidRDefault="00345866" w:rsidP="00345866">
      <w:pPr>
        <w:spacing w:after="0" w:line="240" w:lineRule="auto"/>
        <w:jc w:val="left"/>
        <w:rPr>
          <w:rFonts w:ascii="Arial" w:hAnsi="Arial" w:cs="Arial"/>
          <w:i/>
          <w:sz w:val="22"/>
        </w:rPr>
      </w:pPr>
      <w:r>
        <w:rPr>
          <w:rFonts w:ascii="Arial" w:hAnsi="Arial" w:cs="Arial"/>
          <w:iCs/>
          <w:sz w:val="22"/>
        </w:rPr>
        <w:t xml:space="preserve">UN General Assembly. </w:t>
      </w:r>
      <w:r w:rsidRPr="000F6840">
        <w:rPr>
          <w:rFonts w:ascii="Arial" w:hAnsi="Arial" w:cs="Arial"/>
          <w:i/>
          <w:sz w:val="22"/>
        </w:rPr>
        <w:t xml:space="preserve">Report of the Special Rapporteur on trafficking in persons, especially </w:t>
      </w:r>
    </w:p>
    <w:p w14:paraId="7B6BD82E" w14:textId="77777777" w:rsidR="00345866" w:rsidRPr="000F6840" w:rsidRDefault="00345866" w:rsidP="00345866">
      <w:pPr>
        <w:spacing w:after="0" w:line="240" w:lineRule="auto"/>
        <w:ind w:firstLineChars="200" w:firstLine="440"/>
        <w:jc w:val="left"/>
        <w:rPr>
          <w:rFonts w:ascii="Arial" w:hAnsi="Arial" w:cs="Arial"/>
          <w:sz w:val="22"/>
        </w:rPr>
      </w:pPr>
      <w:r w:rsidRPr="000F6840">
        <w:rPr>
          <w:rFonts w:ascii="Arial" w:hAnsi="Arial" w:cs="Arial"/>
          <w:i/>
          <w:sz w:val="22"/>
        </w:rPr>
        <w:t>women and children</w:t>
      </w:r>
      <w:r>
        <w:rPr>
          <w:rFonts w:ascii="Arial" w:hAnsi="Arial" w:cs="Arial"/>
          <w:i/>
          <w:sz w:val="22"/>
        </w:rPr>
        <w:t xml:space="preserve">. </w:t>
      </w:r>
      <w:r w:rsidRPr="000F6840">
        <w:rPr>
          <w:rFonts w:ascii="Arial" w:hAnsi="Arial" w:cs="Arial"/>
          <w:sz w:val="22"/>
        </w:rPr>
        <w:t>2015</w:t>
      </w:r>
      <w:r>
        <w:rPr>
          <w:rFonts w:ascii="Arial" w:hAnsi="Arial" w:cs="Arial"/>
          <w:sz w:val="22"/>
        </w:rPr>
        <w:t>.</w:t>
      </w:r>
      <w:r w:rsidRPr="000F6840">
        <w:rPr>
          <w:rFonts w:ascii="Arial" w:hAnsi="Arial" w:cs="Arial"/>
          <w:sz w:val="22"/>
        </w:rPr>
        <w:t xml:space="preserve"> </w:t>
      </w:r>
    </w:p>
    <w:p w14:paraId="73514682" w14:textId="77777777" w:rsidR="00345866" w:rsidRPr="008E4530" w:rsidRDefault="00345866" w:rsidP="00345866">
      <w:pPr>
        <w:wordWrap/>
        <w:spacing w:after="0" w:line="240" w:lineRule="auto"/>
        <w:jc w:val="left"/>
        <w:rPr>
          <w:rFonts w:ascii="Arial" w:hAnsi="Arial" w:cs="Arial"/>
          <w:b/>
          <w:i/>
          <w:color w:val="333333"/>
          <w:szCs w:val="20"/>
        </w:rPr>
      </w:pPr>
    </w:p>
    <w:p w14:paraId="100AD55A" w14:textId="77777777" w:rsidR="00345866" w:rsidRPr="00D950A5" w:rsidRDefault="00345866" w:rsidP="00345866">
      <w:pPr>
        <w:pStyle w:val="a7"/>
        <w:shd w:val="clear" w:color="auto" w:fill="FFFFFF"/>
        <w:spacing w:before="0" w:beforeAutospacing="0" w:after="0" w:afterAutospacing="0"/>
        <w:rPr>
          <w:rFonts w:ascii="Arial" w:hAnsi="Arial" w:cs="Arial"/>
          <w:i/>
          <w:sz w:val="26"/>
          <w:szCs w:val="26"/>
        </w:rPr>
      </w:pPr>
      <w:r w:rsidRPr="00C643D3">
        <w:rPr>
          <w:rFonts w:ascii="Arial" w:hAnsi="Arial" w:cs="Arial"/>
          <w:b/>
          <w:highlight w:val="lightGray"/>
        </w:rPr>
        <w:t xml:space="preserve">Presentation </w:t>
      </w:r>
      <w:r>
        <w:rPr>
          <w:rFonts w:ascii="Arial" w:hAnsi="Arial" w:cs="Arial"/>
          <w:b/>
          <w:highlight w:val="lightGray"/>
        </w:rPr>
        <w:t>7</w:t>
      </w:r>
    </w:p>
    <w:p w14:paraId="0AA7955F" w14:textId="77777777" w:rsidR="00345866" w:rsidRPr="00D950A5" w:rsidRDefault="00345866" w:rsidP="00345866">
      <w:pPr>
        <w:wordWrap/>
        <w:spacing w:after="0" w:line="240" w:lineRule="auto"/>
        <w:jc w:val="left"/>
        <w:rPr>
          <w:rFonts w:ascii="Arial" w:hAnsi="Arial" w:cs="Arial"/>
          <w:b/>
          <w:bCs/>
          <w:kern w:val="0"/>
          <w:sz w:val="26"/>
          <w:szCs w:val="26"/>
          <w:u w:val="single"/>
        </w:rPr>
      </w:pPr>
    </w:p>
    <w:p w14:paraId="03AE2A82" w14:textId="77777777" w:rsidR="00AC3074" w:rsidRPr="007C6E70" w:rsidRDefault="00AC3074" w:rsidP="00C643D3">
      <w:pPr>
        <w:wordWrap/>
        <w:spacing w:after="0" w:line="240" w:lineRule="auto"/>
        <w:jc w:val="left"/>
        <w:rPr>
          <w:rFonts w:ascii="Arial" w:hAnsi="Arial" w:cs="Arial"/>
          <w:b/>
          <w:color w:val="000000"/>
          <w:kern w:val="0"/>
          <w:sz w:val="22"/>
        </w:rPr>
      </w:pPr>
    </w:p>
    <w:p w14:paraId="0C5090D9" w14:textId="43E40C0B" w:rsidR="00192DDA" w:rsidRPr="007C6E70" w:rsidRDefault="00AC3074" w:rsidP="00C643D3">
      <w:pPr>
        <w:wordWrap/>
        <w:spacing w:after="0" w:line="240" w:lineRule="auto"/>
        <w:jc w:val="left"/>
        <w:rPr>
          <w:rFonts w:ascii="Arial" w:hAnsi="Arial" w:cs="Arial"/>
          <w:b/>
          <w:color w:val="000000"/>
          <w:kern w:val="0"/>
          <w:sz w:val="24"/>
          <w:szCs w:val="24"/>
          <w:u w:val="single"/>
        </w:rPr>
      </w:pPr>
      <w:r w:rsidRPr="007C6E70">
        <w:rPr>
          <w:rFonts w:ascii="Arial" w:hAnsi="Arial" w:cs="Arial"/>
          <w:b/>
          <w:i/>
          <w:iCs/>
          <w:color w:val="000000"/>
          <w:kern w:val="0"/>
          <w:sz w:val="26"/>
          <w:szCs w:val="26"/>
          <w:u w:val="single"/>
        </w:rPr>
        <w:t>WEEK 1</w:t>
      </w:r>
      <w:r w:rsidR="00E435C8">
        <w:rPr>
          <w:rFonts w:ascii="Arial" w:hAnsi="Arial" w:cs="Arial"/>
          <w:b/>
          <w:i/>
          <w:iCs/>
          <w:color w:val="000000"/>
          <w:kern w:val="0"/>
          <w:sz w:val="26"/>
          <w:szCs w:val="26"/>
          <w:u w:val="single"/>
        </w:rPr>
        <w:t>3</w:t>
      </w:r>
      <w:r w:rsidRPr="007C6E70">
        <w:rPr>
          <w:rFonts w:ascii="Arial" w:hAnsi="Arial" w:cs="Arial"/>
          <w:b/>
          <w:i/>
          <w:iCs/>
          <w:color w:val="000000"/>
          <w:kern w:val="0"/>
          <w:sz w:val="26"/>
          <w:szCs w:val="26"/>
          <w:u w:val="single"/>
        </w:rPr>
        <w:t xml:space="preserve"> (</w:t>
      </w:r>
      <w:r w:rsidR="00E435C8">
        <w:rPr>
          <w:rFonts w:ascii="Arial" w:hAnsi="Arial" w:cs="Arial"/>
          <w:b/>
          <w:i/>
          <w:iCs/>
          <w:color w:val="000000"/>
          <w:kern w:val="0"/>
          <w:sz w:val="26"/>
          <w:szCs w:val="26"/>
          <w:u w:val="single"/>
        </w:rPr>
        <w:t>May 3</w:t>
      </w:r>
      <w:r w:rsidR="008E4530">
        <w:rPr>
          <w:rFonts w:ascii="Arial" w:hAnsi="Arial" w:cs="Arial"/>
          <w:b/>
          <w:i/>
          <w:iCs/>
          <w:color w:val="000000"/>
          <w:kern w:val="0"/>
          <w:sz w:val="26"/>
          <w:szCs w:val="26"/>
          <w:u w:val="single"/>
        </w:rPr>
        <w:t>1</w:t>
      </w:r>
      <w:r w:rsidRPr="007C6E70">
        <w:rPr>
          <w:rFonts w:ascii="Arial" w:hAnsi="Arial" w:cs="Arial"/>
          <w:b/>
          <w:i/>
          <w:iCs/>
          <w:color w:val="000000"/>
          <w:kern w:val="0"/>
          <w:sz w:val="26"/>
          <w:szCs w:val="26"/>
          <w:u w:val="single"/>
        </w:rPr>
        <w:t>)</w:t>
      </w:r>
      <w:r w:rsidR="00633DE1" w:rsidRPr="007C6E70">
        <w:rPr>
          <w:rFonts w:ascii="Arial" w:hAnsi="Arial" w:cs="Arial"/>
          <w:b/>
          <w:i/>
          <w:iCs/>
          <w:color w:val="000000"/>
          <w:kern w:val="0"/>
          <w:sz w:val="28"/>
          <w:szCs w:val="28"/>
          <w:u w:val="single"/>
        </w:rPr>
        <w:t>:</w:t>
      </w:r>
      <w:r w:rsidR="00633DE1" w:rsidRPr="007C6E70">
        <w:rPr>
          <w:rFonts w:ascii="Arial" w:hAnsi="Arial" w:cs="Arial"/>
          <w:b/>
          <w:color w:val="000000"/>
          <w:kern w:val="0"/>
          <w:sz w:val="28"/>
          <w:szCs w:val="28"/>
          <w:u w:val="single"/>
        </w:rPr>
        <w:t xml:space="preserve"> </w:t>
      </w:r>
      <w:r w:rsidRPr="007C6E70">
        <w:rPr>
          <w:rFonts w:ascii="Arial" w:hAnsi="Arial" w:cs="Arial"/>
          <w:b/>
          <w:color w:val="000000"/>
          <w:kern w:val="0"/>
          <w:sz w:val="24"/>
          <w:szCs w:val="24"/>
          <w:u w:val="single"/>
        </w:rPr>
        <w:t xml:space="preserve">Gender and </w:t>
      </w:r>
      <w:r w:rsidR="00A32796">
        <w:rPr>
          <w:rFonts w:ascii="Arial" w:hAnsi="Arial" w:cs="Arial"/>
          <w:b/>
          <w:color w:val="000000"/>
          <w:kern w:val="0"/>
          <w:sz w:val="24"/>
          <w:szCs w:val="24"/>
          <w:u w:val="single"/>
        </w:rPr>
        <w:t xml:space="preserve">Rights to Health: </w:t>
      </w:r>
      <w:r w:rsidR="00880093">
        <w:rPr>
          <w:rFonts w:ascii="Arial" w:hAnsi="Arial" w:cs="Arial"/>
          <w:b/>
          <w:color w:val="000000"/>
          <w:kern w:val="0"/>
          <w:sz w:val="24"/>
          <w:szCs w:val="24"/>
          <w:u w:val="single"/>
        </w:rPr>
        <w:t xml:space="preserve">Case of </w:t>
      </w:r>
      <w:r w:rsidRPr="007C6E70">
        <w:rPr>
          <w:rFonts w:ascii="Arial" w:hAnsi="Arial" w:cs="Arial"/>
          <w:b/>
          <w:color w:val="000000"/>
          <w:kern w:val="0"/>
          <w:sz w:val="24"/>
          <w:szCs w:val="24"/>
          <w:u w:val="single"/>
        </w:rPr>
        <w:t>COVID-19</w:t>
      </w:r>
    </w:p>
    <w:p w14:paraId="09D19B91" w14:textId="77777777" w:rsidR="00607DBE" w:rsidRPr="007C6E70" w:rsidRDefault="00607DBE" w:rsidP="00C643D3">
      <w:pPr>
        <w:wordWrap/>
        <w:spacing w:after="0" w:line="240" w:lineRule="auto"/>
        <w:jc w:val="left"/>
        <w:rPr>
          <w:rFonts w:ascii="Arial" w:hAnsi="Arial" w:cs="Arial"/>
          <w:b/>
          <w:color w:val="000000"/>
          <w:kern w:val="0"/>
          <w:sz w:val="22"/>
        </w:rPr>
      </w:pPr>
    </w:p>
    <w:p w14:paraId="2F9C33CE" w14:textId="1DC40DE5" w:rsidR="00DD38B5" w:rsidRPr="00C643D3" w:rsidRDefault="007C6E70" w:rsidP="00C643D3">
      <w:pPr>
        <w:wordWrap/>
        <w:spacing w:after="0" w:line="240" w:lineRule="auto"/>
        <w:jc w:val="left"/>
        <w:rPr>
          <w:rFonts w:ascii="Arial" w:hAnsi="Arial" w:cs="Arial"/>
          <w:b/>
          <w:bCs/>
          <w:color w:val="000000"/>
          <w:kern w:val="0"/>
          <w:sz w:val="24"/>
          <w:szCs w:val="24"/>
        </w:rPr>
      </w:pPr>
      <w:r>
        <w:rPr>
          <w:rFonts w:ascii="Arial" w:hAnsi="Arial" w:cs="Arial"/>
          <w:b/>
          <w:bCs/>
          <w:color w:val="000000"/>
          <w:kern w:val="0"/>
          <w:sz w:val="24"/>
          <w:szCs w:val="24"/>
        </w:rPr>
        <w:t xml:space="preserve">Required </w:t>
      </w:r>
      <w:r w:rsidR="00633DE1" w:rsidRPr="00C643D3">
        <w:rPr>
          <w:rFonts w:ascii="Arial" w:hAnsi="Arial" w:cs="Arial"/>
          <w:b/>
          <w:bCs/>
          <w:color w:val="000000"/>
          <w:kern w:val="0"/>
          <w:sz w:val="24"/>
          <w:szCs w:val="24"/>
        </w:rPr>
        <w:t>Readings:</w:t>
      </w:r>
    </w:p>
    <w:p w14:paraId="608E1FD8" w14:textId="1BE26E50" w:rsidR="007C6E70" w:rsidRDefault="00FF1687" w:rsidP="007C6E70">
      <w:pPr>
        <w:wordWrap/>
        <w:spacing w:after="0" w:line="240" w:lineRule="auto"/>
        <w:jc w:val="left"/>
        <w:rPr>
          <w:rFonts w:ascii="Arial" w:hAnsi="Arial" w:cs="Arial"/>
          <w:bCs/>
          <w:sz w:val="22"/>
        </w:rPr>
      </w:pPr>
      <w:r w:rsidRPr="007C6E70">
        <w:rPr>
          <w:rFonts w:ascii="Arial" w:hAnsi="Arial" w:cs="Arial"/>
          <w:bCs/>
          <w:sz w:val="22"/>
        </w:rPr>
        <w:t xml:space="preserve">OECD. </w:t>
      </w:r>
      <w:hyperlink r:id="rId22" w:tgtFrame="_blink" w:history="1">
        <w:r w:rsidRPr="005860AE">
          <w:rPr>
            <w:rFonts w:ascii="Arial" w:hAnsi="Arial" w:cs="Arial"/>
            <w:bCs/>
            <w:i/>
            <w:iCs/>
            <w:sz w:val="22"/>
          </w:rPr>
          <w:t>Women</w:t>
        </w:r>
        <w:r w:rsidR="002B16E4" w:rsidRPr="005860AE">
          <w:rPr>
            <w:rFonts w:ascii="Arial" w:hAnsi="Arial" w:cs="Arial"/>
            <w:bCs/>
            <w:i/>
            <w:iCs/>
            <w:sz w:val="22"/>
          </w:rPr>
          <w:t xml:space="preserve"> </w:t>
        </w:r>
        <w:r w:rsidRPr="005860AE">
          <w:rPr>
            <w:rFonts w:ascii="Arial" w:hAnsi="Arial" w:cs="Arial"/>
            <w:bCs/>
            <w:i/>
            <w:iCs/>
            <w:sz w:val="22"/>
          </w:rPr>
          <w:t>at</w:t>
        </w:r>
        <w:r w:rsidR="002B16E4" w:rsidRPr="005860AE">
          <w:rPr>
            <w:rFonts w:ascii="Arial" w:hAnsi="Arial" w:cs="Arial"/>
            <w:bCs/>
            <w:i/>
            <w:iCs/>
            <w:sz w:val="22"/>
          </w:rPr>
          <w:t xml:space="preserve"> </w:t>
        </w:r>
        <w:r w:rsidRPr="005860AE">
          <w:rPr>
            <w:rFonts w:ascii="Arial" w:hAnsi="Arial" w:cs="Arial"/>
            <w:bCs/>
            <w:i/>
            <w:iCs/>
            <w:sz w:val="22"/>
          </w:rPr>
          <w:t>the</w:t>
        </w:r>
        <w:r w:rsidR="002B16E4" w:rsidRPr="005860AE">
          <w:rPr>
            <w:rFonts w:ascii="Arial" w:hAnsi="Arial" w:cs="Arial"/>
            <w:bCs/>
            <w:i/>
            <w:iCs/>
            <w:sz w:val="22"/>
          </w:rPr>
          <w:t xml:space="preserve"> </w:t>
        </w:r>
        <w:r w:rsidRPr="005860AE">
          <w:rPr>
            <w:rFonts w:ascii="Arial" w:hAnsi="Arial" w:cs="Arial"/>
            <w:bCs/>
            <w:i/>
            <w:iCs/>
            <w:sz w:val="22"/>
          </w:rPr>
          <w:t>core</w:t>
        </w:r>
        <w:r w:rsidR="002B16E4" w:rsidRPr="005860AE">
          <w:rPr>
            <w:rFonts w:ascii="Arial" w:hAnsi="Arial" w:cs="Arial"/>
            <w:bCs/>
            <w:i/>
            <w:iCs/>
            <w:sz w:val="22"/>
          </w:rPr>
          <w:t xml:space="preserve"> </w:t>
        </w:r>
        <w:r w:rsidRPr="005860AE">
          <w:rPr>
            <w:rFonts w:ascii="Arial" w:hAnsi="Arial" w:cs="Arial"/>
            <w:bCs/>
            <w:i/>
            <w:iCs/>
            <w:sz w:val="22"/>
          </w:rPr>
          <w:t>of</w:t>
        </w:r>
        <w:r w:rsidR="002B16E4" w:rsidRPr="005860AE">
          <w:rPr>
            <w:rFonts w:ascii="Arial" w:hAnsi="Arial" w:cs="Arial"/>
            <w:bCs/>
            <w:i/>
            <w:iCs/>
            <w:sz w:val="22"/>
          </w:rPr>
          <w:t xml:space="preserve"> </w:t>
        </w:r>
        <w:r w:rsidRPr="005860AE">
          <w:rPr>
            <w:rFonts w:ascii="Arial" w:hAnsi="Arial" w:cs="Arial"/>
            <w:bCs/>
            <w:i/>
            <w:iCs/>
            <w:sz w:val="22"/>
          </w:rPr>
          <w:t>the</w:t>
        </w:r>
        <w:r w:rsidR="002B16E4" w:rsidRPr="005860AE">
          <w:rPr>
            <w:rFonts w:ascii="Arial" w:hAnsi="Arial" w:cs="Arial"/>
            <w:bCs/>
            <w:i/>
            <w:iCs/>
            <w:sz w:val="22"/>
          </w:rPr>
          <w:t xml:space="preserve"> </w:t>
        </w:r>
        <w:r w:rsidRPr="005860AE">
          <w:rPr>
            <w:rFonts w:ascii="Arial" w:hAnsi="Arial" w:cs="Arial"/>
            <w:bCs/>
            <w:i/>
            <w:iCs/>
            <w:sz w:val="22"/>
          </w:rPr>
          <w:t>fight</w:t>
        </w:r>
        <w:r w:rsidR="002B16E4" w:rsidRPr="005860AE">
          <w:rPr>
            <w:rFonts w:ascii="Arial" w:hAnsi="Arial" w:cs="Arial"/>
            <w:bCs/>
            <w:i/>
            <w:iCs/>
            <w:sz w:val="22"/>
          </w:rPr>
          <w:t xml:space="preserve"> </w:t>
        </w:r>
        <w:r w:rsidRPr="005860AE">
          <w:rPr>
            <w:rFonts w:ascii="Arial" w:hAnsi="Arial" w:cs="Arial"/>
            <w:bCs/>
            <w:i/>
            <w:iCs/>
            <w:sz w:val="22"/>
          </w:rPr>
          <w:t>against</w:t>
        </w:r>
        <w:r w:rsidR="002B16E4" w:rsidRPr="005860AE">
          <w:rPr>
            <w:rFonts w:ascii="Arial" w:hAnsi="Arial" w:cs="Arial"/>
            <w:bCs/>
            <w:i/>
            <w:iCs/>
            <w:sz w:val="22"/>
          </w:rPr>
          <w:t xml:space="preserve"> </w:t>
        </w:r>
        <w:r w:rsidRPr="005860AE">
          <w:rPr>
            <w:rFonts w:ascii="Arial" w:hAnsi="Arial" w:cs="Arial"/>
            <w:bCs/>
            <w:i/>
            <w:iCs/>
            <w:sz w:val="22"/>
          </w:rPr>
          <w:t>COVID</w:t>
        </w:r>
        <w:r w:rsidR="005860AE">
          <w:rPr>
            <w:rFonts w:ascii="Arial" w:hAnsi="Arial" w:cs="Arial"/>
            <w:bCs/>
            <w:i/>
            <w:iCs/>
            <w:sz w:val="22"/>
          </w:rPr>
          <w:t>-</w:t>
        </w:r>
        <w:r w:rsidRPr="005860AE">
          <w:rPr>
            <w:rFonts w:ascii="Arial" w:hAnsi="Arial" w:cs="Arial"/>
            <w:bCs/>
            <w:i/>
            <w:iCs/>
            <w:sz w:val="22"/>
          </w:rPr>
          <w:t>19</w:t>
        </w:r>
        <w:r w:rsidR="002B16E4" w:rsidRPr="005860AE">
          <w:rPr>
            <w:rFonts w:ascii="Arial" w:hAnsi="Arial" w:cs="Arial"/>
            <w:bCs/>
            <w:i/>
            <w:iCs/>
            <w:sz w:val="22"/>
          </w:rPr>
          <w:t xml:space="preserve"> </w:t>
        </w:r>
        <w:r w:rsidRPr="005860AE">
          <w:rPr>
            <w:rFonts w:ascii="Arial" w:hAnsi="Arial" w:cs="Arial"/>
            <w:bCs/>
            <w:i/>
            <w:iCs/>
            <w:sz w:val="22"/>
          </w:rPr>
          <w:t>crisis</w:t>
        </w:r>
      </w:hyperlink>
      <w:r w:rsidR="005860AE" w:rsidRPr="005860AE">
        <w:rPr>
          <w:rFonts w:ascii="Arial" w:hAnsi="Arial" w:cs="Arial"/>
          <w:bCs/>
          <w:i/>
          <w:iCs/>
          <w:sz w:val="22"/>
        </w:rPr>
        <w:t>.</w:t>
      </w:r>
      <w:r w:rsidR="005860AE">
        <w:rPr>
          <w:rFonts w:ascii="Arial" w:hAnsi="Arial" w:cs="Arial"/>
          <w:bCs/>
          <w:sz w:val="22"/>
        </w:rPr>
        <w:t xml:space="preserve"> 2020.</w:t>
      </w:r>
    </w:p>
    <w:p w14:paraId="0E2FA6B9" w14:textId="0640F66C" w:rsidR="006A7B0C" w:rsidRDefault="00A53C49" w:rsidP="00D15780">
      <w:pPr>
        <w:wordWrap/>
        <w:spacing w:after="0" w:line="240" w:lineRule="auto"/>
        <w:jc w:val="left"/>
        <w:rPr>
          <w:rFonts w:ascii="Arial" w:hAnsi="Arial" w:cs="Arial"/>
          <w:bCs/>
          <w:sz w:val="22"/>
        </w:rPr>
      </w:pPr>
      <w:r w:rsidRPr="007C6E70">
        <w:rPr>
          <w:rFonts w:ascii="Arial" w:hAnsi="Arial" w:cs="Arial"/>
          <w:bCs/>
          <w:sz w:val="22"/>
        </w:rPr>
        <w:t>UN</w:t>
      </w:r>
      <w:r w:rsidR="00D15780">
        <w:rPr>
          <w:rFonts w:ascii="Arial" w:hAnsi="Arial" w:cs="Arial"/>
          <w:bCs/>
          <w:sz w:val="22"/>
        </w:rPr>
        <w:t xml:space="preserve">. </w:t>
      </w:r>
      <w:r w:rsidR="002B16E4" w:rsidRPr="00D15780">
        <w:rPr>
          <w:rFonts w:ascii="Arial" w:hAnsi="Arial" w:cs="Arial"/>
          <w:bCs/>
          <w:i/>
          <w:iCs/>
          <w:sz w:val="22"/>
        </w:rPr>
        <w:t>P</w:t>
      </w:r>
      <w:hyperlink r:id="rId23" w:tgtFrame="_blink" w:history="1">
        <w:r w:rsidRPr="00D15780">
          <w:rPr>
            <w:rFonts w:ascii="Arial" w:hAnsi="Arial" w:cs="Arial"/>
            <w:bCs/>
            <w:i/>
            <w:iCs/>
            <w:sz w:val="22"/>
          </w:rPr>
          <w:t>olicy</w:t>
        </w:r>
        <w:r w:rsidR="002B16E4" w:rsidRPr="00D15780">
          <w:rPr>
            <w:rFonts w:ascii="Arial" w:hAnsi="Arial" w:cs="Arial"/>
            <w:bCs/>
            <w:i/>
            <w:iCs/>
            <w:sz w:val="22"/>
          </w:rPr>
          <w:t xml:space="preserve"> B</w:t>
        </w:r>
        <w:r w:rsidRPr="00D15780">
          <w:rPr>
            <w:rFonts w:ascii="Arial" w:hAnsi="Arial" w:cs="Arial"/>
            <w:bCs/>
            <w:i/>
            <w:iCs/>
            <w:sz w:val="22"/>
          </w:rPr>
          <w:t>rief</w:t>
        </w:r>
        <w:r w:rsidR="002B16E4" w:rsidRPr="00D15780">
          <w:rPr>
            <w:rFonts w:ascii="Arial" w:hAnsi="Arial" w:cs="Arial"/>
            <w:bCs/>
            <w:i/>
            <w:iCs/>
            <w:sz w:val="22"/>
          </w:rPr>
          <w:t>: T</w:t>
        </w:r>
        <w:r w:rsidRPr="00D15780">
          <w:rPr>
            <w:rFonts w:ascii="Arial" w:hAnsi="Arial" w:cs="Arial"/>
            <w:bCs/>
            <w:i/>
            <w:iCs/>
            <w:sz w:val="22"/>
          </w:rPr>
          <w:t>he</w:t>
        </w:r>
        <w:r w:rsidR="002B16E4" w:rsidRPr="00D15780">
          <w:rPr>
            <w:rFonts w:ascii="Arial" w:hAnsi="Arial" w:cs="Arial"/>
            <w:bCs/>
            <w:i/>
            <w:iCs/>
            <w:sz w:val="22"/>
          </w:rPr>
          <w:t xml:space="preserve"> I</w:t>
        </w:r>
        <w:r w:rsidRPr="00D15780">
          <w:rPr>
            <w:rFonts w:ascii="Arial" w:hAnsi="Arial" w:cs="Arial"/>
            <w:bCs/>
            <w:i/>
            <w:iCs/>
            <w:sz w:val="22"/>
          </w:rPr>
          <w:t>mpact</w:t>
        </w:r>
        <w:r w:rsidR="002B16E4" w:rsidRPr="00D15780">
          <w:rPr>
            <w:rFonts w:ascii="Arial" w:hAnsi="Arial" w:cs="Arial"/>
            <w:bCs/>
            <w:i/>
            <w:iCs/>
            <w:sz w:val="22"/>
          </w:rPr>
          <w:t xml:space="preserve"> </w:t>
        </w:r>
        <w:r w:rsidRPr="00D15780">
          <w:rPr>
            <w:rFonts w:ascii="Arial" w:hAnsi="Arial" w:cs="Arial"/>
            <w:bCs/>
            <w:i/>
            <w:iCs/>
            <w:sz w:val="22"/>
          </w:rPr>
          <w:t>of</w:t>
        </w:r>
        <w:r w:rsidR="002B16E4" w:rsidRPr="00D15780">
          <w:rPr>
            <w:rFonts w:ascii="Arial" w:hAnsi="Arial" w:cs="Arial"/>
            <w:bCs/>
            <w:i/>
            <w:iCs/>
            <w:sz w:val="22"/>
          </w:rPr>
          <w:t xml:space="preserve"> COVID </w:t>
        </w:r>
        <w:r w:rsidRPr="00D15780">
          <w:rPr>
            <w:rFonts w:ascii="Arial" w:hAnsi="Arial" w:cs="Arial"/>
            <w:bCs/>
            <w:i/>
            <w:iCs/>
            <w:sz w:val="22"/>
          </w:rPr>
          <w:t>19</w:t>
        </w:r>
        <w:r w:rsidR="002B16E4" w:rsidRPr="00D15780">
          <w:rPr>
            <w:rFonts w:ascii="Arial" w:hAnsi="Arial" w:cs="Arial"/>
            <w:bCs/>
            <w:i/>
            <w:iCs/>
            <w:sz w:val="22"/>
          </w:rPr>
          <w:t xml:space="preserve"> </w:t>
        </w:r>
        <w:r w:rsidRPr="00D15780">
          <w:rPr>
            <w:rFonts w:ascii="Arial" w:hAnsi="Arial" w:cs="Arial"/>
            <w:bCs/>
            <w:i/>
            <w:iCs/>
            <w:sz w:val="22"/>
          </w:rPr>
          <w:t>on</w:t>
        </w:r>
        <w:r w:rsidR="002B16E4" w:rsidRPr="00D15780">
          <w:rPr>
            <w:rFonts w:ascii="Arial" w:hAnsi="Arial" w:cs="Arial"/>
            <w:bCs/>
            <w:i/>
            <w:iCs/>
            <w:sz w:val="22"/>
          </w:rPr>
          <w:t xml:space="preserve"> W</w:t>
        </w:r>
        <w:r w:rsidRPr="00D15780">
          <w:rPr>
            <w:rFonts w:ascii="Arial" w:hAnsi="Arial" w:cs="Arial"/>
            <w:bCs/>
            <w:i/>
            <w:iCs/>
            <w:sz w:val="22"/>
          </w:rPr>
          <w:t>omen</w:t>
        </w:r>
      </w:hyperlink>
      <w:r w:rsidR="0017501E">
        <w:rPr>
          <w:rFonts w:ascii="Arial" w:hAnsi="Arial" w:cs="Arial"/>
          <w:bCs/>
          <w:sz w:val="22"/>
        </w:rPr>
        <w:t>.</w:t>
      </w:r>
      <w:r w:rsidR="00D15780">
        <w:rPr>
          <w:rFonts w:ascii="Arial" w:hAnsi="Arial" w:cs="Arial" w:hint="eastAsia"/>
          <w:bCs/>
          <w:sz w:val="22"/>
        </w:rPr>
        <w:t xml:space="preserve"> </w:t>
      </w:r>
      <w:r w:rsidR="00D15780">
        <w:rPr>
          <w:rFonts w:ascii="Arial" w:hAnsi="Arial" w:cs="Arial"/>
          <w:bCs/>
          <w:sz w:val="22"/>
        </w:rPr>
        <w:t>2020.</w:t>
      </w:r>
    </w:p>
    <w:p w14:paraId="6C3DD0BD" w14:textId="77777777" w:rsidR="004C650B" w:rsidRPr="00BF5B5D" w:rsidRDefault="004C650B" w:rsidP="00C643D3">
      <w:pPr>
        <w:pStyle w:val="a7"/>
        <w:shd w:val="clear" w:color="auto" w:fill="FFFFFF"/>
        <w:spacing w:before="0" w:beforeAutospacing="0" w:after="0" w:afterAutospacing="0"/>
        <w:rPr>
          <w:rFonts w:ascii="Arial" w:hAnsi="Arial" w:cs="Arial"/>
          <w:color w:val="333333"/>
          <w:sz w:val="22"/>
          <w:szCs w:val="22"/>
        </w:rPr>
      </w:pPr>
    </w:p>
    <w:p w14:paraId="1A7DC2DF" w14:textId="780C8FB6" w:rsidR="004C650B" w:rsidRPr="00112F9D" w:rsidRDefault="007C6E70" w:rsidP="00C643D3">
      <w:pPr>
        <w:pStyle w:val="a7"/>
        <w:shd w:val="clear" w:color="auto" w:fill="FFFFFF"/>
        <w:spacing w:before="0" w:beforeAutospacing="0" w:after="0" w:afterAutospacing="0"/>
        <w:rPr>
          <w:rFonts w:ascii="Arial" w:hAnsi="Arial" w:cs="Arial"/>
          <w:b/>
          <w:bCs/>
        </w:rPr>
      </w:pPr>
      <w:r w:rsidRPr="00112F9D">
        <w:rPr>
          <w:rFonts w:ascii="Arial" w:hAnsi="Arial" w:cs="Arial"/>
          <w:b/>
          <w:bCs/>
        </w:rPr>
        <w:t>Recommended Readings:</w:t>
      </w:r>
    </w:p>
    <w:p w14:paraId="050EF038" w14:textId="2F18172A" w:rsidR="004313A4" w:rsidRPr="00112F9D" w:rsidRDefault="008B16D7" w:rsidP="00C643D3">
      <w:pPr>
        <w:pStyle w:val="a7"/>
        <w:shd w:val="clear" w:color="auto" w:fill="FFFFFF"/>
        <w:spacing w:before="0" w:beforeAutospacing="0" w:after="0" w:afterAutospacing="0"/>
        <w:rPr>
          <w:rFonts w:ascii="Arial" w:hAnsi="Arial" w:cs="Arial"/>
          <w:sz w:val="22"/>
          <w:szCs w:val="22"/>
        </w:rPr>
      </w:pPr>
      <w:r w:rsidRPr="00112F9D">
        <w:rPr>
          <w:rFonts w:ascii="Arial" w:hAnsi="Arial" w:cs="Arial"/>
          <w:sz w:val="22"/>
          <w:szCs w:val="22"/>
        </w:rPr>
        <w:t>Msimang, S</w:t>
      </w:r>
      <w:r w:rsidR="00112F9D">
        <w:rPr>
          <w:rFonts w:ascii="Arial" w:hAnsi="Arial" w:cs="Arial"/>
          <w:sz w:val="22"/>
          <w:szCs w:val="22"/>
        </w:rPr>
        <w:t>isonke</w:t>
      </w:r>
      <w:r w:rsidRPr="00112F9D">
        <w:rPr>
          <w:rFonts w:ascii="Arial" w:hAnsi="Arial" w:cs="Arial"/>
          <w:sz w:val="22"/>
          <w:szCs w:val="22"/>
        </w:rPr>
        <w:t xml:space="preserve">. "HIV/AIDS, globalization and the international women's movement" </w:t>
      </w:r>
    </w:p>
    <w:p w14:paraId="7A6D561F" w14:textId="2EC65CD2" w:rsidR="008B16D7" w:rsidRPr="00112F9D" w:rsidRDefault="008B16D7" w:rsidP="007C6E70">
      <w:pPr>
        <w:pStyle w:val="a7"/>
        <w:shd w:val="clear" w:color="auto" w:fill="FFFFFF"/>
        <w:spacing w:before="0" w:beforeAutospacing="0" w:after="0" w:afterAutospacing="0"/>
        <w:ind w:firstLineChars="200" w:firstLine="440"/>
        <w:rPr>
          <w:rFonts w:ascii="Arial" w:hAnsi="Arial" w:cs="Arial"/>
          <w:sz w:val="22"/>
          <w:szCs w:val="22"/>
        </w:rPr>
      </w:pPr>
      <w:r w:rsidRPr="00112F9D">
        <w:rPr>
          <w:rFonts w:ascii="Arial" w:hAnsi="Arial" w:cs="Arial"/>
          <w:i/>
          <w:sz w:val="22"/>
          <w:szCs w:val="22"/>
        </w:rPr>
        <w:t>Gender and Development</w:t>
      </w:r>
      <w:r w:rsidRPr="00112F9D">
        <w:rPr>
          <w:rFonts w:ascii="Arial" w:hAnsi="Arial" w:cs="Arial"/>
          <w:sz w:val="22"/>
          <w:szCs w:val="22"/>
        </w:rPr>
        <w:t xml:space="preserve"> 11(1)</w:t>
      </w:r>
      <w:r w:rsidR="00112F9D">
        <w:rPr>
          <w:rFonts w:ascii="Arial" w:hAnsi="Arial" w:cs="Arial"/>
          <w:sz w:val="22"/>
          <w:szCs w:val="22"/>
        </w:rPr>
        <w:t xml:space="preserve">: </w:t>
      </w:r>
      <w:r w:rsidRPr="00112F9D">
        <w:rPr>
          <w:rFonts w:ascii="Arial" w:hAnsi="Arial" w:cs="Arial"/>
          <w:sz w:val="22"/>
          <w:szCs w:val="22"/>
        </w:rPr>
        <w:t>109-114</w:t>
      </w:r>
      <w:r w:rsidR="00112F9D">
        <w:rPr>
          <w:rFonts w:ascii="Arial" w:hAnsi="Arial" w:cs="Arial"/>
          <w:sz w:val="22"/>
          <w:szCs w:val="22"/>
        </w:rPr>
        <w:t>. 2003.</w:t>
      </w:r>
    </w:p>
    <w:p w14:paraId="1F7B9560" w14:textId="0F75AB7E" w:rsidR="00BF0842" w:rsidRPr="007C6E70" w:rsidRDefault="00BF0842" w:rsidP="00C643D3">
      <w:pPr>
        <w:pStyle w:val="a7"/>
        <w:shd w:val="clear" w:color="auto" w:fill="FFFFFF"/>
        <w:spacing w:before="0" w:beforeAutospacing="0" w:after="0" w:afterAutospacing="0"/>
        <w:rPr>
          <w:rFonts w:ascii="Arial" w:hAnsi="Arial" w:cs="Arial"/>
          <w:color w:val="333333"/>
          <w:sz w:val="22"/>
          <w:szCs w:val="22"/>
        </w:rPr>
      </w:pPr>
      <w:r w:rsidRPr="00112F9D">
        <w:rPr>
          <w:rFonts w:ascii="Arial" w:hAnsi="Arial" w:cs="Arial"/>
          <w:sz w:val="22"/>
          <w:szCs w:val="22"/>
        </w:rPr>
        <w:t xml:space="preserve">Articles at the UN webpage </w:t>
      </w:r>
      <w:r w:rsidR="009D5F29">
        <w:rPr>
          <w:rFonts w:ascii="Arial" w:hAnsi="Arial" w:cs="Arial"/>
          <w:color w:val="333333"/>
          <w:sz w:val="22"/>
          <w:szCs w:val="22"/>
        </w:rPr>
        <w:t>(</w:t>
      </w:r>
      <w:hyperlink r:id="rId24" w:history="1">
        <w:r w:rsidR="009D5F29" w:rsidRPr="00696C0C">
          <w:rPr>
            <w:rStyle w:val="a6"/>
            <w:rFonts w:ascii="Arial" w:hAnsi="Arial" w:cs="Arial"/>
            <w:sz w:val="22"/>
            <w:szCs w:val="22"/>
          </w:rPr>
          <w:t>http://www.un.org/en/coronavirus/search?=right+to+health</w:t>
        </w:r>
      </w:hyperlink>
      <w:r w:rsidR="009D5F29">
        <w:rPr>
          <w:rStyle w:val="a6"/>
          <w:rFonts w:ascii="Arial" w:hAnsi="Arial" w:cs="Arial"/>
          <w:sz w:val="22"/>
          <w:szCs w:val="22"/>
        </w:rPr>
        <w:t>)</w:t>
      </w:r>
    </w:p>
    <w:p w14:paraId="269946C6" w14:textId="77777777" w:rsidR="007C6E70" w:rsidRPr="00112F9D" w:rsidRDefault="009F6305" w:rsidP="007C6E70">
      <w:pPr>
        <w:pStyle w:val="a7"/>
        <w:numPr>
          <w:ilvl w:val="0"/>
          <w:numId w:val="46"/>
        </w:numPr>
        <w:shd w:val="clear" w:color="auto" w:fill="FFFFFF"/>
        <w:spacing w:before="0" w:beforeAutospacing="0" w:after="0" w:afterAutospacing="0"/>
        <w:rPr>
          <w:rFonts w:ascii="Arial" w:hAnsi="Arial" w:cs="Arial"/>
          <w:sz w:val="22"/>
          <w:szCs w:val="22"/>
          <w:lang w:val="en"/>
        </w:rPr>
      </w:pPr>
      <w:r w:rsidRPr="00112F9D">
        <w:rPr>
          <w:rFonts w:ascii="Arial" w:hAnsi="Arial" w:cs="Arial"/>
          <w:sz w:val="22"/>
          <w:szCs w:val="22"/>
          <w:lang w:val="en"/>
        </w:rPr>
        <w:t>UN urges protection of domestic workers’ rights during COVID-19 pandemic</w:t>
      </w:r>
    </w:p>
    <w:p w14:paraId="2CC7B531" w14:textId="77777777" w:rsidR="00112F9D" w:rsidRDefault="0036059C" w:rsidP="00112F9D">
      <w:pPr>
        <w:pStyle w:val="a7"/>
        <w:numPr>
          <w:ilvl w:val="0"/>
          <w:numId w:val="46"/>
        </w:numPr>
        <w:shd w:val="clear" w:color="auto" w:fill="FFFFFF"/>
        <w:spacing w:before="0" w:beforeAutospacing="0" w:after="0" w:afterAutospacing="0"/>
        <w:rPr>
          <w:rFonts w:ascii="Arial" w:hAnsi="Arial" w:cs="Arial"/>
          <w:sz w:val="22"/>
          <w:szCs w:val="22"/>
          <w:lang w:val="en"/>
        </w:rPr>
      </w:pPr>
      <w:hyperlink r:id="rId25" w:history="1">
        <w:r w:rsidR="00BF0842" w:rsidRPr="00112F9D">
          <w:rPr>
            <w:rFonts w:ascii="Arial" w:hAnsi="Arial" w:cs="Arial"/>
            <w:sz w:val="22"/>
            <w:szCs w:val="22"/>
            <w:lang w:val="en"/>
          </w:rPr>
          <w:t>The pandemic is exposing and exploiting inequalities of all kinds, including gender inequality</w:t>
        </w:r>
      </w:hyperlink>
    </w:p>
    <w:p w14:paraId="4F195197" w14:textId="63CF8FAC" w:rsidR="007C6E70" w:rsidRPr="00112F9D" w:rsidRDefault="0036059C" w:rsidP="00112F9D">
      <w:pPr>
        <w:pStyle w:val="a7"/>
        <w:numPr>
          <w:ilvl w:val="0"/>
          <w:numId w:val="46"/>
        </w:numPr>
        <w:shd w:val="clear" w:color="auto" w:fill="FFFFFF"/>
        <w:spacing w:before="0" w:beforeAutospacing="0" w:after="0" w:afterAutospacing="0"/>
        <w:rPr>
          <w:rFonts w:ascii="Arial" w:hAnsi="Arial" w:cs="Arial"/>
          <w:sz w:val="22"/>
          <w:szCs w:val="22"/>
          <w:lang w:val="en"/>
        </w:rPr>
      </w:pPr>
      <w:hyperlink r:id="rId26" w:history="1">
        <w:r w:rsidR="00BF0842" w:rsidRPr="00112F9D">
          <w:rPr>
            <w:rFonts w:ascii="Arial" w:hAnsi="Arial" w:cs="Arial"/>
            <w:sz w:val="22"/>
            <w:szCs w:val="22"/>
            <w:lang w:val="en"/>
          </w:rPr>
          <w:t>Gender equality in the time of COVID-19</w:t>
        </w:r>
      </w:hyperlink>
    </w:p>
    <w:p w14:paraId="4B271628" w14:textId="1A763744" w:rsidR="00BF5B5D" w:rsidRPr="00BF5B5D" w:rsidRDefault="0036059C" w:rsidP="00BF5B5D">
      <w:pPr>
        <w:pStyle w:val="a7"/>
        <w:numPr>
          <w:ilvl w:val="0"/>
          <w:numId w:val="46"/>
        </w:numPr>
        <w:shd w:val="clear" w:color="auto" w:fill="FFFFFF"/>
        <w:spacing w:before="0" w:beforeAutospacing="0" w:after="0" w:afterAutospacing="0"/>
        <w:rPr>
          <w:rFonts w:ascii="Arial" w:hAnsi="Arial" w:cs="Arial"/>
          <w:sz w:val="22"/>
          <w:szCs w:val="22"/>
          <w:lang w:val="en"/>
        </w:rPr>
      </w:pPr>
      <w:hyperlink r:id="rId27" w:history="1">
        <w:r w:rsidR="00BF0842" w:rsidRPr="00112F9D">
          <w:rPr>
            <w:rFonts w:ascii="Arial" w:hAnsi="Arial" w:cs="Arial"/>
            <w:sz w:val="22"/>
            <w:szCs w:val="22"/>
            <w:lang w:val="en"/>
          </w:rPr>
          <w:t>Target women in all aspects of economic recovery and stimulus plans in Southeast Asia</w:t>
        </w:r>
      </w:hyperlink>
    </w:p>
    <w:p w14:paraId="717196F8" w14:textId="77777777" w:rsidR="00612188" w:rsidRDefault="00BF5B5D" w:rsidP="00612188">
      <w:pPr>
        <w:wordWrap/>
        <w:spacing w:after="0" w:line="240" w:lineRule="auto"/>
        <w:jc w:val="left"/>
        <w:rPr>
          <w:rFonts w:ascii="Arial" w:hAnsi="Arial" w:cs="Arial"/>
          <w:sz w:val="22"/>
        </w:rPr>
      </w:pPr>
      <w:bookmarkStart w:id="2" w:name="_Hlk62250579"/>
      <w:r w:rsidRPr="007C6E70">
        <w:rPr>
          <w:rFonts w:ascii="Arial" w:hAnsi="Arial" w:cs="Arial"/>
          <w:sz w:val="22"/>
        </w:rPr>
        <w:t>UN Women Brazil Country Office</w:t>
      </w:r>
      <w:r>
        <w:rPr>
          <w:rFonts w:ascii="Arial" w:hAnsi="Arial" w:cs="Arial"/>
          <w:sz w:val="22"/>
        </w:rPr>
        <w:t>.</w:t>
      </w:r>
      <w:r w:rsidRPr="007C6E70">
        <w:rPr>
          <w:rFonts w:ascii="Arial" w:hAnsi="Arial" w:cs="Arial"/>
          <w:sz w:val="22"/>
        </w:rPr>
        <w:t xml:space="preserve"> “Letter to UN Committee on the Elimination of Racial </w:t>
      </w:r>
    </w:p>
    <w:p w14:paraId="25627E07" w14:textId="01533DAC" w:rsidR="00BF5B5D" w:rsidRDefault="00BF5B5D" w:rsidP="00612188">
      <w:pPr>
        <w:wordWrap/>
        <w:spacing w:after="0" w:line="240" w:lineRule="auto"/>
        <w:ind w:firstLine="400"/>
        <w:jc w:val="left"/>
        <w:rPr>
          <w:rFonts w:ascii="Arial" w:hAnsi="Arial" w:cs="Arial"/>
          <w:sz w:val="22"/>
        </w:rPr>
      </w:pPr>
      <w:r w:rsidRPr="007C6E70">
        <w:rPr>
          <w:rFonts w:ascii="Arial" w:hAnsi="Arial" w:cs="Arial"/>
          <w:sz w:val="22"/>
        </w:rPr>
        <w:t>Discrimination.</w:t>
      </w:r>
      <w:r>
        <w:rPr>
          <w:rFonts w:ascii="Arial" w:hAnsi="Arial" w:cs="Arial"/>
          <w:sz w:val="22"/>
        </w:rPr>
        <w:t>” 2020.</w:t>
      </w:r>
    </w:p>
    <w:p w14:paraId="6D176DC9" w14:textId="0D96979A" w:rsidR="00BF5B5D" w:rsidRPr="00BF5B5D" w:rsidRDefault="00BF5B5D" w:rsidP="00BF5B5D">
      <w:pPr>
        <w:wordWrap/>
        <w:spacing w:after="0" w:line="240" w:lineRule="auto"/>
        <w:ind w:leftChars="200" w:left="400"/>
        <w:jc w:val="left"/>
        <w:rPr>
          <w:rFonts w:ascii="Arial" w:hAnsi="Arial" w:cs="Arial"/>
          <w:sz w:val="22"/>
        </w:rPr>
      </w:pPr>
      <w:r w:rsidRPr="007C6E70">
        <w:rPr>
          <w:rFonts w:ascii="Arial" w:hAnsi="Arial" w:cs="Arial"/>
          <w:sz w:val="22"/>
        </w:rPr>
        <w:t>(</w:t>
      </w:r>
      <w:hyperlink r:id="rId28" w:history="1">
        <w:r w:rsidRPr="002D49E0">
          <w:rPr>
            <w:rStyle w:val="a6"/>
            <w:rFonts w:ascii="Arial" w:hAnsi="Arial" w:cs="Arial"/>
            <w:sz w:val="22"/>
          </w:rPr>
          <w:t>https://extranet.ohchr.org/sites/cerd/Sessions/101session/DL_EWUA_EXCEPT_BRAZIL/2020.11_Ltr_Brazil_COVID_UN%20Women_4%20July%202020.pdf</w:t>
        </w:r>
      </w:hyperlink>
      <w:r w:rsidRPr="007C6E70">
        <w:rPr>
          <w:rFonts w:ascii="Arial" w:hAnsi="Arial" w:cs="Arial"/>
          <w:sz w:val="22"/>
        </w:rPr>
        <w:t>)</w:t>
      </w:r>
      <w:bookmarkEnd w:id="2"/>
    </w:p>
    <w:p w14:paraId="2F176E4E" w14:textId="1568A5B6" w:rsidR="004C650B" w:rsidRPr="00112F9D" w:rsidRDefault="004C650B" w:rsidP="00C643D3">
      <w:pPr>
        <w:wordWrap/>
        <w:spacing w:after="0" w:line="240" w:lineRule="auto"/>
        <w:jc w:val="left"/>
        <w:textAlignment w:val="baseline"/>
        <w:rPr>
          <w:rFonts w:ascii="Arial" w:eastAsia="굴림" w:hAnsi="Arial" w:cs="Arial"/>
          <w:kern w:val="0"/>
          <w:sz w:val="22"/>
        </w:rPr>
      </w:pPr>
      <w:r w:rsidRPr="00112F9D">
        <w:rPr>
          <w:rFonts w:ascii="Arial" w:eastAsia="굴림" w:hAnsi="Arial" w:cs="Arial"/>
          <w:kern w:val="0"/>
          <w:sz w:val="22"/>
        </w:rPr>
        <w:t>UN Women. “COVID</w:t>
      </w:r>
      <w:r w:rsidR="00112F9D">
        <w:rPr>
          <w:rFonts w:ascii="Arial" w:eastAsia="굴림" w:hAnsi="Arial" w:cs="Arial"/>
          <w:kern w:val="0"/>
          <w:sz w:val="22"/>
        </w:rPr>
        <w:t>-</w:t>
      </w:r>
      <w:r w:rsidRPr="00112F9D">
        <w:rPr>
          <w:rFonts w:ascii="Arial" w:eastAsia="굴림" w:hAnsi="Arial" w:cs="Arial"/>
          <w:kern w:val="0"/>
          <w:sz w:val="22"/>
        </w:rPr>
        <w:t>19 and Gender: What do we know; What do we need to know?”</w:t>
      </w:r>
      <w:r w:rsidR="00112F9D">
        <w:rPr>
          <w:rFonts w:ascii="Arial" w:eastAsia="굴림" w:hAnsi="Arial" w:cs="Arial"/>
          <w:kern w:val="0"/>
          <w:sz w:val="22"/>
        </w:rPr>
        <w:t xml:space="preserve"> 2020.</w:t>
      </w:r>
    </w:p>
    <w:p w14:paraId="30EF6D38" w14:textId="67790212" w:rsidR="004C650B" w:rsidRPr="007C6E70" w:rsidRDefault="004C650B" w:rsidP="00DB7D23">
      <w:pPr>
        <w:wordWrap/>
        <w:spacing w:after="0" w:line="240" w:lineRule="auto"/>
        <w:ind w:leftChars="200" w:left="400"/>
        <w:jc w:val="left"/>
        <w:textAlignment w:val="baseline"/>
        <w:rPr>
          <w:rFonts w:ascii="Arial" w:eastAsia="굴림" w:hAnsi="Arial" w:cs="Arial"/>
          <w:color w:val="000000"/>
          <w:kern w:val="0"/>
          <w:sz w:val="22"/>
        </w:rPr>
      </w:pPr>
      <w:r w:rsidRPr="007C6E70">
        <w:rPr>
          <w:rFonts w:ascii="Arial" w:eastAsia="굴림" w:hAnsi="Arial" w:cs="Arial"/>
          <w:color w:val="000000"/>
          <w:kern w:val="0"/>
          <w:sz w:val="22"/>
        </w:rPr>
        <w:t>(</w:t>
      </w:r>
      <w:hyperlink r:id="rId29" w:history="1">
        <w:r w:rsidR="00DB7D23" w:rsidRPr="002D49E0">
          <w:rPr>
            <w:rStyle w:val="a6"/>
            <w:rFonts w:ascii="Arial" w:eastAsia="굴림" w:hAnsi="Arial" w:cs="Arial"/>
            <w:kern w:val="0"/>
            <w:sz w:val="22"/>
          </w:rPr>
          <w:t>https://data.unwomen.org/features/covid-19-and-gender-what-do-we-know-what-do-we-need-know</w:t>
        </w:r>
      </w:hyperlink>
      <w:r w:rsidRPr="007C6E70">
        <w:rPr>
          <w:rFonts w:ascii="Arial" w:eastAsia="굴림" w:hAnsi="Arial" w:cs="Arial"/>
          <w:color w:val="000000"/>
          <w:kern w:val="0"/>
          <w:sz w:val="22"/>
        </w:rPr>
        <w:t>)</w:t>
      </w:r>
    </w:p>
    <w:p w14:paraId="4F8DD826" w14:textId="67AF1553" w:rsidR="00705B65" w:rsidRPr="00E90080" w:rsidRDefault="00705B65" w:rsidP="00E90080">
      <w:pPr>
        <w:pStyle w:val="a7"/>
        <w:shd w:val="clear" w:color="auto" w:fill="FFFFFF"/>
        <w:spacing w:before="0" w:beforeAutospacing="0" w:after="0" w:afterAutospacing="0"/>
        <w:ind w:left="330" w:hangingChars="150" w:hanging="330"/>
        <w:rPr>
          <w:rFonts w:ascii="Arial" w:hAnsi="Arial" w:cs="Arial"/>
          <w:color w:val="333333"/>
          <w:sz w:val="22"/>
          <w:szCs w:val="22"/>
        </w:rPr>
      </w:pPr>
    </w:p>
    <w:p w14:paraId="0FAA116F" w14:textId="3EFC7617" w:rsidR="00705B65" w:rsidRPr="00C643D3" w:rsidRDefault="00705B65" w:rsidP="00C643D3">
      <w:pPr>
        <w:pStyle w:val="a7"/>
        <w:shd w:val="clear" w:color="auto" w:fill="FFFFFF"/>
        <w:spacing w:before="0" w:beforeAutospacing="0" w:after="0" w:afterAutospacing="0"/>
        <w:rPr>
          <w:rFonts w:ascii="Arial" w:hAnsi="Arial" w:cs="Arial"/>
          <w:b/>
        </w:rPr>
      </w:pPr>
      <w:r w:rsidRPr="00C643D3">
        <w:rPr>
          <w:rFonts w:ascii="Arial" w:hAnsi="Arial" w:cs="Arial"/>
          <w:b/>
          <w:highlight w:val="lightGray"/>
        </w:rPr>
        <w:t xml:space="preserve">Presentation </w:t>
      </w:r>
      <w:r w:rsidR="00D950A5">
        <w:rPr>
          <w:rFonts w:ascii="Arial" w:hAnsi="Arial" w:cs="Arial"/>
          <w:b/>
          <w:highlight w:val="lightGray"/>
        </w:rPr>
        <w:t>8</w:t>
      </w:r>
    </w:p>
    <w:p w14:paraId="0A6B8AD2" w14:textId="77777777" w:rsidR="00192DDA" w:rsidRPr="00112F9D" w:rsidRDefault="00192DDA" w:rsidP="00C643D3">
      <w:pPr>
        <w:wordWrap/>
        <w:spacing w:after="0" w:line="240" w:lineRule="auto"/>
        <w:jc w:val="left"/>
        <w:rPr>
          <w:rFonts w:ascii="Arial" w:hAnsi="Arial" w:cs="Arial"/>
          <w:b/>
          <w:kern w:val="0"/>
          <w:sz w:val="22"/>
        </w:rPr>
      </w:pPr>
    </w:p>
    <w:p w14:paraId="5AB9564E" w14:textId="77777777" w:rsidR="00192DDA" w:rsidRPr="00112F9D" w:rsidRDefault="00192DDA" w:rsidP="00C643D3">
      <w:pPr>
        <w:wordWrap/>
        <w:spacing w:after="0" w:line="240" w:lineRule="auto"/>
        <w:jc w:val="left"/>
        <w:rPr>
          <w:rFonts w:ascii="Arial" w:hAnsi="Arial" w:cs="Arial"/>
          <w:b/>
          <w:kern w:val="0"/>
          <w:sz w:val="22"/>
        </w:rPr>
      </w:pPr>
    </w:p>
    <w:p w14:paraId="5453774D" w14:textId="52105DFB" w:rsidR="00192DDA" w:rsidRPr="00112F9D" w:rsidRDefault="00192DDA" w:rsidP="00C643D3">
      <w:pPr>
        <w:wordWrap/>
        <w:spacing w:after="0" w:line="240" w:lineRule="auto"/>
        <w:jc w:val="left"/>
        <w:rPr>
          <w:rFonts w:ascii="Arial" w:hAnsi="Arial" w:cs="Arial"/>
          <w:b/>
          <w:kern w:val="0"/>
          <w:sz w:val="28"/>
          <w:szCs w:val="28"/>
          <w:u w:val="single"/>
        </w:rPr>
      </w:pPr>
      <w:r w:rsidRPr="00112F9D">
        <w:rPr>
          <w:rFonts w:ascii="Arial" w:hAnsi="Arial" w:cs="Arial"/>
          <w:b/>
          <w:i/>
          <w:iCs/>
          <w:kern w:val="0"/>
          <w:sz w:val="26"/>
          <w:szCs w:val="26"/>
          <w:u w:val="single"/>
        </w:rPr>
        <w:t>WEEK 1</w:t>
      </w:r>
      <w:r w:rsidR="00E435C8">
        <w:rPr>
          <w:rFonts w:ascii="Arial" w:hAnsi="Arial" w:cs="Arial"/>
          <w:b/>
          <w:i/>
          <w:iCs/>
          <w:kern w:val="0"/>
          <w:sz w:val="26"/>
          <w:szCs w:val="26"/>
          <w:u w:val="single"/>
        </w:rPr>
        <w:t>4</w:t>
      </w:r>
      <w:r w:rsidRPr="00112F9D">
        <w:rPr>
          <w:rFonts w:ascii="Arial" w:hAnsi="Arial" w:cs="Arial"/>
          <w:b/>
          <w:i/>
          <w:iCs/>
          <w:kern w:val="0"/>
          <w:sz w:val="26"/>
          <w:szCs w:val="26"/>
          <w:u w:val="single"/>
        </w:rPr>
        <w:t xml:space="preserve">(June </w:t>
      </w:r>
      <w:r w:rsidR="00D3352D">
        <w:rPr>
          <w:rFonts w:ascii="Arial" w:hAnsi="Arial" w:cs="Arial"/>
          <w:b/>
          <w:i/>
          <w:iCs/>
          <w:kern w:val="0"/>
          <w:sz w:val="26"/>
          <w:szCs w:val="26"/>
          <w:u w:val="single"/>
        </w:rPr>
        <w:t>13</w:t>
      </w:r>
      <w:r w:rsidRPr="00D42733">
        <w:rPr>
          <w:rFonts w:ascii="Arial" w:hAnsi="Arial" w:cs="Arial"/>
          <w:b/>
          <w:i/>
          <w:iCs/>
          <w:kern w:val="0"/>
          <w:sz w:val="26"/>
          <w:szCs w:val="26"/>
          <w:u w:val="single"/>
        </w:rPr>
        <w:t>)</w:t>
      </w:r>
      <w:r w:rsidR="00633DE1" w:rsidRPr="00D42733">
        <w:rPr>
          <w:rFonts w:ascii="Arial" w:hAnsi="Arial" w:cs="Arial"/>
          <w:b/>
          <w:kern w:val="0"/>
          <w:sz w:val="28"/>
          <w:szCs w:val="28"/>
          <w:u w:val="single"/>
        </w:rPr>
        <w:t xml:space="preserve">: </w:t>
      </w:r>
      <w:r w:rsidRPr="00D42733">
        <w:rPr>
          <w:rFonts w:ascii="Arial" w:hAnsi="Arial" w:cs="Arial"/>
          <w:b/>
          <w:kern w:val="0"/>
          <w:sz w:val="24"/>
          <w:szCs w:val="24"/>
          <w:u w:val="single"/>
        </w:rPr>
        <w:t>Final Exam</w:t>
      </w:r>
      <w:r w:rsidR="00633DE1" w:rsidRPr="00D42733">
        <w:rPr>
          <w:rFonts w:ascii="Arial" w:hAnsi="Arial" w:cs="Arial"/>
          <w:b/>
          <w:kern w:val="0"/>
          <w:sz w:val="24"/>
          <w:szCs w:val="24"/>
          <w:u w:val="single"/>
        </w:rPr>
        <w:t>ination</w:t>
      </w:r>
    </w:p>
    <w:p w14:paraId="2114978C" w14:textId="77777777" w:rsidR="00192DDA" w:rsidRPr="00112F9D" w:rsidRDefault="00192DDA" w:rsidP="00C643D3">
      <w:pPr>
        <w:wordWrap/>
        <w:spacing w:after="0" w:line="240" w:lineRule="auto"/>
        <w:jc w:val="left"/>
        <w:rPr>
          <w:rFonts w:ascii="Arial" w:hAnsi="Arial" w:cs="Arial"/>
          <w:b/>
          <w:kern w:val="0"/>
          <w:sz w:val="22"/>
        </w:rPr>
      </w:pPr>
    </w:p>
    <w:p w14:paraId="2E068FC8" w14:textId="77777777" w:rsidR="00192DDA" w:rsidRPr="00112F9D" w:rsidRDefault="00192DDA" w:rsidP="00C643D3">
      <w:pPr>
        <w:wordWrap/>
        <w:spacing w:after="0" w:line="240" w:lineRule="auto"/>
        <w:jc w:val="left"/>
        <w:rPr>
          <w:rFonts w:ascii="Arial" w:hAnsi="Arial" w:cs="Arial"/>
          <w:b/>
          <w:kern w:val="0"/>
          <w:sz w:val="22"/>
        </w:rPr>
      </w:pPr>
    </w:p>
    <w:p w14:paraId="53BD72FE" w14:textId="307CEC61" w:rsidR="003F5297" w:rsidRPr="00112F9D" w:rsidRDefault="00EF44A9" w:rsidP="00C643D3">
      <w:pPr>
        <w:wordWrap/>
        <w:spacing w:after="0" w:line="240" w:lineRule="auto"/>
        <w:jc w:val="left"/>
        <w:rPr>
          <w:rFonts w:ascii="Arial" w:hAnsi="Arial" w:cs="Arial"/>
          <w:b/>
          <w:kern w:val="0"/>
          <w:sz w:val="24"/>
          <w:szCs w:val="24"/>
          <w:u w:val="single"/>
        </w:rPr>
      </w:pPr>
      <w:r w:rsidRPr="00E435C8">
        <w:rPr>
          <w:rFonts w:ascii="Arial" w:hAnsi="Arial" w:cs="Arial"/>
          <w:b/>
          <w:i/>
          <w:iCs/>
          <w:color w:val="FF0000"/>
          <w:kern w:val="0"/>
          <w:sz w:val="26"/>
          <w:szCs w:val="26"/>
          <w:u w:val="single"/>
        </w:rPr>
        <w:t xml:space="preserve">June </w:t>
      </w:r>
      <w:r w:rsidR="00A50EA7" w:rsidRPr="00E435C8">
        <w:rPr>
          <w:rFonts w:ascii="Arial" w:hAnsi="Arial" w:cs="Arial"/>
          <w:b/>
          <w:i/>
          <w:iCs/>
          <w:color w:val="FF0000"/>
          <w:kern w:val="0"/>
          <w:sz w:val="26"/>
          <w:szCs w:val="26"/>
          <w:u w:val="single"/>
        </w:rPr>
        <w:t>20</w:t>
      </w:r>
      <w:r w:rsidR="0017501E" w:rsidRPr="00E435C8">
        <w:rPr>
          <w:rFonts w:ascii="Arial" w:hAnsi="Arial" w:cs="Arial"/>
          <w:b/>
          <w:i/>
          <w:iCs/>
          <w:color w:val="FF0000"/>
          <w:kern w:val="0"/>
          <w:sz w:val="26"/>
          <w:szCs w:val="26"/>
          <w:u w:val="single"/>
        </w:rPr>
        <w:t xml:space="preserve"> </w:t>
      </w:r>
      <w:r w:rsidR="0017501E" w:rsidRPr="00112F9D">
        <w:rPr>
          <w:rFonts w:ascii="Arial" w:hAnsi="Arial" w:cs="Arial"/>
          <w:b/>
          <w:i/>
          <w:iCs/>
          <w:kern w:val="0"/>
          <w:sz w:val="26"/>
          <w:szCs w:val="26"/>
          <w:u w:val="single"/>
        </w:rPr>
        <w:t>23:59</w:t>
      </w:r>
      <w:r w:rsidRPr="00112F9D">
        <w:rPr>
          <w:rFonts w:ascii="Arial" w:hAnsi="Arial" w:cs="Arial"/>
          <w:b/>
          <w:kern w:val="0"/>
          <w:sz w:val="28"/>
          <w:szCs w:val="28"/>
          <w:u w:val="single"/>
        </w:rPr>
        <w:t xml:space="preserve">: </w:t>
      </w:r>
      <w:r w:rsidR="00633DE1" w:rsidRPr="00D42733">
        <w:rPr>
          <w:rFonts w:ascii="Arial" w:hAnsi="Arial" w:cs="Arial"/>
          <w:b/>
          <w:kern w:val="0"/>
          <w:sz w:val="24"/>
          <w:szCs w:val="24"/>
          <w:u w:val="single"/>
        </w:rPr>
        <w:t xml:space="preserve">Research </w:t>
      </w:r>
      <w:r w:rsidR="00192DDA" w:rsidRPr="00D42733">
        <w:rPr>
          <w:rFonts w:ascii="Arial" w:hAnsi="Arial" w:cs="Arial"/>
          <w:b/>
          <w:kern w:val="0"/>
          <w:sz w:val="24"/>
          <w:szCs w:val="24"/>
          <w:u w:val="single"/>
        </w:rPr>
        <w:t>Paper</w:t>
      </w:r>
      <w:r w:rsidR="00192DDA" w:rsidRPr="00112F9D">
        <w:rPr>
          <w:rFonts w:ascii="Arial" w:hAnsi="Arial" w:cs="Arial"/>
          <w:b/>
          <w:kern w:val="0"/>
          <w:sz w:val="24"/>
          <w:szCs w:val="24"/>
          <w:u w:val="single"/>
        </w:rPr>
        <w:t xml:space="preserve"> </w:t>
      </w:r>
      <w:r w:rsidRPr="00112F9D">
        <w:rPr>
          <w:rFonts w:ascii="Arial" w:hAnsi="Arial" w:cs="Arial"/>
          <w:b/>
          <w:kern w:val="0"/>
          <w:sz w:val="24"/>
          <w:szCs w:val="24"/>
          <w:u w:val="single"/>
        </w:rPr>
        <w:t>due</w:t>
      </w:r>
    </w:p>
    <w:sectPr w:rsidR="003F5297" w:rsidRPr="00112F9D">
      <w:footerReference w:type="default" r:id="rId30"/>
      <w:pgSz w:w="11906" w:h="16838"/>
      <w:pgMar w:top="1701" w:right="1440" w:bottom="1440" w:left="1440" w:header="851"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0CCB4" w14:textId="77777777" w:rsidR="0036059C" w:rsidRDefault="0036059C">
      <w:pPr>
        <w:spacing w:after="0" w:line="240" w:lineRule="auto"/>
      </w:pPr>
      <w:r>
        <w:separator/>
      </w:r>
    </w:p>
  </w:endnote>
  <w:endnote w:type="continuationSeparator" w:id="0">
    <w:p w14:paraId="7AE1E3BB" w14:textId="77777777" w:rsidR="0036059C" w:rsidRDefault="00360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함초롬바탕">
    <w:panose1 w:val="02030504000101010101"/>
    <w:charset w:val="81"/>
    <w:family w:val="roman"/>
    <w:pitch w:val="variable"/>
    <w:sig w:usb0="F7FFAEFF" w:usb1="FBDFFFFF" w:usb2="0417FFFF"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
      <w:docPartObj>
        <w:docPartGallery w:val="Page Numbers (Bottom of Page)"/>
        <w:docPartUnique/>
      </w:docPartObj>
    </w:sdtPr>
    <w:sdtEndPr/>
    <w:sdtContent>
      <w:p w14:paraId="3E4C1745" w14:textId="77777777" w:rsidR="0099122F" w:rsidRDefault="0099122F">
        <w:pPr>
          <w:pStyle w:val="a3"/>
          <w:jc w:val="center"/>
        </w:pPr>
        <w:r>
          <w:fldChar w:fldCharType="begin"/>
        </w:r>
        <w:r>
          <w:instrText>PAGE   \* MERGEFORMAT</w:instrText>
        </w:r>
        <w:r>
          <w:fldChar w:fldCharType="separate"/>
        </w:r>
        <w:r w:rsidR="00562746" w:rsidRPr="00562746">
          <w:rPr>
            <w:noProof/>
            <w:lang w:val="ko-KR"/>
          </w:rPr>
          <w:t>8</w:t>
        </w:r>
        <w:r>
          <w:fldChar w:fldCharType="end"/>
        </w:r>
      </w:p>
    </w:sdtContent>
  </w:sdt>
  <w:p w14:paraId="082586F7" w14:textId="77777777" w:rsidR="0099122F" w:rsidRDefault="0099122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B4F3C" w14:textId="77777777" w:rsidR="0036059C" w:rsidRDefault="0036059C">
      <w:pPr>
        <w:spacing w:after="0" w:line="240" w:lineRule="auto"/>
      </w:pPr>
      <w:r>
        <w:separator/>
      </w:r>
    </w:p>
  </w:footnote>
  <w:footnote w:type="continuationSeparator" w:id="0">
    <w:p w14:paraId="1A0EA78B" w14:textId="77777777" w:rsidR="0036059C" w:rsidRDefault="00360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3648"/>
    <w:multiLevelType w:val="hybridMultilevel"/>
    <w:tmpl w:val="CE0E8E66"/>
    <w:lvl w:ilvl="0" w:tplc="55B68882">
      <w:start w:val="1"/>
      <w:numFmt w:val="bullet"/>
      <w:lvlText w:val=""/>
      <w:lvlJc w:val="left"/>
      <w:pPr>
        <w:tabs>
          <w:tab w:val="num" w:pos="800"/>
        </w:tabs>
        <w:ind w:left="800" w:hanging="400"/>
      </w:pPr>
      <w:rPr>
        <w:rFonts w:ascii="Wingdings" w:hAnsi="Wingdings" w:hint="default"/>
        <w:color w:val="FF6600"/>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05734B42"/>
    <w:multiLevelType w:val="hybridMultilevel"/>
    <w:tmpl w:val="AFEEE9F4"/>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7A62AA3"/>
    <w:multiLevelType w:val="hybridMultilevel"/>
    <w:tmpl w:val="C178CFC2"/>
    <w:lvl w:ilvl="0" w:tplc="5A500D3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9F244E6"/>
    <w:multiLevelType w:val="hybridMultilevel"/>
    <w:tmpl w:val="F7E0E034"/>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D9120F6"/>
    <w:multiLevelType w:val="hybridMultilevel"/>
    <w:tmpl w:val="322C15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3AC5F4F"/>
    <w:multiLevelType w:val="hybridMultilevel"/>
    <w:tmpl w:val="431632D6"/>
    <w:lvl w:ilvl="0" w:tplc="B7B8A6C0">
      <w:numFmt w:val="bullet"/>
      <w:lvlText w:val=""/>
      <w:lvlJc w:val="left"/>
      <w:pPr>
        <w:ind w:left="760" w:hanging="360"/>
      </w:pPr>
      <w:rPr>
        <w:rFonts w:ascii="Wingdings" w:eastAsiaTheme="minorEastAsia" w:hAnsi="Wingdings" w:cstheme="minorBidi"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3E72AB7"/>
    <w:multiLevelType w:val="hybridMultilevel"/>
    <w:tmpl w:val="7ABE276E"/>
    <w:lvl w:ilvl="0" w:tplc="5A500D3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C9C37C8"/>
    <w:multiLevelType w:val="hybridMultilevel"/>
    <w:tmpl w:val="4F609030"/>
    <w:lvl w:ilvl="0" w:tplc="903E368E">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CFE007C"/>
    <w:multiLevelType w:val="hybridMultilevel"/>
    <w:tmpl w:val="85EEA0E6"/>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D4E6179"/>
    <w:multiLevelType w:val="hybridMultilevel"/>
    <w:tmpl w:val="A308DABC"/>
    <w:lvl w:ilvl="0" w:tplc="5B58D6B6">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1FAD5DB9"/>
    <w:multiLevelType w:val="hybridMultilevel"/>
    <w:tmpl w:val="BB0A1026"/>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28F0A0C"/>
    <w:multiLevelType w:val="hybridMultilevel"/>
    <w:tmpl w:val="FA3A27A4"/>
    <w:lvl w:ilvl="0" w:tplc="55B68882">
      <w:start w:val="1"/>
      <w:numFmt w:val="bullet"/>
      <w:lvlText w:val=""/>
      <w:lvlJc w:val="left"/>
      <w:pPr>
        <w:tabs>
          <w:tab w:val="num" w:pos="800"/>
        </w:tabs>
        <w:ind w:left="800" w:hanging="400"/>
      </w:pPr>
      <w:rPr>
        <w:rFonts w:ascii="Wingdings" w:hAnsi="Wingdings" w:hint="default"/>
        <w:color w:val="FF6600"/>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25655D22"/>
    <w:multiLevelType w:val="hybridMultilevel"/>
    <w:tmpl w:val="7568B778"/>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97118E0"/>
    <w:multiLevelType w:val="hybridMultilevel"/>
    <w:tmpl w:val="1ED4EB74"/>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nsid w:val="2A3B6009"/>
    <w:multiLevelType w:val="hybridMultilevel"/>
    <w:tmpl w:val="CABE79D8"/>
    <w:lvl w:ilvl="0" w:tplc="55B68882">
      <w:start w:val="1"/>
      <w:numFmt w:val="bullet"/>
      <w:lvlText w:val=""/>
      <w:lvlJc w:val="left"/>
      <w:pPr>
        <w:tabs>
          <w:tab w:val="num" w:pos="800"/>
        </w:tabs>
        <w:ind w:left="800" w:hanging="400"/>
      </w:pPr>
      <w:rPr>
        <w:rFonts w:ascii="Wingdings" w:hAnsi="Wingdings" w:hint="default"/>
        <w:color w:val="FF6600"/>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nsid w:val="2B5463CE"/>
    <w:multiLevelType w:val="hybridMultilevel"/>
    <w:tmpl w:val="3DDCAE6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nsid w:val="2B85533C"/>
    <w:multiLevelType w:val="hybridMultilevel"/>
    <w:tmpl w:val="00A2932C"/>
    <w:lvl w:ilvl="0" w:tplc="55B68882">
      <w:start w:val="1"/>
      <w:numFmt w:val="bullet"/>
      <w:lvlText w:val=""/>
      <w:lvlJc w:val="left"/>
      <w:pPr>
        <w:tabs>
          <w:tab w:val="num" w:pos="800"/>
        </w:tabs>
        <w:ind w:left="800" w:hanging="400"/>
      </w:pPr>
      <w:rPr>
        <w:rFonts w:ascii="Wingdings" w:hAnsi="Wingdings" w:hint="default"/>
        <w:color w:val="FF6600"/>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330B59E7"/>
    <w:multiLevelType w:val="hybridMultilevel"/>
    <w:tmpl w:val="636C917A"/>
    <w:lvl w:ilvl="0" w:tplc="5A500D34">
      <w:start w:val="1"/>
      <w:numFmt w:val="bullet"/>
      <w:lvlText w:val=""/>
      <w:lvlJc w:val="left"/>
      <w:pPr>
        <w:ind w:left="1600" w:hanging="360"/>
      </w:pPr>
      <w:rPr>
        <w:rFonts w:ascii="Wingdings" w:hAnsi="Wingdings" w:hint="default"/>
      </w:rPr>
    </w:lvl>
    <w:lvl w:ilvl="1" w:tplc="04090003" w:tentative="1">
      <w:start w:val="1"/>
      <w:numFmt w:val="bullet"/>
      <w:lvlText w:val=""/>
      <w:lvlJc w:val="left"/>
      <w:pPr>
        <w:ind w:left="2040" w:hanging="400"/>
      </w:pPr>
      <w:rPr>
        <w:rFonts w:ascii="Wingdings" w:hAnsi="Wingdings" w:hint="default"/>
      </w:rPr>
    </w:lvl>
    <w:lvl w:ilvl="2" w:tplc="04090005" w:tentative="1">
      <w:start w:val="1"/>
      <w:numFmt w:val="bullet"/>
      <w:lvlText w:val=""/>
      <w:lvlJc w:val="left"/>
      <w:pPr>
        <w:ind w:left="2440" w:hanging="400"/>
      </w:pPr>
      <w:rPr>
        <w:rFonts w:ascii="Wingdings" w:hAnsi="Wingdings" w:hint="default"/>
      </w:rPr>
    </w:lvl>
    <w:lvl w:ilvl="3" w:tplc="04090001" w:tentative="1">
      <w:start w:val="1"/>
      <w:numFmt w:val="bullet"/>
      <w:lvlText w:val=""/>
      <w:lvlJc w:val="left"/>
      <w:pPr>
        <w:ind w:left="2840" w:hanging="400"/>
      </w:pPr>
      <w:rPr>
        <w:rFonts w:ascii="Wingdings" w:hAnsi="Wingdings" w:hint="default"/>
      </w:rPr>
    </w:lvl>
    <w:lvl w:ilvl="4" w:tplc="04090003" w:tentative="1">
      <w:start w:val="1"/>
      <w:numFmt w:val="bullet"/>
      <w:lvlText w:val=""/>
      <w:lvlJc w:val="left"/>
      <w:pPr>
        <w:ind w:left="3240" w:hanging="400"/>
      </w:pPr>
      <w:rPr>
        <w:rFonts w:ascii="Wingdings" w:hAnsi="Wingdings" w:hint="default"/>
      </w:rPr>
    </w:lvl>
    <w:lvl w:ilvl="5" w:tplc="04090005" w:tentative="1">
      <w:start w:val="1"/>
      <w:numFmt w:val="bullet"/>
      <w:lvlText w:val=""/>
      <w:lvlJc w:val="left"/>
      <w:pPr>
        <w:ind w:left="3640" w:hanging="400"/>
      </w:pPr>
      <w:rPr>
        <w:rFonts w:ascii="Wingdings" w:hAnsi="Wingdings" w:hint="default"/>
      </w:rPr>
    </w:lvl>
    <w:lvl w:ilvl="6" w:tplc="04090001" w:tentative="1">
      <w:start w:val="1"/>
      <w:numFmt w:val="bullet"/>
      <w:lvlText w:val=""/>
      <w:lvlJc w:val="left"/>
      <w:pPr>
        <w:ind w:left="4040" w:hanging="400"/>
      </w:pPr>
      <w:rPr>
        <w:rFonts w:ascii="Wingdings" w:hAnsi="Wingdings" w:hint="default"/>
      </w:rPr>
    </w:lvl>
    <w:lvl w:ilvl="7" w:tplc="04090003" w:tentative="1">
      <w:start w:val="1"/>
      <w:numFmt w:val="bullet"/>
      <w:lvlText w:val=""/>
      <w:lvlJc w:val="left"/>
      <w:pPr>
        <w:ind w:left="4440" w:hanging="400"/>
      </w:pPr>
      <w:rPr>
        <w:rFonts w:ascii="Wingdings" w:hAnsi="Wingdings" w:hint="default"/>
      </w:rPr>
    </w:lvl>
    <w:lvl w:ilvl="8" w:tplc="04090005" w:tentative="1">
      <w:start w:val="1"/>
      <w:numFmt w:val="bullet"/>
      <w:lvlText w:val=""/>
      <w:lvlJc w:val="left"/>
      <w:pPr>
        <w:ind w:left="4840" w:hanging="400"/>
      </w:pPr>
      <w:rPr>
        <w:rFonts w:ascii="Wingdings" w:hAnsi="Wingdings" w:hint="default"/>
      </w:rPr>
    </w:lvl>
  </w:abstractNum>
  <w:abstractNum w:abstractNumId="18">
    <w:nsid w:val="34E45C4E"/>
    <w:multiLevelType w:val="hybridMultilevel"/>
    <w:tmpl w:val="BDC6FBFA"/>
    <w:lvl w:ilvl="0" w:tplc="6434B63C">
      <w:start w:val="4"/>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8BF30EE"/>
    <w:multiLevelType w:val="hybridMultilevel"/>
    <w:tmpl w:val="22DA48B4"/>
    <w:lvl w:ilvl="0" w:tplc="3DFA2CC6">
      <w:numFmt w:val="bullet"/>
      <w:lvlText w:val="-"/>
      <w:lvlJc w:val="left"/>
      <w:pPr>
        <w:ind w:left="760" w:hanging="360"/>
      </w:pPr>
      <w:rPr>
        <w:rFonts w:ascii="Arial" w:eastAsia="함초롬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9552E6A"/>
    <w:multiLevelType w:val="hybridMultilevel"/>
    <w:tmpl w:val="9350048C"/>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F5F6005"/>
    <w:multiLevelType w:val="hybridMultilevel"/>
    <w:tmpl w:val="B48E5EC6"/>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3FC40A60"/>
    <w:multiLevelType w:val="hybridMultilevel"/>
    <w:tmpl w:val="79FC4B56"/>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0621FBF"/>
    <w:multiLevelType w:val="hybridMultilevel"/>
    <w:tmpl w:val="92C2C31C"/>
    <w:lvl w:ilvl="0" w:tplc="095C8AE2">
      <w:start w:val="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38A4765"/>
    <w:multiLevelType w:val="hybridMultilevel"/>
    <w:tmpl w:val="311A0398"/>
    <w:lvl w:ilvl="0" w:tplc="5A500D3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6B41B8B"/>
    <w:multiLevelType w:val="hybridMultilevel"/>
    <w:tmpl w:val="8870B07A"/>
    <w:lvl w:ilvl="0" w:tplc="5A500D3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6ED3373"/>
    <w:multiLevelType w:val="hybridMultilevel"/>
    <w:tmpl w:val="FD8A2C50"/>
    <w:lvl w:ilvl="0" w:tplc="6C126AE2">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478C0163"/>
    <w:multiLevelType w:val="hybridMultilevel"/>
    <w:tmpl w:val="3C3C5C5E"/>
    <w:lvl w:ilvl="0" w:tplc="45DEB312">
      <w:start w:val="2"/>
      <w:numFmt w:val="upperRoman"/>
      <w:lvlText w:val="%1."/>
      <w:lvlJc w:val="left"/>
      <w:pPr>
        <w:ind w:left="1120" w:hanging="72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53C50009"/>
    <w:multiLevelType w:val="hybridMultilevel"/>
    <w:tmpl w:val="F716C26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556E25E2"/>
    <w:multiLevelType w:val="hybridMultilevel"/>
    <w:tmpl w:val="47BA27A8"/>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55A96AE3"/>
    <w:multiLevelType w:val="hybridMultilevel"/>
    <w:tmpl w:val="6CF68C3E"/>
    <w:lvl w:ilvl="0" w:tplc="90B4CE56">
      <w:start w:val="9"/>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56B34EA9"/>
    <w:multiLevelType w:val="hybridMultilevel"/>
    <w:tmpl w:val="A1501850"/>
    <w:lvl w:ilvl="0" w:tplc="B7B8A6C0">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59183E94"/>
    <w:multiLevelType w:val="hybridMultilevel"/>
    <w:tmpl w:val="C5D86886"/>
    <w:lvl w:ilvl="0" w:tplc="5A500D3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5B8F4563"/>
    <w:multiLevelType w:val="hybridMultilevel"/>
    <w:tmpl w:val="5FB65C48"/>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5C5E3F18"/>
    <w:multiLevelType w:val="hybridMultilevel"/>
    <w:tmpl w:val="91004F94"/>
    <w:lvl w:ilvl="0" w:tplc="5A500D34">
      <w:start w:val="1"/>
      <w:numFmt w:val="bullet"/>
      <w:lvlText w:val=""/>
      <w:lvlJc w:val="left"/>
      <w:pPr>
        <w:ind w:left="920" w:hanging="400"/>
      </w:pPr>
      <w:rPr>
        <w:rFonts w:ascii="Wingdings" w:hAnsi="Wingdings" w:hint="default"/>
      </w:rPr>
    </w:lvl>
    <w:lvl w:ilvl="1" w:tplc="04090003" w:tentative="1">
      <w:start w:val="1"/>
      <w:numFmt w:val="bullet"/>
      <w:lvlText w:val=""/>
      <w:lvlJc w:val="left"/>
      <w:pPr>
        <w:ind w:left="1320" w:hanging="400"/>
      </w:pPr>
      <w:rPr>
        <w:rFonts w:ascii="Wingdings" w:hAnsi="Wingdings" w:hint="default"/>
      </w:rPr>
    </w:lvl>
    <w:lvl w:ilvl="2" w:tplc="04090005" w:tentative="1">
      <w:start w:val="1"/>
      <w:numFmt w:val="bullet"/>
      <w:lvlText w:val=""/>
      <w:lvlJc w:val="left"/>
      <w:pPr>
        <w:ind w:left="1720" w:hanging="400"/>
      </w:pPr>
      <w:rPr>
        <w:rFonts w:ascii="Wingdings" w:hAnsi="Wingdings" w:hint="default"/>
      </w:rPr>
    </w:lvl>
    <w:lvl w:ilvl="3" w:tplc="04090001" w:tentative="1">
      <w:start w:val="1"/>
      <w:numFmt w:val="bullet"/>
      <w:lvlText w:val=""/>
      <w:lvlJc w:val="left"/>
      <w:pPr>
        <w:ind w:left="2120" w:hanging="400"/>
      </w:pPr>
      <w:rPr>
        <w:rFonts w:ascii="Wingdings" w:hAnsi="Wingdings" w:hint="default"/>
      </w:rPr>
    </w:lvl>
    <w:lvl w:ilvl="4" w:tplc="04090003" w:tentative="1">
      <w:start w:val="1"/>
      <w:numFmt w:val="bullet"/>
      <w:lvlText w:val=""/>
      <w:lvlJc w:val="left"/>
      <w:pPr>
        <w:ind w:left="2520" w:hanging="400"/>
      </w:pPr>
      <w:rPr>
        <w:rFonts w:ascii="Wingdings" w:hAnsi="Wingdings" w:hint="default"/>
      </w:rPr>
    </w:lvl>
    <w:lvl w:ilvl="5" w:tplc="04090005" w:tentative="1">
      <w:start w:val="1"/>
      <w:numFmt w:val="bullet"/>
      <w:lvlText w:val=""/>
      <w:lvlJc w:val="left"/>
      <w:pPr>
        <w:ind w:left="2920" w:hanging="400"/>
      </w:pPr>
      <w:rPr>
        <w:rFonts w:ascii="Wingdings" w:hAnsi="Wingdings" w:hint="default"/>
      </w:rPr>
    </w:lvl>
    <w:lvl w:ilvl="6" w:tplc="04090001" w:tentative="1">
      <w:start w:val="1"/>
      <w:numFmt w:val="bullet"/>
      <w:lvlText w:val=""/>
      <w:lvlJc w:val="left"/>
      <w:pPr>
        <w:ind w:left="3320" w:hanging="400"/>
      </w:pPr>
      <w:rPr>
        <w:rFonts w:ascii="Wingdings" w:hAnsi="Wingdings" w:hint="default"/>
      </w:rPr>
    </w:lvl>
    <w:lvl w:ilvl="7" w:tplc="04090003" w:tentative="1">
      <w:start w:val="1"/>
      <w:numFmt w:val="bullet"/>
      <w:lvlText w:val=""/>
      <w:lvlJc w:val="left"/>
      <w:pPr>
        <w:ind w:left="3720" w:hanging="400"/>
      </w:pPr>
      <w:rPr>
        <w:rFonts w:ascii="Wingdings" w:hAnsi="Wingdings" w:hint="default"/>
      </w:rPr>
    </w:lvl>
    <w:lvl w:ilvl="8" w:tplc="04090005" w:tentative="1">
      <w:start w:val="1"/>
      <w:numFmt w:val="bullet"/>
      <w:lvlText w:val=""/>
      <w:lvlJc w:val="left"/>
      <w:pPr>
        <w:ind w:left="4120" w:hanging="400"/>
      </w:pPr>
      <w:rPr>
        <w:rFonts w:ascii="Wingdings" w:hAnsi="Wingdings" w:hint="default"/>
      </w:rPr>
    </w:lvl>
  </w:abstractNum>
  <w:abstractNum w:abstractNumId="35">
    <w:nsid w:val="5C655B18"/>
    <w:multiLevelType w:val="hybridMultilevel"/>
    <w:tmpl w:val="919A2D94"/>
    <w:lvl w:ilvl="0" w:tplc="55B68882">
      <w:start w:val="1"/>
      <w:numFmt w:val="bullet"/>
      <w:lvlText w:val=""/>
      <w:lvlJc w:val="left"/>
      <w:pPr>
        <w:tabs>
          <w:tab w:val="num" w:pos="400"/>
        </w:tabs>
        <w:ind w:left="400" w:hanging="400"/>
      </w:pPr>
      <w:rPr>
        <w:rFonts w:ascii="Wingdings" w:hAnsi="Wingdings" w:hint="default"/>
        <w:color w:val="FF6600"/>
      </w:rPr>
    </w:lvl>
    <w:lvl w:ilvl="1" w:tplc="04090003" w:tentative="1">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36">
    <w:nsid w:val="643919F0"/>
    <w:multiLevelType w:val="hybridMultilevel"/>
    <w:tmpl w:val="83C8157C"/>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68F55317"/>
    <w:multiLevelType w:val="hybridMultilevel"/>
    <w:tmpl w:val="75688698"/>
    <w:lvl w:ilvl="0" w:tplc="76FE56E8">
      <w:start w:val="140"/>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6C235368"/>
    <w:multiLevelType w:val="hybridMultilevel"/>
    <w:tmpl w:val="991A1F2E"/>
    <w:lvl w:ilvl="0" w:tplc="55B68882">
      <w:start w:val="1"/>
      <w:numFmt w:val="bullet"/>
      <w:lvlText w:val=""/>
      <w:lvlJc w:val="left"/>
      <w:pPr>
        <w:tabs>
          <w:tab w:val="num" w:pos="800"/>
        </w:tabs>
        <w:ind w:left="800" w:hanging="400"/>
      </w:pPr>
      <w:rPr>
        <w:rFonts w:ascii="Wingdings" w:hAnsi="Wingdings" w:hint="default"/>
        <w:color w:val="FF6600"/>
      </w:rPr>
    </w:lvl>
    <w:lvl w:ilvl="1" w:tplc="04090003">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9">
    <w:nsid w:val="6F044249"/>
    <w:multiLevelType w:val="hybridMultilevel"/>
    <w:tmpl w:val="3D40364E"/>
    <w:lvl w:ilvl="0" w:tplc="5A500D3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6F9E4FB0"/>
    <w:multiLevelType w:val="hybridMultilevel"/>
    <w:tmpl w:val="4EE89B98"/>
    <w:lvl w:ilvl="0" w:tplc="5A500D34">
      <w:start w:val="1"/>
      <w:numFmt w:val="bullet"/>
      <w:lvlText w:val=""/>
      <w:lvlJc w:val="left"/>
      <w:pPr>
        <w:ind w:left="800" w:hanging="400"/>
      </w:pPr>
      <w:rPr>
        <w:rFonts w:ascii="Wingdings" w:hAnsi="Wingdings" w:hint="default"/>
      </w:rPr>
    </w:lvl>
    <w:lvl w:ilvl="1" w:tplc="889C6650">
      <w:numFmt w:val="bullet"/>
      <w:lvlText w:val="-"/>
      <w:lvlJc w:val="left"/>
      <w:pPr>
        <w:ind w:left="1160" w:hanging="360"/>
      </w:pPr>
      <w:rPr>
        <w:rFonts w:ascii="Arial" w:eastAsiaTheme="minorEastAsia"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71D37C58"/>
    <w:multiLevelType w:val="hybridMultilevel"/>
    <w:tmpl w:val="40E0296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2">
    <w:nsid w:val="74FF283D"/>
    <w:multiLevelType w:val="hybridMultilevel"/>
    <w:tmpl w:val="D4CE7C98"/>
    <w:lvl w:ilvl="0" w:tplc="71D2EF4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76044CDC"/>
    <w:multiLevelType w:val="hybridMultilevel"/>
    <w:tmpl w:val="614299E4"/>
    <w:lvl w:ilvl="0" w:tplc="55B68882">
      <w:start w:val="1"/>
      <w:numFmt w:val="bullet"/>
      <w:lvlText w:val=""/>
      <w:lvlJc w:val="left"/>
      <w:pPr>
        <w:ind w:left="800" w:hanging="400"/>
      </w:pPr>
      <w:rPr>
        <w:rFonts w:ascii="Wingdings" w:hAnsi="Wingdings" w:hint="default"/>
        <w:color w:val="FF66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nsid w:val="76394C13"/>
    <w:multiLevelType w:val="hybridMultilevel"/>
    <w:tmpl w:val="96584B72"/>
    <w:lvl w:ilvl="0" w:tplc="71D2EF4C">
      <w:start w:val="1"/>
      <w:numFmt w:val="bullet"/>
      <w:lvlText w:val="•"/>
      <w:lvlJc w:val="left"/>
      <w:pPr>
        <w:ind w:left="800" w:hanging="400"/>
      </w:pPr>
      <w:rPr>
        <w:rFonts w:ascii="맑은 고딕" w:eastAsia="맑은 고딕" w:hAnsi="맑은 고딕" w:hint="eastAsia"/>
      </w:rPr>
    </w:lvl>
    <w:lvl w:ilvl="1" w:tplc="5A500D3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nsid w:val="78E54A14"/>
    <w:multiLevelType w:val="hybridMultilevel"/>
    <w:tmpl w:val="FB021BE0"/>
    <w:lvl w:ilvl="0" w:tplc="EDFC5FA6">
      <w:start w:val="42"/>
      <w:numFmt w:val="bullet"/>
      <w:lvlText w:val="-"/>
      <w:lvlJc w:val="left"/>
      <w:pPr>
        <w:ind w:left="760" w:hanging="360"/>
      </w:pPr>
      <w:rPr>
        <w:rFonts w:ascii="Arial" w:eastAsia="굴림"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nsid w:val="793F49E7"/>
    <w:multiLevelType w:val="hybridMultilevel"/>
    <w:tmpl w:val="391EB26E"/>
    <w:lvl w:ilvl="0" w:tplc="5A500D34">
      <w:start w:val="1"/>
      <w:numFmt w:val="bullet"/>
      <w:lvlText w:val=""/>
      <w:lvlJc w:val="left"/>
      <w:pPr>
        <w:ind w:left="2000" w:hanging="400"/>
      </w:pPr>
      <w:rPr>
        <w:rFonts w:ascii="Wingdings" w:hAnsi="Wingdings"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47">
    <w:nsid w:val="7AF144F0"/>
    <w:multiLevelType w:val="hybridMultilevel"/>
    <w:tmpl w:val="FF8401C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nsid w:val="7E652B88"/>
    <w:multiLevelType w:val="hybridMultilevel"/>
    <w:tmpl w:val="8F88EAE8"/>
    <w:lvl w:ilvl="0" w:tplc="5A500D3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nsid w:val="7F4B3631"/>
    <w:multiLevelType w:val="hybridMultilevel"/>
    <w:tmpl w:val="83C6ECD8"/>
    <w:lvl w:ilvl="0" w:tplc="5A500D3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0"/>
  </w:num>
  <w:num w:numId="2">
    <w:abstractNumId w:val="40"/>
  </w:num>
  <w:num w:numId="3">
    <w:abstractNumId w:val="35"/>
  </w:num>
  <w:num w:numId="4">
    <w:abstractNumId w:val="26"/>
  </w:num>
  <w:num w:numId="5">
    <w:abstractNumId w:val="7"/>
  </w:num>
  <w:num w:numId="6">
    <w:abstractNumId w:val="9"/>
  </w:num>
  <w:num w:numId="7">
    <w:abstractNumId w:val="27"/>
  </w:num>
  <w:num w:numId="8">
    <w:abstractNumId w:val="18"/>
  </w:num>
  <w:num w:numId="9">
    <w:abstractNumId w:val="47"/>
  </w:num>
  <w:num w:numId="10">
    <w:abstractNumId w:val="4"/>
  </w:num>
  <w:num w:numId="11">
    <w:abstractNumId w:val="19"/>
  </w:num>
  <w:num w:numId="12">
    <w:abstractNumId w:val="20"/>
  </w:num>
  <w:num w:numId="13">
    <w:abstractNumId w:val="16"/>
  </w:num>
  <w:num w:numId="14">
    <w:abstractNumId w:val="48"/>
  </w:num>
  <w:num w:numId="15">
    <w:abstractNumId w:val="23"/>
  </w:num>
  <w:num w:numId="16">
    <w:abstractNumId w:val="14"/>
  </w:num>
  <w:num w:numId="17">
    <w:abstractNumId w:val="43"/>
  </w:num>
  <w:num w:numId="18">
    <w:abstractNumId w:val="6"/>
  </w:num>
  <w:num w:numId="19">
    <w:abstractNumId w:val="32"/>
  </w:num>
  <w:num w:numId="20">
    <w:abstractNumId w:val="2"/>
  </w:num>
  <w:num w:numId="21">
    <w:abstractNumId w:val="46"/>
  </w:num>
  <w:num w:numId="22">
    <w:abstractNumId w:val="33"/>
  </w:num>
  <w:num w:numId="23">
    <w:abstractNumId w:val="21"/>
  </w:num>
  <w:num w:numId="24">
    <w:abstractNumId w:val="29"/>
  </w:num>
  <w:num w:numId="25">
    <w:abstractNumId w:val="3"/>
  </w:num>
  <w:num w:numId="26">
    <w:abstractNumId w:val="12"/>
  </w:num>
  <w:num w:numId="27">
    <w:abstractNumId w:val="10"/>
  </w:num>
  <w:num w:numId="28">
    <w:abstractNumId w:val="8"/>
  </w:num>
  <w:num w:numId="29">
    <w:abstractNumId w:val="24"/>
  </w:num>
  <w:num w:numId="30">
    <w:abstractNumId w:val="1"/>
  </w:num>
  <w:num w:numId="31">
    <w:abstractNumId w:val="28"/>
  </w:num>
  <w:num w:numId="32">
    <w:abstractNumId w:val="22"/>
  </w:num>
  <w:num w:numId="33">
    <w:abstractNumId w:val="36"/>
  </w:num>
  <w:num w:numId="34">
    <w:abstractNumId w:val="25"/>
  </w:num>
  <w:num w:numId="35">
    <w:abstractNumId w:val="49"/>
  </w:num>
  <w:num w:numId="36">
    <w:abstractNumId w:val="37"/>
  </w:num>
  <w:num w:numId="37">
    <w:abstractNumId w:val="42"/>
  </w:num>
  <w:num w:numId="38">
    <w:abstractNumId w:val="31"/>
  </w:num>
  <w:num w:numId="39">
    <w:abstractNumId w:val="11"/>
  </w:num>
  <w:num w:numId="40">
    <w:abstractNumId w:val="0"/>
  </w:num>
  <w:num w:numId="41">
    <w:abstractNumId w:val="38"/>
  </w:num>
  <w:num w:numId="42">
    <w:abstractNumId w:val="5"/>
  </w:num>
  <w:num w:numId="43">
    <w:abstractNumId w:val="17"/>
  </w:num>
  <w:num w:numId="44">
    <w:abstractNumId w:val="34"/>
  </w:num>
  <w:num w:numId="45">
    <w:abstractNumId w:val="39"/>
  </w:num>
  <w:num w:numId="46">
    <w:abstractNumId w:val="45"/>
  </w:num>
  <w:num w:numId="47">
    <w:abstractNumId w:val="44"/>
  </w:num>
  <w:num w:numId="48">
    <w:abstractNumId w:val="15"/>
  </w:num>
  <w:num w:numId="49">
    <w:abstractNumId w:val="41"/>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97"/>
    <w:rsid w:val="00004C8C"/>
    <w:rsid w:val="0000601D"/>
    <w:rsid w:val="00006EE0"/>
    <w:rsid w:val="0003363C"/>
    <w:rsid w:val="00035ADA"/>
    <w:rsid w:val="00035CFB"/>
    <w:rsid w:val="000548E5"/>
    <w:rsid w:val="00063C19"/>
    <w:rsid w:val="00073153"/>
    <w:rsid w:val="00074696"/>
    <w:rsid w:val="000816BD"/>
    <w:rsid w:val="000869DB"/>
    <w:rsid w:val="000A3247"/>
    <w:rsid w:val="000A596B"/>
    <w:rsid w:val="000B32C0"/>
    <w:rsid w:val="000D1F74"/>
    <w:rsid w:val="000F6840"/>
    <w:rsid w:val="00103787"/>
    <w:rsid w:val="00112492"/>
    <w:rsid w:val="00112F9D"/>
    <w:rsid w:val="00122221"/>
    <w:rsid w:val="0012328F"/>
    <w:rsid w:val="00136DB1"/>
    <w:rsid w:val="00153CF5"/>
    <w:rsid w:val="0017501E"/>
    <w:rsid w:val="00176F30"/>
    <w:rsid w:val="00183E85"/>
    <w:rsid w:val="00192DDA"/>
    <w:rsid w:val="001C3312"/>
    <w:rsid w:val="001C362D"/>
    <w:rsid w:val="001C491A"/>
    <w:rsid w:val="001C6670"/>
    <w:rsid w:val="001C6F60"/>
    <w:rsid w:val="001D2C60"/>
    <w:rsid w:val="002023B8"/>
    <w:rsid w:val="002035C8"/>
    <w:rsid w:val="002132F8"/>
    <w:rsid w:val="00222560"/>
    <w:rsid w:val="00241805"/>
    <w:rsid w:val="0024278A"/>
    <w:rsid w:val="00244FA9"/>
    <w:rsid w:val="00264873"/>
    <w:rsid w:val="00270112"/>
    <w:rsid w:val="00271185"/>
    <w:rsid w:val="002826B1"/>
    <w:rsid w:val="002A6191"/>
    <w:rsid w:val="002B16E4"/>
    <w:rsid w:val="002B185B"/>
    <w:rsid w:val="002C6836"/>
    <w:rsid w:val="002D7A55"/>
    <w:rsid w:val="002E6AA8"/>
    <w:rsid w:val="002F336D"/>
    <w:rsid w:val="002F5BBC"/>
    <w:rsid w:val="00302485"/>
    <w:rsid w:val="00304ACF"/>
    <w:rsid w:val="00335098"/>
    <w:rsid w:val="00340842"/>
    <w:rsid w:val="00345866"/>
    <w:rsid w:val="00352F74"/>
    <w:rsid w:val="0036059C"/>
    <w:rsid w:val="0036388D"/>
    <w:rsid w:val="00384114"/>
    <w:rsid w:val="00394E39"/>
    <w:rsid w:val="00396324"/>
    <w:rsid w:val="00396FCD"/>
    <w:rsid w:val="003A6B41"/>
    <w:rsid w:val="003A79B2"/>
    <w:rsid w:val="003C059B"/>
    <w:rsid w:val="003C2FEA"/>
    <w:rsid w:val="003D4EC1"/>
    <w:rsid w:val="003F1C90"/>
    <w:rsid w:val="003F257D"/>
    <w:rsid w:val="003F2D2C"/>
    <w:rsid w:val="003F5297"/>
    <w:rsid w:val="0040271A"/>
    <w:rsid w:val="00403F4E"/>
    <w:rsid w:val="00417927"/>
    <w:rsid w:val="00426EC3"/>
    <w:rsid w:val="00431256"/>
    <w:rsid w:val="004313A4"/>
    <w:rsid w:val="00442035"/>
    <w:rsid w:val="00452B72"/>
    <w:rsid w:val="00465366"/>
    <w:rsid w:val="004853C2"/>
    <w:rsid w:val="004902E4"/>
    <w:rsid w:val="0049202E"/>
    <w:rsid w:val="0049228D"/>
    <w:rsid w:val="004A06A3"/>
    <w:rsid w:val="004A4C41"/>
    <w:rsid w:val="004C650B"/>
    <w:rsid w:val="00500D50"/>
    <w:rsid w:val="00503CAB"/>
    <w:rsid w:val="005175FF"/>
    <w:rsid w:val="00526F32"/>
    <w:rsid w:val="005519AB"/>
    <w:rsid w:val="00557155"/>
    <w:rsid w:val="00561180"/>
    <w:rsid w:val="00562746"/>
    <w:rsid w:val="00562CC5"/>
    <w:rsid w:val="005720B8"/>
    <w:rsid w:val="00575518"/>
    <w:rsid w:val="00576CB0"/>
    <w:rsid w:val="005860AE"/>
    <w:rsid w:val="005C1E52"/>
    <w:rsid w:val="005D096B"/>
    <w:rsid w:val="005D3D8E"/>
    <w:rsid w:val="005F138E"/>
    <w:rsid w:val="005F2D44"/>
    <w:rsid w:val="00607DBE"/>
    <w:rsid w:val="00612188"/>
    <w:rsid w:val="00612DE4"/>
    <w:rsid w:val="006150F7"/>
    <w:rsid w:val="00615EA7"/>
    <w:rsid w:val="00630C7B"/>
    <w:rsid w:val="0063283A"/>
    <w:rsid w:val="00633DE1"/>
    <w:rsid w:val="00647915"/>
    <w:rsid w:val="00672496"/>
    <w:rsid w:val="00685463"/>
    <w:rsid w:val="00690F26"/>
    <w:rsid w:val="006A2FA6"/>
    <w:rsid w:val="006A419B"/>
    <w:rsid w:val="006A7B0C"/>
    <w:rsid w:val="006C5D48"/>
    <w:rsid w:val="006E138C"/>
    <w:rsid w:val="006E2A65"/>
    <w:rsid w:val="00705B65"/>
    <w:rsid w:val="007306AF"/>
    <w:rsid w:val="007329A4"/>
    <w:rsid w:val="00733716"/>
    <w:rsid w:val="007365D3"/>
    <w:rsid w:val="007415EB"/>
    <w:rsid w:val="007470D0"/>
    <w:rsid w:val="00752547"/>
    <w:rsid w:val="007570D7"/>
    <w:rsid w:val="00757C16"/>
    <w:rsid w:val="00761F0F"/>
    <w:rsid w:val="0076376E"/>
    <w:rsid w:val="00764B5E"/>
    <w:rsid w:val="00774138"/>
    <w:rsid w:val="00781E3A"/>
    <w:rsid w:val="007846E3"/>
    <w:rsid w:val="007929F1"/>
    <w:rsid w:val="00797499"/>
    <w:rsid w:val="007A56E9"/>
    <w:rsid w:val="007C6E70"/>
    <w:rsid w:val="007D6CAF"/>
    <w:rsid w:val="007E0720"/>
    <w:rsid w:val="00811C53"/>
    <w:rsid w:val="0082761A"/>
    <w:rsid w:val="008311A3"/>
    <w:rsid w:val="00847AC1"/>
    <w:rsid w:val="008716BA"/>
    <w:rsid w:val="008748FB"/>
    <w:rsid w:val="00874958"/>
    <w:rsid w:val="008754F5"/>
    <w:rsid w:val="00880093"/>
    <w:rsid w:val="008B16D7"/>
    <w:rsid w:val="008C5307"/>
    <w:rsid w:val="008D6DC3"/>
    <w:rsid w:val="008E4530"/>
    <w:rsid w:val="009032F2"/>
    <w:rsid w:val="00907894"/>
    <w:rsid w:val="00907B77"/>
    <w:rsid w:val="00925BEF"/>
    <w:rsid w:val="00930C0A"/>
    <w:rsid w:val="0094256B"/>
    <w:rsid w:val="00962A9A"/>
    <w:rsid w:val="009654DB"/>
    <w:rsid w:val="00972B93"/>
    <w:rsid w:val="0098337E"/>
    <w:rsid w:val="0099122F"/>
    <w:rsid w:val="009C2649"/>
    <w:rsid w:val="009C3B64"/>
    <w:rsid w:val="009D5F29"/>
    <w:rsid w:val="009D7362"/>
    <w:rsid w:val="009E3E6F"/>
    <w:rsid w:val="009E7280"/>
    <w:rsid w:val="009F393A"/>
    <w:rsid w:val="009F6305"/>
    <w:rsid w:val="00A07331"/>
    <w:rsid w:val="00A07635"/>
    <w:rsid w:val="00A11BD9"/>
    <w:rsid w:val="00A12A22"/>
    <w:rsid w:val="00A20867"/>
    <w:rsid w:val="00A24EFA"/>
    <w:rsid w:val="00A32796"/>
    <w:rsid w:val="00A355F9"/>
    <w:rsid w:val="00A40BD8"/>
    <w:rsid w:val="00A4340D"/>
    <w:rsid w:val="00A44F1E"/>
    <w:rsid w:val="00A50EA7"/>
    <w:rsid w:val="00A53C49"/>
    <w:rsid w:val="00A57E4C"/>
    <w:rsid w:val="00A84130"/>
    <w:rsid w:val="00A87779"/>
    <w:rsid w:val="00A907D2"/>
    <w:rsid w:val="00AA374F"/>
    <w:rsid w:val="00AA3B33"/>
    <w:rsid w:val="00AC3074"/>
    <w:rsid w:val="00AC578F"/>
    <w:rsid w:val="00AE1751"/>
    <w:rsid w:val="00AE4716"/>
    <w:rsid w:val="00B00C4F"/>
    <w:rsid w:val="00B10BB8"/>
    <w:rsid w:val="00B31631"/>
    <w:rsid w:val="00B50B81"/>
    <w:rsid w:val="00B64707"/>
    <w:rsid w:val="00B66502"/>
    <w:rsid w:val="00B735BB"/>
    <w:rsid w:val="00B9637E"/>
    <w:rsid w:val="00BA1A7E"/>
    <w:rsid w:val="00BA1AA6"/>
    <w:rsid w:val="00BA3C9F"/>
    <w:rsid w:val="00BB084C"/>
    <w:rsid w:val="00BB0BAF"/>
    <w:rsid w:val="00BB51A6"/>
    <w:rsid w:val="00BC7BC4"/>
    <w:rsid w:val="00BE3C9B"/>
    <w:rsid w:val="00BE61D8"/>
    <w:rsid w:val="00BF0842"/>
    <w:rsid w:val="00BF5B5D"/>
    <w:rsid w:val="00C02B47"/>
    <w:rsid w:val="00C078D1"/>
    <w:rsid w:val="00C16FAB"/>
    <w:rsid w:val="00C17946"/>
    <w:rsid w:val="00C20DE3"/>
    <w:rsid w:val="00C26FB6"/>
    <w:rsid w:val="00C37E15"/>
    <w:rsid w:val="00C44CA8"/>
    <w:rsid w:val="00C45689"/>
    <w:rsid w:val="00C62AEA"/>
    <w:rsid w:val="00C643D3"/>
    <w:rsid w:val="00C71BB7"/>
    <w:rsid w:val="00C834DD"/>
    <w:rsid w:val="00C844EE"/>
    <w:rsid w:val="00C9055C"/>
    <w:rsid w:val="00C9149A"/>
    <w:rsid w:val="00C967C2"/>
    <w:rsid w:val="00CA6488"/>
    <w:rsid w:val="00CC01CF"/>
    <w:rsid w:val="00CC318C"/>
    <w:rsid w:val="00CE0676"/>
    <w:rsid w:val="00D01026"/>
    <w:rsid w:val="00D11378"/>
    <w:rsid w:val="00D115E1"/>
    <w:rsid w:val="00D152F9"/>
    <w:rsid w:val="00D15780"/>
    <w:rsid w:val="00D163CF"/>
    <w:rsid w:val="00D175BC"/>
    <w:rsid w:val="00D22664"/>
    <w:rsid w:val="00D22FBF"/>
    <w:rsid w:val="00D3352D"/>
    <w:rsid w:val="00D335B6"/>
    <w:rsid w:val="00D4214B"/>
    <w:rsid w:val="00D42733"/>
    <w:rsid w:val="00D43E57"/>
    <w:rsid w:val="00D44A3B"/>
    <w:rsid w:val="00D67615"/>
    <w:rsid w:val="00D762B5"/>
    <w:rsid w:val="00D77CC5"/>
    <w:rsid w:val="00D821AC"/>
    <w:rsid w:val="00D8537F"/>
    <w:rsid w:val="00D950A5"/>
    <w:rsid w:val="00DB7D23"/>
    <w:rsid w:val="00DC0D65"/>
    <w:rsid w:val="00DD38B5"/>
    <w:rsid w:val="00DD4785"/>
    <w:rsid w:val="00DD49CF"/>
    <w:rsid w:val="00DE71D5"/>
    <w:rsid w:val="00E06768"/>
    <w:rsid w:val="00E153A7"/>
    <w:rsid w:val="00E30A7A"/>
    <w:rsid w:val="00E435C8"/>
    <w:rsid w:val="00E46A1D"/>
    <w:rsid w:val="00E503A9"/>
    <w:rsid w:val="00E56C12"/>
    <w:rsid w:val="00E90080"/>
    <w:rsid w:val="00E90A43"/>
    <w:rsid w:val="00E91B7F"/>
    <w:rsid w:val="00EA0658"/>
    <w:rsid w:val="00EA12C9"/>
    <w:rsid w:val="00EA6D9C"/>
    <w:rsid w:val="00EB5FA2"/>
    <w:rsid w:val="00EC4303"/>
    <w:rsid w:val="00EC4EDD"/>
    <w:rsid w:val="00ED55B6"/>
    <w:rsid w:val="00EE038D"/>
    <w:rsid w:val="00EE495A"/>
    <w:rsid w:val="00EF44A9"/>
    <w:rsid w:val="00F010DF"/>
    <w:rsid w:val="00F1684E"/>
    <w:rsid w:val="00F27111"/>
    <w:rsid w:val="00F30BEC"/>
    <w:rsid w:val="00F35CB3"/>
    <w:rsid w:val="00F45FA3"/>
    <w:rsid w:val="00F53A46"/>
    <w:rsid w:val="00F6081A"/>
    <w:rsid w:val="00F60D2A"/>
    <w:rsid w:val="00F66521"/>
    <w:rsid w:val="00F74052"/>
    <w:rsid w:val="00F81DAC"/>
    <w:rsid w:val="00F8529E"/>
    <w:rsid w:val="00F8769E"/>
    <w:rsid w:val="00F95981"/>
    <w:rsid w:val="00FB1F4B"/>
    <w:rsid w:val="00FB4D62"/>
    <w:rsid w:val="00FB746A"/>
    <w:rsid w:val="00FE7E97"/>
    <w:rsid w:val="00FF1687"/>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E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AA8"/>
    <w:pPr>
      <w:widowControl w:val="0"/>
      <w:wordWrap w:val="0"/>
      <w:autoSpaceDE w:val="0"/>
      <w:autoSpaceDN w:val="0"/>
    </w:pPr>
  </w:style>
  <w:style w:type="paragraph" w:styleId="1">
    <w:name w:val="heading 1"/>
    <w:basedOn w:val="a"/>
    <w:qFormat/>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머리글 Char"/>
    <w:basedOn w:val="a0"/>
  </w:style>
  <w:style w:type="paragraph" w:styleId="a3">
    <w:name w:val="footer"/>
    <w:basedOn w:val="a"/>
    <w:unhideWhenUsed/>
    <w:pPr>
      <w:tabs>
        <w:tab w:val="center" w:pos="4513"/>
        <w:tab w:val="right" w:pos="9026"/>
      </w:tabs>
      <w:snapToGrid w:val="0"/>
    </w:pPr>
  </w:style>
  <w:style w:type="character" w:customStyle="1" w:styleId="1Char">
    <w:name w:val="제목 1 Char"/>
    <w:basedOn w:val="a0"/>
    <w:rPr>
      <w:rFonts w:ascii="굴림" w:eastAsia="굴림" w:hAnsi="굴림" w:cs="굴림"/>
      <w:b/>
      <w:bCs/>
      <w:kern w:val="36"/>
      <w:sz w:val="48"/>
      <w:szCs w:val="48"/>
    </w:rPr>
  </w:style>
  <w:style w:type="paragraph" w:styleId="a4">
    <w:name w:val="header"/>
    <w:basedOn w:val="a"/>
    <w:unhideWhenUsed/>
    <w:pPr>
      <w:tabs>
        <w:tab w:val="center" w:pos="4513"/>
        <w:tab w:val="right" w:pos="9026"/>
      </w:tabs>
      <w:snapToGrid w:val="0"/>
    </w:pPr>
  </w:style>
  <w:style w:type="paragraph" w:styleId="a5">
    <w:name w:val="List Paragraph"/>
    <w:basedOn w:val="a"/>
    <w:uiPriority w:val="34"/>
    <w:qFormat/>
    <w:pPr>
      <w:ind w:leftChars="400" w:left="800"/>
    </w:pPr>
  </w:style>
  <w:style w:type="character" w:styleId="a6">
    <w:name w:val="Hyperlink"/>
    <w:basedOn w:val="a0"/>
    <w:unhideWhenUsed/>
    <w:rPr>
      <w:color w:val="0563C1"/>
      <w:u w:val="single"/>
    </w:rPr>
  </w:style>
  <w:style w:type="character" w:customStyle="1" w:styleId="Char0">
    <w:name w:val="바닥글 Char"/>
    <w:basedOn w:val="a0"/>
  </w:style>
  <w:style w:type="paragraph" w:styleId="a7">
    <w:name w:val="Normal (Web)"/>
    <w:basedOn w:val="a"/>
    <w:uiPriority w:val="99"/>
    <w:unhideWhenUse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size-large">
    <w:name w:val="a-size-large"/>
    <w:basedOn w:val="a0"/>
  </w:style>
  <w:style w:type="character" w:customStyle="1" w:styleId="author">
    <w:name w:val="author"/>
    <w:basedOn w:val="a0"/>
  </w:style>
  <w:style w:type="character" w:customStyle="1" w:styleId="a-size-extra-large">
    <w:name w:val="a-size-extra-large"/>
    <w:basedOn w:val="a0"/>
  </w:style>
  <w:style w:type="paragraph" w:styleId="a8">
    <w:name w:val="Balloon Text"/>
    <w:basedOn w:val="a"/>
    <w:link w:val="Char1"/>
    <w:uiPriority w:val="99"/>
    <w:semiHidden/>
    <w:unhideWhenUsed/>
    <w:rsid w:val="00E91B7F"/>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E91B7F"/>
    <w:rPr>
      <w:rFonts w:asciiTheme="majorHAnsi" w:eastAsiaTheme="majorEastAsia" w:hAnsiTheme="majorHAnsi" w:cstheme="majorBidi"/>
      <w:sz w:val="18"/>
      <w:szCs w:val="18"/>
    </w:rPr>
  </w:style>
  <w:style w:type="paragraph" w:customStyle="1" w:styleId="a9">
    <w:name w:val="바탕글"/>
    <w:basedOn w:val="a"/>
    <w:rsid w:val="0049202E"/>
    <w:pPr>
      <w:snapToGrid w:val="0"/>
      <w:spacing w:after="0" w:line="312" w:lineRule="auto"/>
      <w:textAlignment w:val="baseline"/>
    </w:pPr>
    <w:rPr>
      <w:rFonts w:ascii="굴림" w:eastAsia="굴림" w:hAnsi="굴림" w:cs="굴림"/>
      <w:color w:val="000000"/>
      <w:kern w:val="0"/>
      <w:szCs w:val="20"/>
    </w:rPr>
  </w:style>
  <w:style w:type="paragraph" w:customStyle="1" w:styleId="aa">
    <w:name w:val="목록 문단"/>
    <w:basedOn w:val="a"/>
    <w:rsid w:val="003F1C90"/>
    <w:pPr>
      <w:spacing w:after="0" w:line="240" w:lineRule="auto"/>
      <w:textAlignment w:val="baseline"/>
    </w:pPr>
    <w:rPr>
      <w:rFonts w:ascii="굴림" w:eastAsia="굴림" w:hAnsi="굴림" w:cs="굴림"/>
      <w:color w:val="000000"/>
      <w:kern w:val="0"/>
      <w:szCs w:val="20"/>
    </w:rPr>
  </w:style>
  <w:style w:type="character" w:customStyle="1" w:styleId="10">
    <w:name w:val="확인되지 않은 멘션1"/>
    <w:basedOn w:val="a0"/>
    <w:uiPriority w:val="99"/>
    <w:semiHidden/>
    <w:unhideWhenUsed/>
    <w:rsid w:val="006A419B"/>
    <w:rPr>
      <w:color w:val="605E5C"/>
      <w:shd w:val="clear" w:color="auto" w:fill="E1DFDD"/>
    </w:rPr>
  </w:style>
  <w:style w:type="character" w:customStyle="1" w:styleId="2">
    <w:name w:val="확인되지 않은 멘션2"/>
    <w:basedOn w:val="a0"/>
    <w:uiPriority w:val="99"/>
    <w:semiHidden/>
    <w:unhideWhenUsed/>
    <w:rsid w:val="003C059B"/>
    <w:rPr>
      <w:color w:val="605E5C"/>
      <w:shd w:val="clear" w:color="auto" w:fill="E1DFDD"/>
    </w:rPr>
  </w:style>
  <w:style w:type="character" w:customStyle="1" w:styleId="UnresolvedMention">
    <w:name w:val="Unresolved Mention"/>
    <w:basedOn w:val="a0"/>
    <w:uiPriority w:val="99"/>
    <w:semiHidden/>
    <w:unhideWhenUsed/>
    <w:rsid w:val="009D5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73003">
      <w:bodyDiv w:val="1"/>
      <w:marLeft w:val="0"/>
      <w:marRight w:val="0"/>
      <w:marTop w:val="0"/>
      <w:marBottom w:val="0"/>
      <w:divBdr>
        <w:top w:val="none" w:sz="0" w:space="0" w:color="auto"/>
        <w:left w:val="none" w:sz="0" w:space="0" w:color="auto"/>
        <w:bottom w:val="none" w:sz="0" w:space="0" w:color="auto"/>
        <w:right w:val="none" w:sz="0" w:space="0" w:color="auto"/>
      </w:divBdr>
      <w:divsChild>
        <w:div w:id="1734349750">
          <w:marLeft w:val="0"/>
          <w:marRight w:val="0"/>
          <w:marTop w:val="0"/>
          <w:marBottom w:val="0"/>
          <w:divBdr>
            <w:top w:val="none" w:sz="0" w:space="0" w:color="auto"/>
            <w:left w:val="none" w:sz="0" w:space="0" w:color="auto"/>
            <w:bottom w:val="none" w:sz="0" w:space="0" w:color="auto"/>
            <w:right w:val="none" w:sz="0" w:space="0" w:color="auto"/>
          </w:divBdr>
          <w:divsChild>
            <w:div w:id="334110591">
              <w:marLeft w:val="0"/>
              <w:marRight w:val="0"/>
              <w:marTop w:val="0"/>
              <w:marBottom w:val="0"/>
              <w:divBdr>
                <w:top w:val="none" w:sz="0" w:space="0" w:color="auto"/>
                <w:left w:val="none" w:sz="0" w:space="0" w:color="auto"/>
                <w:bottom w:val="none" w:sz="0" w:space="0" w:color="auto"/>
                <w:right w:val="none" w:sz="0" w:space="0" w:color="auto"/>
              </w:divBdr>
              <w:divsChild>
                <w:div w:id="19641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80019">
      <w:bodyDiv w:val="1"/>
      <w:marLeft w:val="0"/>
      <w:marRight w:val="120"/>
      <w:marTop w:val="0"/>
      <w:marBottom w:val="0"/>
      <w:divBdr>
        <w:top w:val="none" w:sz="0" w:space="0" w:color="auto"/>
        <w:left w:val="none" w:sz="0" w:space="0" w:color="auto"/>
        <w:bottom w:val="none" w:sz="0" w:space="0" w:color="auto"/>
        <w:right w:val="none" w:sz="0" w:space="0" w:color="auto"/>
      </w:divBdr>
      <w:divsChild>
        <w:div w:id="2041666918">
          <w:marLeft w:val="0"/>
          <w:marRight w:val="0"/>
          <w:marTop w:val="0"/>
          <w:marBottom w:val="0"/>
          <w:divBdr>
            <w:top w:val="none" w:sz="0" w:space="0" w:color="auto"/>
            <w:left w:val="none" w:sz="0" w:space="0" w:color="auto"/>
            <w:bottom w:val="none" w:sz="0" w:space="0" w:color="auto"/>
            <w:right w:val="none" w:sz="0" w:space="0" w:color="auto"/>
          </w:divBdr>
          <w:divsChild>
            <w:div w:id="1488210839">
              <w:marLeft w:val="0"/>
              <w:marRight w:val="0"/>
              <w:marTop w:val="0"/>
              <w:marBottom w:val="0"/>
              <w:divBdr>
                <w:top w:val="none" w:sz="0" w:space="0" w:color="auto"/>
                <w:left w:val="none" w:sz="0" w:space="0" w:color="auto"/>
                <w:bottom w:val="none" w:sz="0" w:space="0" w:color="auto"/>
                <w:right w:val="none" w:sz="0" w:space="0" w:color="auto"/>
              </w:divBdr>
              <w:divsChild>
                <w:div w:id="41029992">
                  <w:marLeft w:val="0"/>
                  <w:marRight w:val="0"/>
                  <w:marTop w:val="0"/>
                  <w:marBottom w:val="0"/>
                  <w:divBdr>
                    <w:top w:val="none" w:sz="0" w:space="0" w:color="auto"/>
                    <w:left w:val="none" w:sz="0" w:space="0" w:color="auto"/>
                    <w:bottom w:val="none" w:sz="0" w:space="0" w:color="auto"/>
                    <w:right w:val="none" w:sz="0" w:space="0" w:color="auto"/>
                  </w:divBdr>
                  <w:divsChild>
                    <w:div w:id="1766489143">
                      <w:marLeft w:val="0"/>
                      <w:marRight w:val="0"/>
                      <w:marTop w:val="0"/>
                      <w:marBottom w:val="0"/>
                      <w:divBdr>
                        <w:top w:val="none" w:sz="0" w:space="0" w:color="auto"/>
                        <w:left w:val="none" w:sz="0" w:space="0" w:color="auto"/>
                        <w:bottom w:val="none" w:sz="0" w:space="0" w:color="auto"/>
                        <w:right w:val="none" w:sz="0" w:space="0" w:color="auto"/>
                      </w:divBdr>
                      <w:divsChild>
                        <w:div w:id="1656757529">
                          <w:marLeft w:val="0"/>
                          <w:marRight w:val="0"/>
                          <w:marTop w:val="0"/>
                          <w:marBottom w:val="0"/>
                          <w:divBdr>
                            <w:top w:val="none" w:sz="0" w:space="0" w:color="auto"/>
                            <w:left w:val="none" w:sz="0" w:space="0" w:color="auto"/>
                            <w:bottom w:val="none" w:sz="0" w:space="0" w:color="auto"/>
                            <w:right w:val="none" w:sz="0" w:space="0" w:color="auto"/>
                          </w:divBdr>
                          <w:divsChild>
                            <w:div w:id="375660102">
                              <w:marLeft w:val="0"/>
                              <w:marRight w:val="0"/>
                              <w:marTop w:val="0"/>
                              <w:marBottom w:val="0"/>
                              <w:divBdr>
                                <w:top w:val="none" w:sz="0" w:space="0" w:color="auto"/>
                                <w:left w:val="none" w:sz="0" w:space="0" w:color="auto"/>
                                <w:bottom w:val="none" w:sz="0" w:space="0" w:color="auto"/>
                                <w:right w:val="none" w:sz="0" w:space="0" w:color="auto"/>
                              </w:divBdr>
                              <w:divsChild>
                                <w:div w:id="1654333463">
                                  <w:marLeft w:val="0"/>
                                  <w:marRight w:val="0"/>
                                  <w:marTop w:val="0"/>
                                  <w:marBottom w:val="0"/>
                                  <w:divBdr>
                                    <w:top w:val="none" w:sz="0" w:space="0" w:color="auto"/>
                                    <w:left w:val="none" w:sz="0" w:space="0" w:color="auto"/>
                                    <w:bottom w:val="none" w:sz="0" w:space="0" w:color="auto"/>
                                    <w:right w:val="none" w:sz="0" w:space="0" w:color="auto"/>
                                  </w:divBdr>
                                  <w:divsChild>
                                    <w:div w:id="484973155">
                                      <w:marLeft w:val="0"/>
                                      <w:marRight w:val="0"/>
                                      <w:marTop w:val="0"/>
                                      <w:marBottom w:val="0"/>
                                      <w:divBdr>
                                        <w:top w:val="none" w:sz="0" w:space="0" w:color="auto"/>
                                        <w:left w:val="none" w:sz="0" w:space="0" w:color="auto"/>
                                        <w:bottom w:val="none" w:sz="0" w:space="0" w:color="auto"/>
                                        <w:right w:val="none" w:sz="0" w:space="0" w:color="auto"/>
                                      </w:divBdr>
                                      <w:divsChild>
                                        <w:div w:id="1956669862">
                                          <w:marLeft w:val="0"/>
                                          <w:marRight w:val="0"/>
                                          <w:marTop w:val="0"/>
                                          <w:marBottom w:val="0"/>
                                          <w:divBdr>
                                            <w:top w:val="none" w:sz="0" w:space="0" w:color="auto"/>
                                            <w:left w:val="none" w:sz="0" w:space="0" w:color="auto"/>
                                            <w:bottom w:val="none" w:sz="0" w:space="0" w:color="auto"/>
                                            <w:right w:val="none" w:sz="0" w:space="0" w:color="auto"/>
                                          </w:divBdr>
                                          <w:divsChild>
                                            <w:div w:id="1434664227">
                                              <w:marLeft w:val="0"/>
                                              <w:marRight w:val="0"/>
                                              <w:marTop w:val="0"/>
                                              <w:marBottom w:val="0"/>
                                              <w:divBdr>
                                                <w:top w:val="none" w:sz="0" w:space="0" w:color="auto"/>
                                                <w:left w:val="none" w:sz="0" w:space="0" w:color="auto"/>
                                                <w:bottom w:val="none" w:sz="0" w:space="0" w:color="auto"/>
                                                <w:right w:val="none" w:sz="0" w:space="0" w:color="auto"/>
                                              </w:divBdr>
                                              <w:divsChild>
                                                <w:div w:id="268436129">
                                                  <w:marLeft w:val="15"/>
                                                  <w:marRight w:val="15"/>
                                                  <w:marTop w:val="15"/>
                                                  <w:marBottom w:val="15"/>
                                                  <w:divBdr>
                                                    <w:top w:val="single" w:sz="6" w:space="2" w:color="4D90FE"/>
                                                    <w:left w:val="single" w:sz="6" w:space="2" w:color="4D90FE"/>
                                                    <w:bottom w:val="single" w:sz="6" w:space="2" w:color="4D90FE"/>
                                                    <w:right w:val="single" w:sz="6" w:space="0" w:color="4D90FE"/>
                                                  </w:divBdr>
                                                  <w:divsChild>
                                                    <w:div w:id="935871470">
                                                      <w:marLeft w:val="0"/>
                                                      <w:marRight w:val="0"/>
                                                      <w:marTop w:val="0"/>
                                                      <w:marBottom w:val="0"/>
                                                      <w:divBdr>
                                                        <w:top w:val="none" w:sz="0" w:space="0" w:color="auto"/>
                                                        <w:left w:val="none" w:sz="0" w:space="0" w:color="auto"/>
                                                        <w:bottom w:val="none" w:sz="0" w:space="0" w:color="auto"/>
                                                        <w:right w:val="none" w:sz="0" w:space="0" w:color="auto"/>
                                                      </w:divBdr>
                                                      <w:divsChild>
                                                        <w:div w:id="1857114072">
                                                          <w:marLeft w:val="0"/>
                                                          <w:marRight w:val="0"/>
                                                          <w:marTop w:val="0"/>
                                                          <w:marBottom w:val="0"/>
                                                          <w:divBdr>
                                                            <w:top w:val="none" w:sz="0" w:space="0" w:color="auto"/>
                                                            <w:left w:val="none" w:sz="0" w:space="0" w:color="auto"/>
                                                            <w:bottom w:val="none" w:sz="0" w:space="0" w:color="auto"/>
                                                            <w:right w:val="none" w:sz="0" w:space="0" w:color="auto"/>
                                                          </w:divBdr>
                                                          <w:divsChild>
                                                            <w:div w:id="316037106">
                                                              <w:marLeft w:val="0"/>
                                                              <w:marRight w:val="0"/>
                                                              <w:marTop w:val="0"/>
                                                              <w:marBottom w:val="0"/>
                                                              <w:divBdr>
                                                                <w:top w:val="none" w:sz="0" w:space="0" w:color="auto"/>
                                                                <w:left w:val="none" w:sz="0" w:space="0" w:color="auto"/>
                                                                <w:bottom w:val="none" w:sz="0" w:space="0" w:color="auto"/>
                                                                <w:right w:val="none" w:sz="0" w:space="0" w:color="auto"/>
                                                              </w:divBdr>
                                                              <w:divsChild>
                                                                <w:div w:id="1379013667">
                                                                  <w:marLeft w:val="0"/>
                                                                  <w:marRight w:val="0"/>
                                                                  <w:marTop w:val="0"/>
                                                                  <w:marBottom w:val="0"/>
                                                                  <w:divBdr>
                                                                    <w:top w:val="none" w:sz="0" w:space="0" w:color="auto"/>
                                                                    <w:left w:val="none" w:sz="0" w:space="0" w:color="auto"/>
                                                                    <w:bottom w:val="none" w:sz="0" w:space="0" w:color="auto"/>
                                                                    <w:right w:val="none" w:sz="0" w:space="0" w:color="auto"/>
                                                                  </w:divBdr>
                                                                  <w:divsChild>
                                                                    <w:div w:id="1899320078">
                                                                      <w:marLeft w:val="0"/>
                                                                      <w:marRight w:val="0"/>
                                                                      <w:marTop w:val="0"/>
                                                                      <w:marBottom w:val="0"/>
                                                                      <w:divBdr>
                                                                        <w:top w:val="none" w:sz="0" w:space="0" w:color="auto"/>
                                                                        <w:left w:val="none" w:sz="0" w:space="0" w:color="auto"/>
                                                                        <w:bottom w:val="none" w:sz="0" w:space="0" w:color="auto"/>
                                                                        <w:right w:val="none" w:sz="0" w:space="0" w:color="auto"/>
                                                                      </w:divBdr>
                                                                      <w:divsChild>
                                                                        <w:div w:id="1333875979">
                                                                          <w:marLeft w:val="0"/>
                                                                          <w:marRight w:val="0"/>
                                                                          <w:marTop w:val="0"/>
                                                                          <w:marBottom w:val="0"/>
                                                                          <w:divBdr>
                                                                            <w:top w:val="none" w:sz="0" w:space="0" w:color="auto"/>
                                                                            <w:left w:val="none" w:sz="0" w:space="0" w:color="auto"/>
                                                                            <w:bottom w:val="none" w:sz="0" w:space="0" w:color="auto"/>
                                                                            <w:right w:val="none" w:sz="0" w:space="0" w:color="auto"/>
                                                                          </w:divBdr>
                                                                          <w:divsChild>
                                                                            <w:div w:id="412318584">
                                                                              <w:marLeft w:val="0"/>
                                                                              <w:marRight w:val="0"/>
                                                                              <w:marTop w:val="0"/>
                                                                              <w:marBottom w:val="0"/>
                                                                              <w:divBdr>
                                                                                <w:top w:val="none" w:sz="0" w:space="0" w:color="auto"/>
                                                                                <w:left w:val="none" w:sz="0" w:space="0" w:color="auto"/>
                                                                                <w:bottom w:val="none" w:sz="0" w:space="0" w:color="auto"/>
                                                                                <w:right w:val="none" w:sz="0" w:space="0" w:color="auto"/>
                                                                              </w:divBdr>
                                                                              <w:divsChild>
                                                                                <w:div w:id="839925525">
                                                                                  <w:marLeft w:val="0"/>
                                                                                  <w:marRight w:val="0"/>
                                                                                  <w:marTop w:val="0"/>
                                                                                  <w:marBottom w:val="0"/>
                                                                                  <w:divBdr>
                                                                                    <w:top w:val="none" w:sz="0" w:space="0" w:color="auto"/>
                                                                                    <w:left w:val="none" w:sz="0" w:space="0" w:color="auto"/>
                                                                                    <w:bottom w:val="none" w:sz="0" w:space="0" w:color="auto"/>
                                                                                    <w:right w:val="none" w:sz="0" w:space="0" w:color="auto"/>
                                                                                  </w:divBdr>
                                                                                  <w:divsChild>
                                                                                    <w:div w:id="406878137">
                                                                                      <w:marLeft w:val="0"/>
                                                                                      <w:marRight w:val="0"/>
                                                                                      <w:marTop w:val="0"/>
                                                                                      <w:marBottom w:val="0"/>
                                                                                      <w:divBdr>
                                                                                        <w:top w:val="none" w:sz="0" w:space="0" w:color="auto"/>
                                                                                        <w:left w:val="none" w:sz="0" w:space="0" w:color="auto"/>
                                                                                        <w:bottom w:val="none" w:sz="0" w:space="0" w:color="auto"/>
                                                                                        <w:right w:val="none" w:sz="0" w:space="0" w:color="auto"/>
                                                                                      </w:divBdr>
                                                                                      <w:divsChild>
                                                                                        <w:div w:id="1427461610">
                                                                                          <w:marLeft w:val="0"/>
                                                                                          <w:marRight w:val="60"/>
                                                                                          <w:marTop w:val="0"/>
                                                                                          <w:marBottom w:val="0"/>
                                                                                          <w:divBdr>
                                                                                            <w:top w:val="none" w:sz="0" w:space="0" w:color="auto"/>
                                                                                            <w:left w:val="none" w:sz="0" w:space="0" w:color="auto"/>
                                                                                            <w:bottom w:val="none" w:sz="0" w:space="0" w:color="auto"/>
                                                                                            <w:right w:val="none" w:sz="0" w:space="0" w:color="auto"/>
                                                                                          </w:divBdr>
                                                                                          <w:divsChild>
                                                                                            <w:div w:id="365914492">
                                                                                              <w:marLeft w:val="0"/>
                                                                                              <w:marRight w:val="0"/>
                                                                                              <w:marTop w:val="0"/>
                                                                                              <w:marBottom w:val="150"/>
                                                                                              <w:divBdr>
                                                                                                <w:top w:val="single" w:sz="2" w:space="0" w:color="EFEFEF"/>
                                                                                                <w:left w:val="single" w:sz="6" w:space="0" w:color="EFEFEF"/>
                                                                                                <w:bottom w:val="single" w:sz="6" w:space="0" w:color="E2E2E2"/>
                                                                                                <w:right w:val="single" w:sz="6" w:space="0" w:color="EFEFEF"/>
                                                                                              </w:divBdr>
                                                                                              <w:divsChild>
                                                                                                <w:div w:id="150223463">
                                                                                                  <w:marLeft w:val="0"/>
                                                                                                  <w:marRight w:val="0"/>
                                                                                                  <w:marTop w:val="0"/>
                                                                                                  <w:marBottom w:val="0"/>
                                                                                                  <w:divBdr>
                                                                                                    <w:top w:val="none" w:sz="0" w:space="0" w:color="auto"/>
                                                                                                    <w:left w:val="none" w:sz="0" w:space="0" w:color="auto"/>
                                                                                                    <w:bottom w:val="none" w:sz="0" w:space="0" w:color="auto"/>
                                                                                                    <w:right w:val="none" w:sz="0" w:space="0" w:color="auto"/>
                                                                                                  </w:divBdr>
                                                                                                  <w:divsChild>
                                                                                                    <w:div w:id="167214329">
                                                                                                      <w:marLeft w:val="0"/>
                                                                                                      <w:marRight w:val="0"/>
                                                                                                      <w:marTop w:val="0"/>
                                                                                                      <w:marBottom w:val="0"/>
                                                                                                      <w:divBdr>
                                                                                                        <w:top w:val="none" w:sz="0" w:space="0" w:color="auto"/>
                                                                                                        <w:left w:val="none" w:sz="0" w:space="0" w:color="auto"/>
                                                                                                        <w:bottom w:val="none" w:sz="0" w:space="0" w:color="auto"/>
                                                                                                        <w:right w:val="none" w:sz="0" w:space="0" w:color="auto"/>
                                                                                                      </w:divBdr>
                                                                                                      <w:divsChild>
                                                                                                        <w:div w:id="1250772260">
                                                                                                          <w:marLeft w:val="0"/>
                                                                                                          <w:marRight w:val="0"/>
                                                                                                          <w:marTop w:val="0"/>
                                                                                                          <w:marBottom w:val="0"/>
                                                                                                          <w:divBdr>
                                                                                                            <w:top w:val="none" w:sz="0" w:space="0" w:color="auto"/>
                                                                                                            <w:left w:val="none" w:sz="0" w:space="0" w:color="auto"/>
                                                                                                            <w:bottom w:val="none" w:sz="0" w:space="0" w:color="auto"/>
                                                                                                            <w:right w:val="none" w:sz="0" w:space="0" w:color="auto"/>
                                                                                                          </w:divBdr>
                                                                                                          <w:divsChild>
                                                                                                            <w:div w:id="1068649526">
                                                                                                              <w:marLeft w:val="0"/>
                                                                                                              <w:marRight w:val="0"/>
                                                                                                              <w:marTop w:val="0"/>
                                                                                                              <w:marBottom w:val="0"/>
                                                                                                              <w:divBdr>
                                                                                                                <w:top w:val="none" w:sz="0" w:space="0" w:color="auto"/>
                                                                                                                <w:left w:val="none" w:sz="0" w:space="0" w:color="auto"/>
                                                                                                                <w:bottom w:val="none" w:sz="0" w:space="0" w:color="auto"/>
                                                                                                                <w:right w:val="none" w:sz="0" w:space="0" w:color="auto"/>
                                                                                                              </w:divBdr>
                                                                                                              <w:divsChild>
                                                                                                                <w:div w:id="908154654">
                                                                                                                  <w:marLeft w:val="0"/>
                                                                                                                  <w:marRight w:val="0"/>
                                                                                                                  <w:marTop w:val="0"/>
                                                                                                                  <w:marBottom w:val="0"/>
                                                                                                                  <w:divBdr>
                                                                                                                    <w:top w:val="none" w:sz="0" w:space="4" w:color="auto"/>
                                                                                                                    <w:left w:val="none" w:sz="0" w:space="0" w:color="auto"/>
                                                                                                                    <w:bottom w:val="none" w:sz="0" w:space="4" w:color="auto"/>
                                                                                                                    <w:right w:val="none" w:sz="0" w:space="0" w:color="auto"/>
                                                                                                                  </w:divBdr>
                                                                                                                  <w:divsChild>
                                                                                                                    <w:div w:id="141238629">
                                                                                                                      <w:marLeft w:val="0"/>
                                                                                                                      <w:marRight w:val="0"/>
                                                                                                                      <w:marTop w:val="0"/>
                                                                                                                      <w:marBottom w:val="0"/>
                                                                                                                      <w:divBdr>
                                                                                                                        <w:top w:val="none" w:sz="0" w:space="0" w:color="auto"/>
                                                                                                                        <w:left w:val="none" w:sz="0" w:space="0" w:color="auto"/>
                                                                                                                        <w:bottom w:val="none" w:sz="0" w:space="0" w:color="auto"/>
                                                                                                                        <w:right w:val="none" w:sz="0" w:space="0" w:color="auto"/>
                                                                                                                      </w:divBdr>
                                                                                                                      <w:divsChild>
                                                                                                                        <w:div w:id="1674453455">
                                                                                                                          <w:marLeft w:val="225"/>
                                                                                                                          <w:marRight w:val="225"/>
                                                                                                                          <w:marTop w:val="75"/>
                                                                                                                          <w:marBottom w:val="75"/>
                                                                                                                          <w:divBdr>
                                                                                                                            <w:top w:val="none" w:sz="0" w:space="0" w:color="auto"/>
                                                                                                                            <w:left w:val="none" w:sz="0" w:space="0" w:color="auto"/>
                                                                                                                            <w:bottom w:val="none" w:sz="0" w:space="0" w:color="auto"/>
                                                                                                                            <w:right w:val="none" w:sz="0" w:space="0" w:color="auto"/>
                                                                                                                          </w:divBdr>
                                                                                                                          <w:divsChild>
                                                                                                                            <w:div w:id="217395930">
                                                                                                                              <w:marLeft w:val="0"/>
                                                                                                                              <w:marRight w:val="0"/>
                                                                                                                              <w:marTop w:val="0"/>
                                                                                                                              <w:marBottom w:val="0"/>
                                                                                                                              <w:divBdr>
                                                                                                                                <w:top w:val="single" w:sz="6" w:space="0" w:color="auto"/>
                                                                                                                                <w:left w:val="single" w:sz="6" w:space="0" w:color="auto"/>
                                                                                                                                <w:bottom w:val="single" w:sz="6" w:space="0" w:color="auto"/>
                                                                                                                                <w:right w:val="single" w:sz="6" w:space="0" w:color="auto"/>
                                                                                                                              </w:divBdr>
                                                                                                                              <w:divsChild>
                                                                                                                                <w:div w:id="19935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715029">
      <w:bodyDiv w:val="1"/>
      <w:marLeft w:val="0"/>
      <w:marRight w:val="0"/>
      <w:marTop w:val="0"/>
      <w:marBottom w:val="0"/>
      <w:divBdr>
        <w:top w:val="none" w:sz="0" w:space="0" w:color="auto"/>
        <w:left w:val="none" w:sz="0" w:space="0" w:color="auto"/>
        <w:bottom w:val="none" w:sz="0" w:space="0" w:color="auto"/>
        <w:right w:val="none" w:sz="0" w:space="0" w:color="auto"/>
      </w:divBdr>
      <w:divsChild>
        <w:div w:id="852038735">
          <w:marLeft w:val="0"/>
          <w:marRight w:val="0"/>
          <w:marTop w:val="0"/>
          <w:marBottom w:val="0"/>
          <w:divBdr>
            <w:top w:val="none" w:sz="0" w:space="0" w:color="auto"/>
            <w:left w:val="none" w:sz="0" w:space="0" w:color="auto"/>
            <w:bottom w:val="none" w:sz="0" w:space="0" w:color="auto"/>
            <w:right w:val="none" w:sz="0" w:space="0" w:color="auto"/>
          </w:divBdr>
          <w:divsChild>
            <w:div w:id="1502546415">
              <w:marLeft w:val="0"/>
              <w:marRight w:val="0"/>
              <w:marTop w:val="0"/>
              <w:marBottom w:val="0"/>
              <w:divBdr>
                <w:top w:val="none" w:sz="0" w:space="0" w:color="auto"/>
                <w:left w:val="none" w:sz="0" w:space="0" w:color="auto"/>
                <w:bottom w:val="none" w:sz="0" w:space="0" w:color="auto"/>
                <w:right w:val="none" w:sz="0" w:space="0" w:color="auto"/>
              </w:divBdr>
              <w:divsChild>
                <w:div w:id="1574196479">
                  <w:marLeft w:val="0"/>
                  <w:marRight w:val="0"/>
                  <w:marTop w:val="0"/>
                  <w:marBottom w:val="0"/>
                  <w:divBdr>
                    <w:top w:val="none" w:sz="0" w:space="0" w:color="auto"/>
                    <w:left w:val="none" w:sz="0" w:space="0" w:color="auto"/>
                    <w:bottom w:val="none" w:sz="0" w:space="0" w:color="auto"/>
                    <w:right w:val="none" w:sz="0" w:space="0" w:color="auto"/>
                  </w:divBdr>
                  <w:divsChild>
                    <w:div w:id="565455587">
                      <w:marLeft w:val="0"/>
                      <w:marRight w:val="0"/>
                      <w:marTop w:val="0"/>
                      <w:marBottom w:val="0"/>
                      <w:divBdr>
                        <w:top w:val="none" w:sz="0" w:space="0" w:color="auto"/>
                        <w:left w:val="none" w:sz="0" w:space="0" w:color="auto"/>
                        <w:bottom w:val="none" w:sz="0" w:space="0" w:color="auto"/>
                        <w:right w:val="none" w:sz="0" w:space="0" w:color="auto"/>
                      </w:divBdr>
                      <w:divsChild>
                        <w:div w:id="20290921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9729398">
                              <w:blockQuote w:val="1"/>
                              <w:marLeft w:val="192"/>
                              <w:marRight w:val="0"/>
                              <w:marTop w:val="0"/>
                              <w:marBottom w:val="0"/>
                              <w:divBdr>
                                <w:top w:val="none" w:sz="0" w:space="0" w:color="auto"/>
                                <w:left w:val="single" w:sz="12" w:space="12" w:color="auto"/>
                                <w:bottom w:val="none" w:sz="0" w:space="0" w:color="auto"/>
                                <w:right w:val="none" w:sz="0" w:space="0" w:color="auto"/>
                              </w:divBdr>
                              <w:divsChild>
                                <w:div w:id="2009744118">
                                  <w:marLeft w:val="0"/>
                                  <w:marRight w:val="0"/>
                                  <w:marTop w:val="0"/>
                                  <w:marBottom w:val="0"/>
                                  <w:divBdr>
                                    <w:top w:val="none" w:sz="0" w:space="0" w:color="auto"/>
                                    <w:left w:val="none" w:sz="0" w:space="0" w:color="auto"/>
                                    <w:bottom w:val="none" w:sz="0" w:space="0" w:color="auto"/>
                                    <w:right w:val="none" w:sz="0" w:space="0" w:color="auto"/>
                                  </w:divBdr>
                                  <w:divsChild>
                                    <w:div w:id="251397036">
                                      <w:marLeft w:val="0"/>
                                      <w:marRight w:val="0"/>
                                      <w:marTop w:val="75"/>
                                      <w:marBottom w:val="0"/>
                                      <w:divBdr>
                                        <w:top w:val="none" w:sz="0" w:space="0" w:color="auto"/>
                                        <w:left w:val="none" w:sz="0" w:space="0" w:color="auto"/>
                                        <w:bottom w:val="none" w:sz="0" w:space="0" w:color="auto"/>
                                        <w:right w:val="none" w:sz="0" w:space="0" w:color="auto"/>
                                      </w:divBdr>
                                      <w:divsChild>
                                        <w:div w:id="314915744">
                                          <w:marLeft w:val="0"/>
                                          <w:marRight w:val="0"/>
                                          <w:marTop w:val="0"/>
                                          <w:marBottom w:val="0"/>
                                          <w:divBdr>
                                            <w:top w:val="none" w:sz="0" w:space="0" w:color="auto"/>
                                            <w:left w:val="none" w:sz="0" w:space="0" w:color="auto"/>
                                            <w:bottom w:val="none" w:sz="0" w:space="0" w:color="auto"/>
                                            <w:right w:val="none" w:sz="0" w:space="0" w:color="auto"/>
                                          </w:divBdr>
                                          <w:divsChild>
                                            <w:div w:id="1422794511">
                                              <w:marLeft w:val="0"/>
                                              <w:marRight w:val="0"/>
                                              <w:marTop w:val="0"/>
                                              <w:marBottom w:val="0"/>
                                              <w:divBdr>
                                                <w:top w:val="none" w:sz="0" w:space="0" w:color="auto"/>
                                                <w:left w:val="none" w:sz="0" w:space="0" w:color="auto"/>
                                                <w:bottom w:val="none" w:sz="0" w:space="0" w:color="auto"/>
                                                <w:right w:val="none" w:sz="0" w:space="0" w:color="auto"/>
                                              </w:divBdr>
                                              <w:divsChild>
                                                <w:div w:id="776365592">
                                                  <w:marLeft w:val="0"/>
                                                  <w:marRight w:val="0"/>
                                                  <w:marTop w:val="0"/>
                                                  <w:marBottom w:val="0"/>
                                                  <w:divBdr>
                                                    <w:top w:val="none" w:sz="0" w:space="0" w:color="auto"/>
                                                    <w:left w:val="none" w:sz="0" w:space="0" w:color="auto"/>
                                                    <w:bottom w:val="none" w:sz="0" w:space="0" w:color="auto"/>
                                                    <w:right w:val="none" w:sz="0" w:space="0" w:color="auto"/>
                                                  </w:divBdr>
                                                  <w:divsChild>
                                                    <w:div w:id="1158808761">
                                                      <w:marLeft w:val="0"/>
                                                      <w:marRight w:val="0"/>
                                                      <w:marTop w:val="0"/>
                                                      <w:marBottom w:val="0"/>
                                                      <w:divBdr>
                                                        <w:top w:val="none" w:sz="0" w:space="0" w:color="auto"/>
                                                        <w:left w:val="none" w:sz="0" w:space="0" w:color="auto"/>
                                                        <w:bottom w:val="none" w:sz="0" w:space="0" w:color="auto"/>
                                                        <w:right w:val="none" w:sz="0" w:space="0" w:color="auto"/>
                                                      </w:divBdr>
                                                      <w:divsChild>
                                                        <w:div w:id="402292086">
                                                          <w:marLeft w:val="0"/>
                                                          <w:marRight w:val="0"/>
                                                          <w:marTop w:val="0"/>
                                                          <w:marBottom w:val="0"/>
                                                          <w:divBdr>
                                                            <w:top w:val="none" w:sz="0" w:space="0" w:color="auto"/>
                                                            <w:left w:val="none" w:sz="0" w:space="0" w:color="auto"/>
                                                            <w:bottom w:val="none" w:sz="0" w:space="0" w:color="auto"/>
                                                            <w:right w:val="none" w:sz="0" w:space="0" w:color="auto"/>
                                                          </w:divBdr>
                                                          <w:divsChild>
                                                            <w:div w:id="1627005865">
                                                              <w:marLeft w:val="0"/>
                                                              <w:marRight w:val="0"/>
                                                              <w:marTop w:val="0"/>
                                                              <w:marBottom w:val="0"/>
                                                              <w:divBdr>
                                                                <w:top w:val="none" w:sz="0" w:space="0" w:color="auto"/>
                                                                <w:left w:val="none" w:sz="0" w:space="0" w:color="auto"/>
                                                                <w:bottom w:val="none" w:sz="0" w:space="0" w:color="auto"/>
                                                                <w:right w:val="none" w:sz="0" w:space="0" w:color="auto"/>
                                                              </w:divBdr>
                                                              <w:divsChild>
                                                                <w:div w:id="1393457623">
                                                                  <w:marLeft w:val="0"/>
                                                                  <w:marRight w:val="0"/>
                                                                  <w:marTop w:val="0"/>
                                                                  <w:marBottom w:val="0"/>
                                                                  <w:divBdr>
                                                                    <w:top w:val="none" w:sz="0" w:space="0" w:color="auto"/>
                                                                    <w:left w:val="none" w:sz="0" w:space="0" w:color="auto"/>
                                                                    <w:bottom w:val="none" w:sz="0" w:space="0" w:color="auto"/>
                                                                    <w:right w:val="none" w:sz="0" w:space="0" w:color="auto"/>
                                                                  </w:divBdr>
                                                                  <w:divsChild>
                                                                    <w:div w:id="1585145542">
                                                                      <w:marLeft w:val="0"/>
                                                                      <w:marRight w:val="0"/>
                                                                      <w:marTop w:val="0"/>
                                                                      <w:marBottom w:val="0"/>
                                                                      <w:divBdr>
                                                                        <w:top w:val="none" w:sz="0" w:space="0" w:color="auto"/>
                                                                        <w:left w:val="none" w:sz="0" w:space="0" w:color="auto"/>
                                                                        <w:bottom w:val="none" w:sz="0" w:space="0" w:color="auto"/>
                                                                        <w:right w:val="none" w:sz="0" w:space="0" w:color="auto"/>
                                                                      </w:divBdr>
                                                                      <w:divsChild>
                                                                        <w:div w:id="454250654">
                                                                          <w:marLeft w:val="0"/>
                                                                          <w:marRight w:val="0"/>
                                                                          <w:marTop w:val="0"/>
                                                                          <w:marBottom w:val="0"/>
                                                                          <w:divBdr>
                                                                            <w:top w:val="none" w:sz="0" w:space="0" w:color="auto"/>
                                                                            <w:left w:val="none" w:sz="0" w:space="0" w:color="auto"/>
                                                                            <w:bottom w:val="none" w:sz="0" w:space="0" w:color="auto"/>
                                                                            <w:right w:val="none" w:sz="0" w:space="0" w:color="auto"/>
                                                                          </w:divBdr>
                                                                          <w:divsChild>
                                                                            <w:div w:id="1509906075">
                                                                              <w:marLeft w:val="0"/>
                                                                              <w:marRight w:val="0"/>
                                                                              <w:marTop w:val="0"/>
                                                                              <w:marBottom w:val="0"/>
                                                                              <w:divBdr>
                                                                                <w:top w:val="none" w:sz="0" w:space="0" w:color="auto"/>
                                                                                <w:left w:val="none" w:sz="0" w:space="0" w:color="auto"/>
                                                                                <w:bottom w:val="none" w:sz="0" w:space="0" w:color="auto"/>
                                                                                <w:right w:val="none" w:sz="0" w:space="0" w:color="auto"/>
                                                                              </w:divBdr>
                                                                              <w:divsChild>
                                                                                <w:div w:id="10521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7613699">
      <w:bodyDiv w:val="1"/>
      <w:marLeft w:val="0"/>
      <w:marRight w:val="0"/>
      <w:marTop w:val="0"/>
      <w:marBottom w:val="0"/>
      <w:divBdr>
        <w:top w:val="none" w:sz="0" w:space="0" w:color="auto"/>
        <w:left w:val="none" w:sz="0" w:space="0" w:color="auto"/>
        <w:bottom w:val="none" w:sz="0" w:space="0" w:color="auto"/>
        <w:right w:val="none" w:sz="0" w:space="0" w:color="auto"/>
      </w:divBdr>
      <w:divsChild>
        <w:div w:id="2053068217">
          <w:marLeft w:val="0"/>
          <w:marRight w:val="0"/>
          <w:marTop w:val="0"/>
          <w:marBottom w:val="0"/>
          <w:divBdr>
            <w:top w:val="none" w:sz="0" w:space="0" w:color="auto"/>
            <w:left w:val="none" w:sz="0" w:space="0" w:color="auto"/>
            <w:bottom w:val="none" w:sz="0" w:space="0" w:color="auto"/>
            <w:right w:val="none" w:sz="0" w:space="0" w:color="auto"/>
          </w:divBdr>
          <w:divsChild>
            <w:div w:id="2083328121">
              <w:marLeft w:val="0"/>
              <w:marRight w:val="0"/>
              <w:marTop w:val="0"/>
              <w:marBottom w:val="0"/>
              <w:divBdr>
                <w:top w:val="none" w:sz="0" w:space="0" w:color="auto"/>
                <w:left w:val="none" w:sz="0" w:space="0" w:color="auto"/>
                <w:bottom w:val="none" w:sz="0" w:space="0" w:color="auto"/>
                <w:right w:val="none" w:sz="0" w:space="0" w:color="auto"/>
              </w:divBdr>
              <w:divsChild>
                <w:div w:id="15849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2966">
      <w:bodyDiv w:val="1"/>
      <w:marLeft w:val="0"/>
      <w:marRight w:val="0"/>
      <w:marTop w:val="0"/>
      <w:marBottom w:val="0"/>
      <w:divBdr>
        <w:top w:val="none" w:sz="0" w:space="0" w:color="auto"/>
        <w:left w:val="none" w:sz="0" w:space="0" w:color="auto"/>
        <w:bottom w:val="none" w:sz="0" w:space="0" w:color="auto"/>
        <w:right w:val="none" w:sz="0" w:space="0" w:color="auto"/>
      </w:divBdr>
      <w:divsChild>
        <w:div w:id="799108399">
          <w:marLeft w:val="0"/>
          <w:marRight w:val="0"/>
          <w:marTop w:val="0"/>
          <w:marBottom w:val="0"/>
          <w:divBdr>
            <w:top w:val="none" w:sz="0" w:space="0" w:color="auto"/>
            <w:left w:val="none" w:sz="0" w:space="0" w:color="auto"/>
            <w:bottom w:val="none" w:sz="0" w:space="0" w:color="auto"/>
            <w:right w:val="none" w:sz="0" w:space="0" w:color="auto"/>
          </w:divBdr>
          <w:divsChild>
            <w:div w:id="1964844961">
              <w:marLeft w:val="0"/>
              <w:marRight w:val="0"/>
              <w:marTop w:val="0"/>
              <w:marBottom w:val="0"/>
              <w:divBdr>
                <w:top w:val="none" w:sz="0" w:space="0" w:color="auto"/>
                <w:left w:val="none" w:sz="0" w:space="0" w:color="auto"/>
                <w:bottom w:val="none" w:sz="0" w:space="0" w:color="auto"/>
                <w:right w:val="none" w:sz="0" w:space="0" w:color="auto"/>
              </w:divBdr>
            </w:div>
            <w:div w:id="1842695583">
              <w:marLeft w:val="0"/>
              <w:marRight w:val="0"/>
              <w:marTop w:val="0"/>
              <w:marBottom w:val="0"/>
              <w:divBdr>
                <w:top w:val="none" w:sz="0" w:space="0" w:color="auto"/>
                <w:left w:val="none" w:sz="0" w:space="0" w:color="auto"/>
                <w:bottom w:val="none" w:sz="0" w:space="0" w:color="auto"/>
                <w:right w:val="none" w:sz="0" w:space="0" w:color="auto"/>
              </w:divBdr>
            </w:div>
            <w:div w:id="18069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xonian07@snu.ac.kr" TargetMode="External"/><Relationship Id="rId13" Type="http://schemas.openxmlformats.org/officeDocument/2006/relationships/hyperlink" Target="http://www.unwomen.org/en/csw" TargetMode="External"/><Relationship Id="rId18" Type="http://schemas.openxmlformats.org/officeDocument/2006/relationships/hyperlink" Target="https://www.internationalwomensday.com/About" TargetMode="External"/><Relationship Id="rId26" Type="http://schemas.openxmlformats.org/officeDocument/2006/relationships/hyperlink" Target="https://www.un.org/en/un-coronavirus-communications-team/gender-equality-time-covid-19" TargetMode="External"/><Relationship Id="rId3" Type="http://schemas.openxmlformats.org/officeDocument/2006/relationships/settings" Target="settings.xml"/><Relationship Id="rId21" Type="http://schemas.openxmlformats.org/officeDocument/2006/relationships/hyperlink" Target="http://www.ilo.org/dyn/normlex/en/f?p=NORMLEXPUB:12100:0::NO::P12100_ILO_CODE:C189" TargetMode="External"/><Relationship Id="rId7" Type="http://schemas.openxmlformats.org/officeDocument/2006/relationships/hyperlink" Target="mailto:chungcs@snu.ac.kr" TargetMode="External"/><Relationship Id="rId12" Type="http://schemas.openxmlformats.org/officeDocument/2006/relationships/hyperlink" Target="http://www.ohchr.org/EN/Issues/Women/SRWomen/Pages/SRWomenIndex.aspx" TargetMode="External"/><Relationship Id="rId17" Type="http://schemas.openxmlformats.org/officeDocument/2006/relationships/hyperlink" Target="https://www.youtube.com/watch?v=" TargetMode="External"/><Relationship Id="rId25" Type="http://schemas.openxmlformats.org/officeDocument/2006/relationships/hyperlink" Target="https://www.un.org/en/un-coronavirus-communications-team/pandemic-exposing-and-exploiting-inequalities-all-kinds-including" TargetMode="External"/><Relationship Id="rId2" Type="http://schemas.openxmlformats.org/officeDocument/2006/relationships/styles" Target="styles.xml"/><Relationship Id="rId16" Type="http://schemas.openxmlformats.org/officeDocument/2006/relationships/hyperlink" Target="http://www.unwomen.org/en/what-we-do/peace-and-security" TargetMode="External"/><Relationship Id="rId20" Type="http://schemas.openxmlformats.org/officeDocument/2006/relationships/hyperlink" Target="http://www.bayefsky.com/general/cerd_genrecom_25.php" TargetMode="External"/><Relationship Id="rId29" Type="http://schemas.openxmlformats.org/officeDocument/2006/relationships/hyperlink" Target="https://data.unwomen.org/features/covid-19-and-gender-what-do-we-know-what-do-we-need-kn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JP0fB-_X0l8" TargetMode="External"/><Relationship Id="rId24" Type="http://schemas.openxmlformats.org/officeDocument/2006/relationships/hyperlink" Target="http://www.un.org/en/coronavirus/search?=right+to+healt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nwomen.org/en/about-us" TargetMode="External"/><Relationship Id="rId23" Type="http://schemas.openxmlformats.org/officeDocument/2006/relationships/hyperlink" Target="https://mail.snu.ac.kr/mail/manage/downloadAttach?mailUid=1455655836&amp;position=4" TargetMode="External"/><Relationship Id="rId28" Type="http://schemas.openxmlformats.org/officeDocument/2006/relationships/hyperlink" Target="https://extranet.ohchr.org/sites/cerd/Sessions/101session/DL_EWUA_EXCEPT_BRAZIL/2020.11_Ltr_Brazil_COVID_UN%20Women_4%20July%202020.pdf" TargetMode="External"/><Relationship Id="rId10" Type="http://schemas.openxmlformats.org/officeDocument/2006/relationships/hyperlink" Target="https://youtu.be/nDgIVseTkuE" TargetMode="External"/><Relationship Id="rId19" Type="http://schemas.openxmlformats.org/officeDocument/2006/relationships/hyperlink" Target="https://www.youtube.com/watch?v=m.UjYOfmkn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hchr.org/EN/ProfessionalInterest/Pages/CEDAW.aspx" TargetMode="External"/><Relationship Id="rId14" Type="http://schemas.openxmlformats.org/officeDocument/2006/relationships/hyperlink" Target="http://www.unwomen.org/en/csw/csw63-2019" TargetMode="External"/><Relationship Id="rId22" Type="http://schemas.openxmlformats.org/officeDocument/2006/relationships/hyperlink" Target="https://mail.snu.ac.kr/mail/manage/downloadAttach?mailUid=1455655836&amp;position=3" TargetMode="External"/><Relationship Id="rId27" Type="http://schemas.openxmlformats.org/officeDocument/2006/relationships/hyperlink" Target="https://www.un.org/en/coronavirus/target-women-all-aspects-economic-recovery-and-stimulus-plans-southeast-asia" TargetMode="External"/><Relationship Id="rId3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2239</Words>
  <Characters>12764</Characters>
  <Application>Microsoft Office Word</Application>
  <DocSecurity>0</DocSecurity>
  <Lines>106</Lines>
  <Paragraphs>29</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2019-01-07T10:22:00Z</cp:lastPrinted>
  <dcterms:created xsi:type="dcterms:W3CDTF">2023-01-24T14:37:00Z</dcterms:created>
  <dcterms:modified xsi:type="dcterms:W3CDTF">2023-01-24T14:37:00Z</dcterms:modified>
  <cp:version>0900.0001.01</cp:version>
</cp:coreProperties>
</file>