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A8" w:rsidRPr="009421CB" w:rsidRDefault="002050A8" w:rsidP="002050A8">
      <w:pPr>
        <w:jc w:val="center"/>
        <w:rPr>
          <w:rFonts w:ascii="Times" w:hAnsi="Times"/>
          <w:b/>
          <w:sz w:val="30"/>
          <w:szCs w:val="30"/>
        </w:rPr>
      </w:pPr>
      <w:bookmarkStart w:id="0" w:name="_GoBack"/>
      <w:bookmarkEnd w:id="0"/>
      <w:r w:rsidRPr="009421CB">
        <w:rPr>
          <w:rFonts w:ascii="Times" w:hAnsi="Times"/>
          <w:b/>
          <w:sz w:val="30"/>
          <w:szCs w:val="30"/>
        </w:rPr>
        <w:t>Syllabus</w:t>
      </w:r>
      <w:r w:rsidR="006257CD" w:rsidRPr="009421CB">
        <w:rPr>
          <w:rFonts w:ascii="Times" w:hAnsi="Times"/>
          <w:b/>
          <w:sz w:val="30"/>
          <w:szCs w:val="30"/>
        </w:rPr>
        <w:t xml:space="preserve">: </w:t>
      </w:r>
      <w:r w:rsidRPr="009421CB">
        <w:rPr>
          <w:rFonts w:ascii="Times" w:hAnsi="Times" w:hint="eastAsia"/>
          <w:b/>
          <w:sz w:val="30"/>
          <w:szCs w:val="30"/>
        </w:rPr>
        <w:t xml:space="preserve">Economic Policy and International Development </w:t>
      </w:r>
      <w:r w:rsidR="000A39C9" w:rsidRPr="009421CB">
        <w:rPr>
          <w:rFonts w:ascii="Times" w:hAnsi="Times"/>
          <w:b/>
          <w:sz w:val="30"/>
          <w:szCs w:val="30"/>
        </w:rPr>
        <w:t>in Africa</w:t>
      </w:r>
    </w:p>
    <w:p w:rsidR="002050A8" w:rsidRDefault="002050A8" w:rsidP="002050A8">
      <w:pPr>
        <w:jc w:val="center"/>
        <w:rPr>
          <w:rFonts w:ascii="Times" w:hAnsi="Times"/>
          <w:b/>
          <w:sz w:val="24"/>
          <w:szCs w:val="24"/>
        </w:rPr>
      </w:pPr>
    </w:p>
    <w:p w:rsidR="00B608FC" w:rsidRPr="009421CB" w:rsidRDefault="002050A8" w:rsidP="002050A8">
      <w:pPr>
        <w:rPr>
          <w:rFonts w:ascii="Times" w:hAnsi="Times"/>
          <w:b/>
          <w:sz w:val="28"/>
          <w:szCs w:val="24"/>
        </w:rPr>
      </w:pPr>
      <w:r w:rsidRPr="009421CB">
        <w:rPr>
          <w:rFonts w:ascii="Times" w:hAnsi="Times" w:hint="eastAsia"/>
          <w:b/>
          <w:sz w:val="28"/>
          <w:szCs w:val="24"/>
        </w:rPr>
        <w:t xml:space="preserve">Professor : Jieun Choi </w:t>
      </w:r>
    </w:p>
    <w:p w:rsidR="00267130" w:rsidRDefault="00267130" w:rsidP="002050A8">
      <w:pPr>
        <w:rPr>
          <w:rFonts w:ascii="Times" w:hAnsi="Times"/>
          <w:b/>
          <w:sz w:val="24"/>
          <w:szCs w:val="24"/>
        </w:rPr>
      </w:pPr>
    </w:p>
    <w:p w:rsidR="00267130" w:rsidRPr="009421CB" w:rsidRDefault="00B608FC" w:rsidP="002050A8">
      <w:pPr>
        <w:rPr>
          <w:rFonts w:ascii="Times" w:hAnsi="Times"/>
          <w:b/>
          <w:sz w:val="28"/>
          <w:szCs w:val="24"/>
        </w:rPr>
      </w:pPr>
      <w:r w:rsidRPr="009421CB">
        <w:rPr>
          <w:rFonts w:ascii="Times" w:hAnsi="Times" w:hint="eastAsia"/>
          <w:b/>
          <w:sz w:val="28"/>
          <w:szCs w:val="24"/>
        </w:rPr>
        <w:t xml:space="preserve">Class </w:t>
      </w:r>
      <w:r w:rsidR="009421CB">
        <w:rPr>
          <w:rFonts w:ascii="Times" w:hAnsi="Times" w:hint="eastAsia"/>
          <w:b/>
          <w:sz w:val="28"/>
          <w:szCs w:val="24"/>
        </w:rPr>
        <w:t>Hour</w:t>
      </w:r>
      <w:r w:rsidR="00267130" w:rsidRPr="009421CB">
        <w:rPr>
          <w:rFonts w:ascii="Times" w:hAnsi="Times" w:hint="eastAsia"/>
          <w:b/>
          <w:sz w:val="28"/>
          <w:szCs w:val="24"/>
        </w:rPr>
        <w:t xml:space="preserve"> </w:t>
      </w:r>
    </w:p>
    <w:p w:rsidR="00B608FC" w:rsidRDefault="00B608FC" w:rsidP="002050A8">
      <w:pPr>
        <w:rPr>
          <w:rFonts w:ascii="Times" w:hAnsi="Times"/>
          <w:sz w:val="24"/>
          <w:szCs w:val="24"/>
        </w:rPr>
      </w:pPr>
      <w:r w:rsidRPr="00A52906">
        <w:rPr>
          <w:rFonts w:ascii="Times" w:hAnsi="Times" w:hint="eastAsia"/>
          <w:sz w:val="24"/>
          <w:szCs w:val="24"/>
        </w:rPr>
        <w:t xml:space="preserve">Thursday </w:t>
      </w:r>
      <w:r w:rsidR="00A52906">
        <w:rPr>
          <w:rFonts w:ascii="Times" w:hAnsi="Times" w:hint="eastAsia"/>
          <w:sz w:val="24"/>
          <w:szCs w:val="24"/>
        </w:rPr>
        <w:t>9:30~13:00</w:t>
      </w:r>
      <w:r w:rsidR="009421CB">
        <w:rPr>
          <w:rFonts w:ascii="Times" w:hAnsi="Times" w:hint="eastAsia"/>
          <w:sz w:val="24"/>
          <w:szCs w:val="24"/>
        </w:rPr>
        <w:t xml:space="preserve">, </w:t>
      </w:r>
      <w:r w:rsidR="00325227">
        <w:rPr>
          <w:rFonts w:ascii="Times" w:hAnsi="Times" w:hint="eastAsia"/>
          <w:sz w:val="24"/>
          <w:szCs w:val="24"/>
        </w:rPr>
        <w:t xml:space="preserve">non face-to-face </w:t>
      </w:r>
      <w:r w:rsidR="00A52906">
        <w:rPr>
          <w:rFonts w:ascii="Times" w:hAnsi="Times" w:hint="eastAsia"/>
          <w:sz w:val="24"/>
          <w:szCs w:val="24"/>
        </w:rPr>
        <w:t xml:space="preserve"> </w:t>
      </w:r>
    </w:p>
    <w:p w:rsidR="00267130" w:rsidRPr="00267130" w:rsidRDefault="00267130" w:rsidP="002050A8">
      <w:pPr>
        <w:rPr>
          <w:rFonts w:ascii="Times" w:hAnsi="Times"/>
          <w:b/>
          <w:sz w:val="24"/>
          <w:szCs w:val="24"/>
        </w:rPr>
      </w:pPr>
    </w:p>
    <w:p w:rsidR="006257CD" w:rsidRPr="009421CB" w:rsidRDefault="006257CD" w:rsidP="000A39C9">
      <w:pPr>
        <w:pStyle w:val="Standard"/>
        <w:shd w:val="clear" w:color="auto" w:fill="FFFFFF"/>
        <w:jc w:val="both"/>
        <w:rPr>
          <w:rFonts w:ascii="Times" w:eastAsiaTheme="minorEastAsia" w:hAnsi="Times" w:cstheme="minorBidi"/>
          <w:b/>
          <w:kern w:val="2"/>
          <w:sz w:val="28"/>
          <w:szCs w:val="24"/>
        </w:rPr>
      </w:pPr>
      <w:r w:rsidRPr="009421CB">
        <w:rPr>
          <w:rFonts w:ascii="Times" w:eastAsiaTheme="minorEastAsia" w:hAnsi="Times" w:cstheme="minorBidi"/>
          <w:b/>
          <w:kern w:val="2"/>
          <w:sz w:val="28"/>
          <w:szCs w:val="24"/>
        </w:rPr>
        <w:t xml:space="preserve">Course Description </w:t>
      </w:r>
    </w:p>
    <w:p w:rsidR="008D0C02" w:rsidRPr="008D0C02" w:rsidRDefault="006257CD" w:rsidP="006C7C82">
      <w:pPr>
        <w:pStyle w:val="a8"/>
        <w:spacing w:line="312" w:lineRule="auto"/>
        <w:ind w:right="270"/>
        <w:rPr>
          <w:rFonts w:ascii="Times" w:eastAsiaTheme="minorEastAsia" w:hAnsi="Times" w:cs="Times New Roman"/>
          <w:color w:val="auto"/>
          <w:kern w:val="3"/>
          <w:sz w:val="24"/>
          <w:szCs w:val="24"/>
        </w:rPr>
      </w:pPr>
      <w:r w:rsidRPr="006C7C8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>The</w:t>
      </w:r>
      <w:r w:rsidR="006C7C82" w:rsidRPr="006C7C8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 xml:space="preserve"> course</w:t>
      </w:r>
      <w:r w:rsidR="000A39C9" w:rsidRPr="006C7C8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 xml:space="preserve"> on </w:t>
      </w:r>
      <w:r w:rsidR="006C7C82" w:rsidRPr="006C7C8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Economic Policy and International Development in </w:t>
      </w:r>
      <w:r w:rsidR="000A39C9" w:rsidRPr="006C7C8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>Africa</w:t>
      </w:r>
      <w:r w:rsidRPr="006C7C8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 xml:space="preserve"> </w:t>
      </w:r>
      <w:r w:rsidR="008D0C02" w:rsidRPr="008D0C0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 xml:space="preserve">explores the latest </w:t>
      </w:r>
      <w:r w:rsidR="008D0C02"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policy debates </w:t>
      </w:r>
      <w:r w:rsidR="008D0C02" w:rsidRPr="008D0C0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 xml:space="preserve">in </w:t>
      </w:r>
      <w:r w:rsidR="008D0C02"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economics and </w:t>
      </w:r>
      <w:r w:rsidR="008D0C02" w:rsidRPr="008D0C0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>development practice</w:t>
      </w:r>
      <w:r w:rsidR="008D0C02"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, </w:t>
      </w:r>
      <w:r w:rsidR="008D0C02" w:rsidRPr="008D0C0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>and how to incorporate those ideas into the strategic decisions of international</w:t>
      </w:r>
      <w:r w:rsidR="008D0C02"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 </w:t>
      </w:r>
      <w:r w:rsidR="008D0C02" w:rsidRPr="008D0C0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>development institutions and government</w:t>
      </w:r>
      <w:r w:rsidR="008D0C02"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>s in developing countries</w:t>
      </w:r>
      <w:r w:rsidR="008D0C02" w:rsidRPr="008D0C0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>.</w:t>
      </w:r>
    </w:p>
    <w:p w:rsidR="008D0C02" w:rsidRPr="008D0C02" w:rsidRDefault="008D0C02" w:rsidP="006C7C82">
      <w:pPr>
        <w:pStyle w:val="a8"/>
        <w:spacing w:line="312" w:lineRule="auto"/>
        <w:ind w:right="270"/>
        <w:rPr>
          <w:rFonts w:ascii="Times" w:eastAsiaTheme="minorEastAsia" w:hAnsi="Times" w:cs="Times New Roman"/>
          <w:color w:val="auto"/>
          <w:kern w:val="3"/>
          <w:sz w:val="24"/>
          <w:szCs w:val="24"/>
        </w:rPr>
      </w:pPr>
    </w:p>
    <w:p w:rsidR="008D0C02" w:rsidRPr="008D0C02" w:rsidRDefault="008D0C02" w:rsidP="006C7C82">
      <w:pPr>
        <w:pStyle w:val="a8"/>
        <w:spacing w:line="312" w:lineRule="auto"/>
        <w:ind w:right="270"/>
        <w:rPr>
          <w:rFonts w:ascii="Times" w:eastAsiaTheme="minorEastAsia" w:hAnsi="Times" w:cs="Times New Roman"/>
          <w:color w:val="auto"/>
          <w:kern w:val="3"/>
          <w:sz w:val="24"/>
          <w:szCs w:val="24"/>
        </w:rPr>
      </w:pPr>
      <w:r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The students </w:t>
      </w:r>
      <w:r w:rsidRPr="008D0C0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 xml:space="preserve">will discuss in depth the common </w:t>
      </w:r>
      <w:r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>challenges developing countries face</w:t>
      </w:r>
      <w:r w:rsidRPr="008D0C0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 xml:space="preserve">, </w:t>
      </w:r>
      <w:r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and learn </w:t>
      </w:r>
      <w:r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how </w:t>
      </w:r>
      <w:r w:rsidR="002050A8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rapidly changing external environment, caused by </w:t>
      </w:r>
      <w:r w:rsidR="002050A8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>technology</w:t>
      </w:r>
      <w:r w:rsidR="002050A8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 and globalization, </w:t>
      </w:r>
      <w:r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>influence the development outcomes</w:t>
      </w:r>
      <w:r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>. Then, the students will learn how to identify and prioritize</w:t>
      </w:r>
      <w:r w:rsidRPr="008D0C02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 xml:space="preserve"> </w:t>
      </w:r>
      <w:r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>the policy options</w:t>
      </w:r>
      <w:r w:rsidR="002050A8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, using growth diagnostics </w:t>
      </w:r>
      <w:r w:rsidR="002050A8">
        <w:rPr>
          <w:rFonts w:ascii="Times" w:eastAsiaTheme="minorEastAsia" w:hAnsi="Times" w:cs="Times New Roman"/>
          <w:color w:val="auto"/>
          <w:kern w:val="3"/>
          <w:sz w:val="24"/>
          <w:szCs w:val="24"/>
        </w:rPr>
        <w:t>framework</w:t>
      </w:r>
      <w:r w:rsidR="002050A8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>,</w:t>
      </w:r>
      <w:r w:rsidRPr="008D0C02">
        <w:rPr>
          <w:rFonts w:ascii="Times" w:eastAsiaTheme="minorEastAsia" w:hAnsi="Times" w:cs="Times New Roman" w:hint="eastAsia"/>
          <w:color w:val="auto"/>
          <w:kern w:val="3"/>
          <w:sz w:val="24"/>
          <w:szCs w:val="24"/>
        </w:rPr>
        <w:t xml:space="preserve"> to address those challenges. </w:t>
      </w:r>
    </w:p>
    <w:p w:rsidR="006C7C82" w:rsidRPr="006C7C82" w:rsidRDefault="006C7C82" w:rsidP="008D0C02">
      <w:pPr>
        <w:pStyle w:val="a8"/>
        <w:spacing w:line="312" w:lineRule="auto"/>
        <w:ind w:right="270"/>
        <w:rPr>
          <w:rFonts w:ascii="Times" w:eastAsiaTheme="minorEastAsia" w:hAnsi="Times" w:cs="Times New Roman"/>
          <w:color w:val="auto"/>
          <w:kern w:val="3"/>
          <w:sz w:val="24"/>
          <w:szCs w:val="24"/>
        </w:rPr>
      </w:pPr>
    </w:p>
    <w:p w:rsidR="00325227" w:rsidRDefault="002050A8" w:rsidP="000A39C9">
      <w:pPr>
        <w:pStyle w:val="Standard"/>
        <w:shd w:val="clear" w:color="auto" w:fill="FFFFFF"/>
        <w:jc w:val="both"/>
        <w:rPr>
          <w:rFonts w:ascii="Times" w:eastAsiaTheme="minorEastAsia" w:hAnsi="Times" w:cs="Times New Roman"/>
          <w:sz w:val="24"/>
          <w:szCs w:val="24"/>
        </w:rPr>
      </w:pPr>
      <w:r>
        <w:rPr>
          <w:rFonts w:ascii="Times" w:eastAsiaTheme="minorEastAsia" w:hAnsi="Times" w:cs="Times New Roman" w:hint="eastAsia"/>
          <w:sz w:val="24"/>
          <w:szCs w:val="24"/>
        </w:rPr>
        <w:t xml:space="preserve">During the first half of the course, </w:t>
      </w:r>
      <w:r w:rsidR="00335D93">
        <w:rPr>
          <w:rFonts w:ascii="Times" w:eastAsiaTheme="minorEastAsia" w:hAnsi="Times" w:cs="Times New Roman" w:hint="eastAsia"/>
          <w:sz w:val="24"/>
          <w:szCs w:val="24"/>
        </w:rPr>
        <w:t>t</w:t>
      </w:r>
      <w:r>
        <w:rPr>
          <w:rFonts w:ascii="Times" w:eastAsiaTheme="minorEastAsia" w:hAnsi="Times" w:cs="Times New Roman" w:hint="eastAsia"/>
          <w:sz w:val="24"/>
          <w:szCs w:val="24"/>
        </w:rPr>
        <w:t>he</w:t>
      </w:r>
      <w:r w:rsidR="006C7C82">
        <w:rPr>
          <w:rFonts w:ascii="Times" w:eastAsiaTheme="minorEastAsia" w:hAnsi="Times" w:cs="Times New Roman" w:hint="eastAsia"/>
          <w:sz w:val="24"/>
          <w:szCs w:val="24"/>
        </w:rPr>
        <w:t xml:space="preserve"> student will learn </w:t>
      </w:r>
      <w:r w:rsidR="000A39C9" w:rsidRPr="006257CD">
        <w:rPr>
          <w:rFonts w:ascii="Times" w:eastAsiaTheme="minorEastAsia" w:hAnsi="Times" w:cs="Times New Roman"/>
          <w:sz w:val="24"/>
          <w:szCs w:val="24"/>
        </w:rPr>
        <w:t>economic and development issues in Africa, based on the</w:t>
      </w:r>
      <w:r w:rsidR="000A39C9" w:rsidRPr="008D0C02">
        <w:rPr>
          <w:rFonts w:ascii="Times" w:eastAsiaTheme="minorEastAsia" w:hAnsi="Times" w:cs="Times New Roman"/>
          <w:sz w:val="24"/>
          <w:szCs w:val="24"/>
        </w:rPr>
        <w:t xml:space="preserve"> </w:t>
      </w:r>
      <w:r w:rsidR="000A39C9" w:rsidRPr="006257CD">
        <w:rPr>
          <w:rFonts w:ascii="Times" w:eastAsiaTheme="minorEastAsia" w:hAnsi="Times" w:cs="Times New Roman"/>
          <w:sz w:val="24"/>
          <w:szCs w:val="24"/>
        </w:rPr>
        <w:t>latest</w:t>
      </w:r>
      <w:r w:rsidR="000A39C9" w:rsidRPr="008D0C02">
        <w:rPr>
          <w:rFonts w:ascii="Times" w:eastAsiaTheme="minorEastAsia" w:hAnsi="Times" w:cs="Times New Roman"/>
          <w:sz w:val="24"/>
          <w:szCs w:val="24"/>
        </w:rPr>
        <w:t xml:space="preserve"> research findings</w:t>
      </w:r>
      <w:r w:rsidR="000A39C9" w:rsidRPr="006257CD">
        <w:rPr>
          <w:rFonts w:ascii="Times" w:eastAsiaTheme="minorEastAsia" w:hAnsi="Times" w:cs="Times New Roman"/>
          <w:sz w:val="24"/>
          <w:szCs w:val="24"/>
        </w:rPr>
        <w:t xml:space="preserve"> in these fields</w:t>
      </w:r>
      <w:r w:rsidR="006C7C82">
        <w:rPr>
          <w:rFonts w:ascii="Times" w:eastAsiaTheme="minorEastAsia" w:hAnsi="Times" w:cs="Times New Roman" w:hint="eastAsia"/>
          <w:sz w:val="24"/>
          <w:szCs w:val="24"/>
        </w:rPr>
        <w:t xml:space="preserve"> and real policy cases that were implemented in Africa</w:t>
      </w:r>
      <w:r w:rsidR="00325227">
        <w:rPr>
          <w:rFonts w:ascii="Times" w:eastAsiaTheme="minorEastAsia" w:hAnsi="Times" w:cs="Times New Roman" w:hint="eastAsia"/>
          <w:sz w:val="24"/>
          <w:szCs w:val="24"/>
        </w:rPr>
        <w:t xml:space="preserve"> and other comparable countries</w:t>
      </w:r>
      <w:r w:rsidR="006C7C82">
        <w:rPr>
          <w:rFonts w:ascii="Times" w:eastAsiaTheme="minorEastAsia" w:hAnsi="Times" w:cs="Times New Roman" w:hint="eastAsia"/>
          <w:sz w:val="24"/>
          <w:szCs w:val="24"/>
        </w:rPr>
        <w:t xml:space="preserve">, </w:t>
      </w:r>
      <w:r w:rsidR="006C7C82">
        <w:rPr>
          <w:rFonts w:ascii="Times" w:eastAsiaTheme="minorEastAsia" w:hAnsi="Times" w:cs="Times New Roman"/>
          <w:sz w:val="24"/>
          <w:szCs w:val="24"/>
        </w:rPr>
        <w:t>including</w:t>
      </w:r>
      <w:r w:rsidR="006C7C82">
        <w:rPr>
          <w:rFonts w:ascii="Times" w:eastAsiaTheme="minorEastAsia" w:hAnsi="Times" w:cs="Times New Roman" w:hint="eastAsia"/>
          <w:sz w:val="24"/>
          <w:szCs w:val="24"/>
        </w:rPr>
        <w:t xml:space="preserve"> the development projects and policies designed by </w:t>
      </w:r>
      <w:r w:rsidR="00325227">
        <w:rPr>
          <w:rFonts w:ascii="Times" w:eastAsiaTheme="minorEastAsia" w:hAnsi="Times" w:cs="Times New Roman" w:hint="eastAsia"/>
          <w:sz w:val="24"/>
          <w:szCs w:val="24"/>
        </w:rPr>
        <w:t xml:space="preserve">governments and </w:t>
      </w:r>
      <w:r w:rsidR="006C7C82">
        <w:rPr>
          <w:rFonts w:ascii="Times" w:eastAsiaTheme="minorEastAsia" w:hAnsi="Times" w:cs="Times New Roman" w:hint="eastAsia"/>
          <w:sz w:val="24"/>
          <w:szCs w:val="24"/>
        </w:rPr>
        <w:t xml:space="preserve">international organizations. </w:t>
      </w:r>
    </w:p>
    <w:p w:rsidR="000A39C9" w:rsidRDefault="00B608FC" w:rsidP="000A39C9">
      <w:pPr>
        <w:pStyle w:val="Standard"/>
        <w:shd w:val="clear" w:color="auto" w:fill="FFFFFF"/>
        <w:jc w:val="both"/>
        <w:rPr>
          <w:rFonts w:ascii="Times" w:eastAsiaTheme="minorEastAsia" w:hAnsi="Times" w:cs="Times New Roman"/>
          <w:sz w:val="24"/>
          <w:szCs w:val="24"/>
        </w:rPr>
      </w:pPr>
      <w:r>
        <w:rPr>
          <w:rFonts w:ascii="Times" w:eastAsiaTheme="minorEastAsia" w:hAnsi="Times" w:cs="Times New Roman"/>
          <w:sz w:val="24"/>
          <w:szCs w:val="24"/>
        </w:rPr>
        <w:t>T</w:t>
      </w:r>
      <w:r>
        <w:rPr>
          <w:rFonts w:ascii="Times" w:eastAsiaTheme="minorEastAsia" w:hAnsi="Times" w:cs="Times New Roman" w:hint="eastAsia"/>
          <w:sz w:val="24"/>
          <w:szCs w:val="24"/>
        </w:rPr>
        <w:t xml:space="preserve">he course will consist of a lecture by the professor (students are </w:t>
      </w:r>
      <w:r>
        <w:rPr>
          <w:rFonts w:ascii="Times" w:eastAsiaTheme="minorEastAsia" w:hAnsi="Times" w:cs="Times New Roman"/>
          <w:sz w:val="24"/>
          <w:szCs w:val="24"/>
        </w:rPr>
        <w:t>encouraged</w:t>
      </w:r>
      <w:r>
        <w:rPr>
          <w:rFonts w:ascii="Times" w:eastAsiaTheme="minorEastAsia" w:hAnsi="Times" w:cs="Times New Roman" w:hint="eastAsia"/>
          <w:sz w:val="24"/>
          <w:szCs w:val="24"/>
        </w:rPr>
        <w:t xml:space="preserve"> to actively ask questions and be </w:t>
      </w:r>
      <w:r>
        <w:rPr>
          <w:rFonts w:ascii="Times" w:eastAsiaTheme="minorEastAsia" w:hAnsi="Times" w:cs="Times New Roman"/>
          <w:sz w:val="24"/>
          <w:szCs w:val="24"/>
        </w:rPr>
        <w:t>engaged</w:t>
      </w:r>
      <w:r>
        <w:rPr>
          <w:rFonts w:ascii="Times" w:eastAsiaTheme="minorEastAsia" w:hAnsi="Times" w:cs="Times New Roman" w:hint="eastAsia"/>
          <w:sz w:val="24"/>
          <w:szCs w:val="24"/>
        </w:rPr>
        <w:t>), student</w:t>
      </w:r>
      <w:r>
        <w:rPr>
          <w:rFonts w:ascii="Times" w:eastAsiaTheme="minorEastAsia" w:hAnsi="Times" w:cs="Times New Roman"/>
          <w:sz w:val="24"/>
          <w:szCs w:val="24"/>
        </w:rPr>
        <w:t>’</w:t>
      </w:r>
      <w:r>
        <w:rPr>
          <w:rFonts w:ascii="Times" w:eastAsiaTheme="minorEastAsia" w:hAnsi="Times" w:cs="Times New Roman" w:hint="eastAsia"/>
          <w:sz w:val="24"/>
          <w:szCs w:val="24"/>
        </w:rPr>
        <w:t>s presentation or a panel debate between student teams, and open discussion among students on the topic of the class.</w:t>
      </w:r>
      <w:r w:rsidR="00325227" w:rsidRPr="00325227">
        <w:rPr>
          <w:rFonts w:ascii="Times" w:eastAsiaTheme="minorEastAsia" w:hAnsi="Times" w:cs="Times New Roman" w:hint="eastAsia"/>
          <w:sz w:val="24"/>
          <w:szCs w:val="24"/>
        </w:rPr>
        <w:t xml:space="preserve"> </w:t>
      </w:r>
      <w:r w:rsidR="00325227">
        <w:rPr>
          <w:rFonts w:ascii="Times" w:eastAsiaTheme="minorEastAsia" w:hAnsi="Times" w:cs="Times New Roman" w:hint="eastAsia"/>
          <w:sz w:val="24"/>
          <w:szCs w:val="24"/>
        </w:rPr>
        <w:t xml:space="preserve">The country contexts and development project examples will be given to the </w:t>
      </w:r>
      <w:r w:rsidR="00325227">
        <w:rPr>
          <w:rFonts w:ascii="Times" w:eastAsiaTheme="minorEastAsia" w:hAnsi="Times" w:cs="Times New Roman"/>
          <w:sz w:val="24"/>
          <w:szCs w:val="24"/>
        </w:rPr>
        <w:t>students</w:t>
      </w:r>
      <w:r w:rsidR="00325227">
        <w:rPr>
          <w:rFonts w:ascii="Times" w:eastAsiaTheme="minorEastAsia" w:hAnsi="Times" w:cs="Times New Roman" w:hint="eastAsia"/>
          <w:sz w:val="24"/>
          <w:szCs w:val="24"/>
        </w:rPr>
        <w:t xml:space="preserve"> before the class. </w:t>
      </w:r>
      <w:r>
        <w:rPr>
          <w:rFonts w:ascii="Times" w:eastAsiaTheme="minorEastAsia" w:hAnsi="Times" w:cs="Times New Roman" w:hint="eastAsia"/>
          <w:sz w:val="24"/>
          <w:szCs w:val="24"/>
        </w:rPr>
        <w:t>T</w:t>
      </w:r>
      <w:r w:rsidR="002050A8">
        <w:rPr>
          <w:rFonts w:ascii="Times" w:eastAsiaTheme="minorEastAsia" w:hAnsi="Times" w:cs="Times New Roman" w:hint="eastAsia"/>
          <w:sz w:val="24"/>
          <w:szCs w:val="24"/>
        </w:rPr>
        <w:t xml:space="preserve">he students are required to actively participate in class discussion. </w:t>
      </w:r>
    </w:p>
    <w:p w:rsidR="009421CB" w:rsidRDefault="002050A8" w:rsidP="000A39C9">
      <w:pPr>
        <w:pStyle w:val="Standard"/>
        <w:shd w:val="clear" w:color="auto" w:fill="FFFFFF"/>
        <w:jc w:val="both"/>
        <w:rPr>
          <w:rFonts w:ascii="Times" w:eastAsiaTheme="minorEastAsia" w:hAnsi="Times" w:cs="Times New Roman"/>
          <w:sz w:val="24"/>
          <w:szCs w:val="24"/>
        </w:rPr>
      </w:pPr>
      <w:r>
        <w:rPr>
          <w:rFonts w:ascii="Times" w:eastAsiaTheme="minorEastAsia" w:hAnsi="Times" w:cs="Times New Roman" w:hint="eastAsia"/>
          <w:sz w:val="24"/>
          <w:szCs w:val="24"/>
        </w:rPr>
        <w:t>During the second half of the course, t</w:t>
      </w:r>
      <w:r w:rsidR="006C7C82">
        <w:rPr>
          <w:rFonts w:ascii="Times" w:eastAsiaTheme="minorEastAsia" w:hAnsi="Times" w:cs="Times New Roman" w:hint="eastAsia"/>
          <w:sz w:val="24"/>
          <w:szCs w:val="24"/>
        </w:rPr>
        <w:t>he students</w:t>
      </w:r>
      <w:r w:rsidR="000A39C9" w:rsidRPr="006257CD">
        <w:rPr>
          <w:rFonts w:ascii="Times" w:eastAsiaTheme="minorEastAsia" w:hAnsi="Times" w:cs="Times New Roman"/>
          <w:sz w:val="24"/>
          <w:szCs w:val="24"/>
        </w:rPr>
        <w:t xml:space="preserve"> will </w:t>
      </w:r>
      <w:r w:rsidR="006C7C82">
        <w:rPr>
          <w:rFonts w:ascii="Times" w:eastAsiaTheme="minorEastAsia" w:hAnsi="Times" w:cs="Times New Roman" w:hint="eastAsia"/>
          <w:sz w:val="24"/>
          <w:szCs w:val="24"/>
        </w:rPr>
        <w:t>learn</w:t>
      </w:r>
      <w:r w:rsidR="000A39C9" w:rsidRPr="008D0C02">
        <w:rPr>
          <w:rFonts w:ascii="Times" w:eastAsiaTheme="minorEastAsia" w:hAnsi="Times" w:cs="Times New Roman"/>
          <w:sz w:val="24"/>
          <w:szCs w:val="24"/>
        </w:rPr>
        <w:t xml:space="preserve"> </w:t>
      </w:r>
      <w:r w:rsidR="00335D93">
        <w:rPr>
          <w:rFonts w:ascii="Times" w:eastAsiaTheme="minorEastAsia" w:hAnsi="Times" w:cs="Times New Roman" w:hint="eastAsia"/>
          <w:sz w:val="24"/>
          <w:szCs w:val="24"/>
        </w:rPr>
        <w:t>key</w:t>
      </w:r>
      <w:r w:rsidR="00335D93" w:rsidRPr="008D0C02">
        <w:rPr>
          <w:rFonts w:ascii="Times" w:eastAsiaTheme="minorEastAsia" w:hAnsi="Times" w:cs="Times New Roman"/>
          <w:sz w:val="24"/>
          <w:szCs w:val="24"/>
        </w:rPr>
        <w:t xml:space="preserve"> economics concepts</w:t>
      </w:r>
      <w:r w:rsidR="00335D93">
        <w:rPr>
          <w:rFonts w:ascii="Times" w:eastAsiaTheme="minorEastAsia" w:hAnsi="Times" w:cs="Times New Roman" w:hint="eastAsia"/>
          <w:sz w:val="24"/>
          <w:szCs w:val="24"/>
        </w:rPr>
        <w:t xml:space="preserve"> and growth diagnostic </w:t>
      </w:r>
      <w:r w:rsidR="000A39C9" w:rsidRPr="008D0C02">
        <w:rPr>
          <w:rFonts w:ascii="Times" w:eastAsiaTheme="minorEastAsia" w:hAnsi="Times" w:cs="Times New Roman"/>
          <w:sz w:val="24"/>
          <w:szCs w:val="24"/>
        </w:rPr>
        <w:t>fr</w:t>
      </w:r>
      <w:r w:rsidR="00335D93">
        <w:rPr>
          <w:rFonts w:ascii="Times" w:eastAsiaTheme="minorEastAsia" w:hAnsi="Times" w:cs="Times New Roman"/>
          <w:sz w:val="24"/>
          <w:szCs w:val="24"/>
        </w:rPr>
        <w:t>ameworks that are often used in</w:t>
      </w:r>
      <w:r w:rsidR="00335D93">
        <w:rPr>
          <w:rFonts w:ascii="Times" w:eastAsiaTheme="minorEastAsia" w:hAnsi="Times" w:cs="Times New Roman" w:hint="eastAsia"/>
          <w:sz w:val="24"/>
          <w:szCs w:val="24"/>
        </w:rPr>
        <w:t xml:space="preserve"> </w:t>
      </w:r>
      <w:r w:rsidR="000A39C9" w:rsidRPr="008D0C02">
        <w:rPr>
          <w:rFonts w:ascii="Times" w:eastAsiaTheme="minorEastAsia" w:hAnsi="Times" w:cs="Times New Roman"/>
          <w:sz w:val="24"/>
          <w:szCs w:val="24"/>
        </w:rPr>
        <w:t>development</w:t>
      </w:r>
      <w:r w:rsidR="000A39C9" w:rsidRPr="006257CD">
        <w:rPr>
          <w:rFonts w:ascii="Times" w:eastAsiaTheme="minorEastAsia" w:hAnsi="Times" w:cs="Times New Roman"/>
          <w:sz w:val="24"/>
          <w:szCs w:val="24"/>
        </w:rPr>
        <w:t xml:space="preserve"> </w:t>
      </w:r>
      <w:r w:rsidR="00335D93">
        <w:rPr>
          <w:rFonts w:ascii="Times" w:eastAsiaTheme="minorEastAsia" w:hAnsi="Times" w:cs="Times New Roman" w:hint="eastAsia"/>
          <w:sz w:val="24"/>
          <w:szCs w:val="24"/>
        </w:rPr>
        <w:t xml:space="preserve">fields. </w:t>
      </w:r>
      <w:r w:rsidR="008D0C02">
        <w:rPr>
          <w:rFonts w:ascii="Times" w:eastAsiaTheme="minorEastAsia" w:hAnsi="Times" w:cs="Times New Roman" w:hint="eastAsia"/>
          <w:sz w:val="24"/>
          <w:szCs w:val="24"/>
        </w:rPr>
        <w:t>They will</w:t>
      </w:r>
      <w:r w:rsidR="006C7C82">
        <w:rPr>
          <w:rFonts w:ascii="Times" w:eastAsiaTheme="minorEastAsia" w:hAnsi="Times" w:cs="Times New Roman" w:hint="eastAsia"/>
          <w:sz w:val="24"/>
          <w:szCs w:val="24"/>
        </w:rPr>
        <w:t xml:space="preserve"> </w:t>
      </w:r>
      <w:r w:rsidR="008D0C02">
        <w:rPr>
          <w:rFonts w:ascii="Times" w:eastAsiaTheme="minorEastAsia" w:hAnsi="Times" w:cs="Times New Roman" w:hint="eastAsia"/>
          <w:sz w:val="24"/>
          <w:szCs w:val="24"/>
        </w:rPr>
        <w:t>be asked to</w:t>
      </w:r>
      <w:r w:rsidR="006C7C82">
        <w:rPr>
          <w:rFonts w:ascii="Times" w:eastAsiaTheme="minorEastAsia" w:hAnsi="Times" w:cs="Times New Roman" w:hint="eastAsia"/>
          <w:sz w:val="24"/>
          <w:szCs w:val="24"/>
        </w:rPr>
        <w:t xml:space="preserve"> apply them in </w:t>
      </w:r>
      <w:r w:rsidR="000A39C9" w:rsidRPr="008D0C02">
        <w:rPr>
          <w:rFonts w:ascii="Times" w:eastAsiaTheme="minorEastAsia" w:hAnsi="Times" w:cs="Times New Roman"/>
          <w:sz w:val="24"/>
          <w:szCs w:val="24"/>
        </w:rPr>
        <w:t>real country cases</w:t>
      </w:r>
      <w:r w:rsidR="00335D93">
        <w:rPr>
          <w:rFonts w:ascii="Times" w:eastAsiaTheme="minorEastAsia" w:hAnsi="Times" w:cs="Times New Roman" w:hint="eastAsia"/>
          <w:sz w:val="24"/>
          <w:szCs w:val="24"/>
        </w:rPr>
        <w:t xml:space="preserve"> while conducting two team assignments and present them during the class</w:t>
      </w:r>
      <w:r w:rsidR="008D0C02">
        <w:rPr>
          <w:rFonts w:ascii="Times" w:eastAsiaTheme="minorEastAsia" w:hAnsi="Times" w:cs="Times New Roman" w:hint="eastAsia"/>
          <w:sz w:val="24"/>
          <w:szCs w:val="24"/>
        </w:rPr>
        <w:t>.</w:t>
      </w:r>
    </w:p>
    <w:p w:rsidR="009421CB" w:rsidRPr="00B608FC" w:rsidRDefault="009421CB" w:rsidP="000A39C9">
      <w:pPr>
        <w:pStyle w:val="Standard"/>
        <w:shd w:val="clear" w:color="auto" w:fill="FFFFFF"/>
        <w:jc w:val="both"/>
        <w:rPr>
          <w:rFonts w:ascii="Times" w:eastAsiaTheme="minorEastAsia" w:hAnsi="Times" w:cs="Times New Roman"/>
          <w:sz w:val="24"/>
          <w:szCs w:val="24"/>
        </w:rPr>
      </w:pPr>
    </w:p>
    <w:p w:rsidR="002050A8" w:rsidRDefault="002050A8" w:rsidP="000A39C9">
      <w:pPr>
        <w:pStyle w:val="Standard"/>
        <w:shd w:val="clear" w:color="auto" w:fill="FFFFFF"/>
        <w:jc w:val="both"/>
        <w:rPr>
          <w:rFonts w:ascii="Times" w:eastAsiaTheme="minorEastAsia" w:hAnsi="Times"/>
          <w:b/>
          <w:sz w:val="24"/>
          <w:szCs w:val="24"/>
        </w:rPr>
      </w:pPr>
      <w:r w:rsidRPr="009421CB">
        <w:rPr>
          <w:rFonts w:ascii="Times" w:eastAsiaTheme="minorEastAsia" w:hAnsi="Times" w:hint="eastAsia"/>
          <w:b/>
          <w:sz w:val="28"/>
          <w:szCs w:val="24"/>
        </w:rPr>
        <w:lastRenderedPageBreak/>
        <w:t xml:space="preserve">Evaluation </w:t>
      </w:r>
      <w:r w:rsidRPr="006257CD">
        <w:rPr>
          <w:rFonts w:ascii="Times" w:hAnsi="Times"/>
          <w:b/>
          <w:sz w:val="24"/>
          <w:szCs w:val="24"/>
        </w:rPr>
        <w:t xml:space="preserve"> </w:t>
      </w:r>
    </w:p>
    <w:p w:rsidR="009D5B54" w:rsidRDefault="002050A8" w:rsidP="00B608FC">
      <w:pPr>
        <w:pStyle w:val="Standard"/>
        <w:numPr>
          <w:ilvl w:val="0"/>
          <w:numId w:val="4"/>
        </w:numPr>
        <w:shd w:val="clear" w:color="auto" w:fill="FFFFFF"/>
        <w:jc w:val="both"/>
        <w:rPr>
          <w:rFonts w:ascii="Times" w:eastAsiaTheme="minorEastAsia" w:hAnsi="Times" w:cs="Times New Roman"/>
          <w:sz w:val="24"/>
          <w:szCs w:val="24"/>
        </w:rPr>
      </w:pPr>
      <w:r w:rsidRPr="00B608FC">
        <w:rPr>
          <w:rFonts w:ascii="Times" w:eastAsiaTheme="minorEastAsia" w:hAnsi="Times" w:cs="Times New Roman" w:hint="eastAsia"/>
          <w:sz w:val="24"/>
          <w:szCs w:val="24"/>
        </w:rPr>
        <w:t xml:space="preserve">Attendance </w:t>
      </w:r>
      <w:r w:rsidR="009D5B54">
        <w:rPr>
          <w:rFonts w:ascii="Times" w:eastAsiaTheme="minorEastAsia" w:hAnsi="Times" w:cs="Times New Roman" w:hint="eastAsia"/>
          <w:sz w:val="24"/>
          <w:szCs w:val="24"/>
        </w:rPr>
        <w:t>1</w:t>
      </w:r>
      <w:r w:rsidR="00B608FC" w:rsidRPr="00B608FC">
        <w:rPr>
          <w:rFonts w:ascii="Times" w:eastAsiaTheme="minorEastAsia" w:hAnsi="Times" w:cs="Times New Roman" w:hint="eastAsia"/>
          <w:sz w:val="24"/>
          <w:szCs w:val="24"/>
        </w:rPr>
        <w:t>0</w:t>
      </w:r>
      <w:r w:rsidRPr="00B608FC">
        <w:rPr>
          <w:rFonts w:ascii="Times" w:eastAsiaTheme="minorEastAsia" w:hAnsi="Times" w:cs="Times New Roman" w:hint="eastAsia"/>
          <w:sz w:val="24"/>
          <w:szCs w:val="24"/>
        </w:rPr>
        <w:t>%</w:t>
      </w:r>
      <w:r w:rsidR="00B608FC" w:rsidRPr="00B608FC">
        <w:rPr>
          <w:rFonts w:ascii="Times" w:eastAsiaTheme="minorEastAsia" w:hAnsi="Times" w:cs="Times New Roman" w:hint="eastAsia"/>
          <w:sz w:val="24"/>
          <w:szCs w:val="24"/>
        </w:rPr>
        <w:t xml:space="preserve"> </w:t>
      </w:r>
    </w:p>
    <w:p w:rsidR="002050A8" w:rsidRPr="00B608FC" w:rsidRDefault="009D5B54" w:rsidP="00B608FC">
      <w:pPr>
        <w:pStyle w:val="Standard"/>
        <w:numPr>
          <w:ilvl w:val="0"/>
          <w:numId w:val="4"/>
        </w:numPr>
        <w:shd w:val="clear" w:color="auto" w:fill="FFFFFF"/>
        <w:jc w:val="both"/>
        <w:rPr>
          <w:rFonts w:ascii="Times" w:eastAsiaTheme="minorEastAsia" w:hAnsi="Times" w:cs="Times New Roman"/>
          <w:sz w:val="24"/>
          <w:szCs w:val="24"/>
        </w:rPr>
      </w:pPr>
      <w:r>
        <w:rPr>
          <w:rFonts w:ascii="Times" w:eastAsiaTheme="minorEastAsia" w:hAnsi="Times" w:cs="Times New Roman" w:hint="eastAsia"/>
          <w:sz w:val="24"/>
          <w:szCs w:val="24"/>
        </w:rPr>
        <w:t>P</w:t>
      </w:r>
      <w:r w:rsidRPr="00B608FC">
        <w:rPr>
          <w:rFonts w:ascii="Times" w:eastAsiaTheme="minorEastAsia" w:hAnsi="Times" w:cs="Times New Roman" w:hint="eastAsia"/>
          <w:sz w:val="24"/>
          <w:szCs w:val="24"/>
        </w:rPr>
        <w:t xml:space="preserve">articipation </w:t>
      </w:r>
      <w:r>
        <w:rPr>
          <w:rFonts w:ascii="Times" w:eastAsiaTheme="minorEastAsia" w:hAnsi="Times" w:cs="Times New Roman" w:hint="eastAsia"/>
          <w:sz w:val="24"/>
          <w:szCs w:val="24"/>
        </w:rPr>
        <w:t xml:space="preserve">20% </w:t>
      </w:r>
      <w:r w:rsidR="00B608FC" w:rsidRPr="00B608FC">
        <w:rPr>
          <w:rFonts w:ascii="Times" w:eastAsiaTheme="minorEastAsia" w:hAnsi="Times" w:cs="Times New Roman" w:hint="eastAsia"/>
          <w:sz w:val="24"/>
          <w:szCs w:val="24"/>
        </w:rPr>
        <w:t>(</w:t>
      </w:r>
      <w:r w:rsidR="00325227">
        <w:rPr>
          <w:rFonts w:ascii="Times" w:eastAsiaTheme="minorEastAsia" w:hAnsi="Times" w:cs="Times New Roman" w:hint="eastAsia"/>
          <w:sz w:val="24"/>
          <w:szCs w:val="24"/>
        </w:rPr>
        <w:t>E</w:t>
      </w:r>
      <w:r w:rsidR="00B608FC" w:rsidRPr="00B608FC">
        <w:rPr>
          <w:rFonts w:ascii="Times" w:eastAsiaTheme="minorEastAsia" w:hAnsi="Times" w:cs="Times New Roman"/>
          <w:sz w:val="24"/>
          <w:szCs w:val="24"/>
        </w:rPr>
        <w:t>ach student is expected to take part in panel debates during the course. Each panel will consist of 2 teams of 2 or 3 students. Each team will present and defend an opposing perspective</w:t>
      </w:r>
      <w:r w:rsidR="00B608FC" w:rsidRPr="00B608FC">
        <w:rPr>
          <w:rFonts w:ascii="Times" w:eastAsiaTheme="minorEastAsia" w:hAnsi="Times" w:cs="Times New Roman" w:hint="eastAsia"/>
          <w:sz w:val="24"/>
          <w:szCs w:val="24"/>
        </w:rPr>
        <w:t>)</w:t>
      </w:r>
    </w:p>
    <w:p w:rsidR="00B608FC" w:rsidRDefault="002050A8" w:rsidP="002050A8">
      <w:pPr>
        <w:pStyle w:val="Standard"/>
        <w:numPr>
          <w:ilvl w:val="0"/>
          <w:numId w:val="4"/>
        </w:numPr>
        <w:shd w:val="clear" w:color="auto" w:fill="FFFFFF"/>
        <w:jc w:val="both"/>
        <w:rPr>
          <w:rFonts w:ascii="Times" w:eastAsiaTheme="minorEastAsia" w:hAnsi="Times" w:cs="Times New Roman"/>
          <w:sz w:val="24"/>
          <w:szCs w:val="24"/>
        </w:rPr>
      </w:pPr>
      <w:r w:rsidRPr="00B608FC">
        <w:rPr>
          <w:rFonts w:ascii="Times" w:eastAsiaTheme="minorEastAsia" w:hAnsi="Times" w:cs="Times New Roman" w:hint="eastAsia"/>
          <w:sz w:val="24"/>
          <w:szCs w:val="24"/>
        </w:rPr>
        <w:t xml:space="preserve">Assignment </w:t>
      </w:r>
      <w:r w:rsidR="00267130">
        <w:rPr>
          <w:rFonts w:ascii="Times" w:eastAsiaTheme="minorEastAsia" w:hAnsi="Times" w:cs="Times New Roman" w:hint="eastAsia"/>
          <w:sz w:val="24"/>
          <w:szCs w:val="24"/>
        </w:rPr>
        <w:t>2</w:t>
      </w:r>
      <w:r w:rsidRPr="00B608FC">
        <w:rPr>
          <w:rFonts w:ascii="Times" w:eastAsiaTheme="minorEastAsia" w:hAnsi="Times" w:cs="Times New Roman" w:hint="eastAsia"/>
          <w:sz w:val="24"/>
          <w:szCs w:val="24"/>
        </w:rPr>
        <w:t>0%</w:t>
      </w:r>
      <w:r w:rsidR="00B608FC" w:rsidRPr="00B608FC">
        <w:rPr>
          <w:rFonts w:ascii="Times" w:eastAsiaTheme="minorEastAsia" w:hAnsi="Times" w:cs="Times New Roman" w:hint="eastAsia"/>
          <w:sz w:val="24"/>
          <w:szCs w:val="24"/>
        </w:rPr>
        <w:t xml:space="preserve"> (</w:t>
      </w:r>
      <w:r w:rsidR="00325227">
        <w:rPr>
          <w:rFonts w:ascii="Times" w:eastAsiaTheme="minorEastAsia" w:hAnsi="Times" w:cs="Times New Roman" w:hint="eastAsia"/>
          <w:sz w:val="24"/>
          <w:szCs w:val="24"/>
        </w:rPr>
        <w:t>2-3</w:t>
      </w:r>
      <w:r w:rsidR="00B608FC" w:rsidRPr="00B608FC">
        <w:rPr>
          <w:rFonts w:ascii="Times" w:eastAsiaTheme="minorEastAsia" w:hAnsi="Times" w:cs="Times New Roman"/>
          <w:sz w:val="24"/>
          <w:szCs w:val="24"/>
        </w:rPr>
        <w:t xml:space="preserve"> students will work as a team and prepare </w:t>
      </w:r>
      <w:r w:rsidR="009421CB">
        <w:rPr>
          <w:rFonts w:ascii="Times" w:eastAsiaTheme="minorEastAsia" w:hAnsi="Times" w:cs="Times New Roman" w:hint="eastAsia"/>
          <w:sz w:val="24"/>
          <w:szCs w:val="24"/>
        </w:rPr>
        <w:t>1</w:t>
      </w:r>
      <w:r w:rsidR="00B608FC" w:rsidRPr="00B608FC">
        <w:rPr>
          <w:rFonts w:ascii="Times" w:eastAsiaTheme="minorEastAsia" w:hAnsi="Times" w:cs="Times New Roman"/>
          <w:sz w:val="24"/>
          <w:szCs w:val="24"/>
        </w:rPr>
        <w:t xml:space="preserve"> power point presentation</w:t>
      </w:r>
      <w:r w:rsidR="00B608FC" w:rsidRPr="00B608FC">
        <w:rPr>
          <w:rFonts w:ascii="Times" w:eastAsiaTheme="minorEastAsia" w:hAnsi="Times" w:cs="Times New Roman" w:hint="eastAsia"/>
          <w:sz w:val="24"/>
          <w:szCs w:val="24"/>
        </w:rPr>
        <w:t xml:space="preserve">s to present their country case </w:t>
      </w:r>
      <w:r w:rsidR="009421CB">
        <w:rPr>
          <w:rFonts w:ascii="Times" w:eastAsiaTheme="minorEastAsia" w:hAnsi="Times" w:cs="Times New Roman" w:hint="eastAsia"/>
          <w:sz w:val="24"/>
          <w:szCs w:val="24"/>
        </w:rPr>
        <w:t>study</w:t>
      </w:r>
      <w:r w:rsidR="00B608FC" w:rsidRPr="00B608FC">
        <w:rPr>
          <w:rFonts w:ascii="Times" w:eastAsiaTheme="minorEastAsia" w:hAnsi="Times" w:cs="Times New Roman" w:hint="eastAsia"/>
          <w:sz w:val="24"/>
          <w:szCs w:val="24"/>
        </w:rPr>
        <w:t>)</w:t>
      </w:r>
    </w:p>
    <w:p w:rsidR="00A52906" w:rsidRPr="00A52906" w:rsidRDefault="00A52906" w:rsidP="00A52906">
      <w:pPr>
        <w:pStyle w:val="Standard"/>
        <w:numPr>
          <w:ilvl w:val="0"/>
          <w:numId w:val="4"/>
        </w:numPr>
        <w:shd w:val="clear" w:color="auto" w:fill="FFFFFF"/>
        <w:jc w:val="both"/>
        <w:rPr>
          <w:rFonts w:ascii="Times" w:eastAsiaTheme="minorEastAsia" w:hAnsi="Times"/>
          <w:sz w:val="24"/>
          <w:szCs w:val="24"/>
        </w:rPr>
      </w:pPr>
      <w:r w:rsidRPr="002050A8">
        <w:rPr>
          <w:rFonts w:ascii="Times" w:eastAsiaTheme="minorEastAsia" w:hAnsi="Times" w:hint="eastAsia"/>
          <w:sz w:val="24"/>
          <w:szCs w:val="24"/>
        </w:rPr>
        <w:t>Mid-term 20%</w:t>
      </w:r>
      <w:r w:rsidR="00267130">
        <w:rPr>
          <w:rFonts w:ascii="Times" w:eastAsiaTheme="minorEastAsia" w:hAnsi="Times" w:hint="eastAsia"/>
          <w:sz w:val="24"/>
          <w:szCs w:val="24"/>
        </w:rPr>
        <w:t xml:space="preserve"> (essay) </w:t>
      </w:r>
    </w:p>
    <w:p w:rsidR="002050A8" w:rsidRDefault="00267130" w:rsidP="000A39C9">
      <w:pPr>
        <w:pStyle w:val="Standard"/>
        <w:numPr>
          <w:ilvl w:val="0"/>
          <w:numId w:val="4"/>
        </w:numPr>
        <w:shd w:val="clear" w:color="auto" w:fill="FFFFFF"/>
        <w:jc w:val="both"/>
        <w:rPr>
          <w:rFonts w:ascii="Times" w:eastAsiaTheme="minorEastAsia" w:hAnsi="Times"/>
          <w:sz w:val="24"/>
          <w:szCs w:val="24"/>
        </w:rPr>
      </w:pPr>
      <w:r>
        <w:rPr>
          <w:rFonts w:ascii="Times" w:eastAsiaTheme="minorEastAsia" w:hAnsi="Times" w:hint="eastAsia"/>
          <w:sz w:val="24"/>
          <w:szCs w:val="24"/>
        </w:rPr>
        <w:t>Final 3</w:t>
      </w:r>
      <w:r w:rsidR="002050A8" w:rsidRPr="00B608FC">
        <w:rPr>
          <w:rFonts w:ascii="Times" w:eastAsiaTheme="minorEastAsia" w:hAnsi="Times" w:hint="eastAsia"/>
          <w:sz w:val="24"/>
          <w:szCs w:val="24"/>
        </w:rPr>
        <w:t>0%</w:t>
      </w:r>
      <w:r w:rsidR="00B608FC">
        <w:rPr>
          <w:rFonts w:ascii="Times" w:eastAsiaTheme="minorEastAsia" w:hAnsi="Times" w:hint="eastAsia"/>
          <w:sz w:val="24"/>
          <w:szCs w:val="24"/>
        </w:rPr>
        <w:t xml:space="preserve"> (policy memo)</w:t>
      </w:r>
    </w:p>
    <w:p w:rsidR="00A52906" w:rsidRPr="00A52906" w:rsidRDefault="00A52906" w:rsidP="00A52906">
      <w:pPr>
        <w:pStyle w:val="Standard"/>
        <w:shd w:val="clear" w:color="auto" w:fill="FFFFFF"/>
        <w:ind w:left="800"/>
        <w:jc w:val="both"/>
        <w:rPr>
          <w:rFonts w:ascii="Times" w:eastAsiaTheme="minorEastAsia" w:hAnsi="Times"/>
          <w:sz w:val="24"/>
          <w:szCs w:val="24"/>
        </w:rPr>
      </w:pPr>
    </w:p>
    <w:p w:rsidR="009421CB" w:rsidRDefault="002050A8" w:rsidP="006257CD">
      <w:pPr>
        <w:rPr>
          <w:rFonts w:ascii="Times" w:hAnsi="Times"/>
          <w:b/>
          <w:sz w:val="24"/>
          <w:szCs w:val="24"/>
        </w:rPr>
      </w:pPr>
      <w:r w:rsidRPr="009421CB">
        <w:rPr>
          <w:rFonts w:ascii="Times" w:hAnsi="Times"/>
          <w:b/>
          <w:sz w:val="28"/>
          <w:szCs w:val="24"/>
        </w:rPr>
        <w:t xml:space="preserve">Course outline </w:t>
      </w:r>
      <w:r w:rsidR="009D5B54" w:rsidRPr="009421CB">
        <w:rPr>
          <w:rFonts w:ascii="Times" w:hAnsi="Times" w:hint="eastAsia"/>
          <w:b/>
          <w:sz w:val="28"/>
          <w:szCs w:val="24"/>
        </w:rPr>
        <w:t xml:space="preserve">and readings </w:t>
      </w:r>
    </w:p>
    <w:p w:rsidR="00291F38" w:rsidRPr="006257CD" w:rsidRDefault="009D5B54" w:rsidP="006257CD">
      <w:pPr>
        <w:rPr>
          <w:rFonts w:ascii="Times" w:hAnsi="Times"/>
          <w:b/>
          <w:sz w:val="24"/>
          <w:szCs w:val="24"/>
        </w:rPr>
      </w:pPr>
      <w:r w:rsidRPr="00CC6581">
        <w:rPr>
          <w:rFonts w:ascii="Times" w:hAnsi="Times"/>
          <w:sz w:val="24"/>
          <w:szCs w:val="24"/>
        </w:rPr>
        <w:t xml:space="preserve">(to </w:t>
      </w:r>
      <w:r w:rsidRPr="00CC6581">
        <w:rPr>
          <w:rFonts w:ascii="Times" w:hAnsi="Times" w:hint="eastAsia"/>
          <w:sz w:val="24"/>
          <w:szCs w:val="24"/>
        </w:rPr>
        <w:t>be updated before each course</w:t>
      </w:r>
      <w:r w:rsidR="00CC6581" w:rsidRPr="00CC6581">
        <w:rPr>
          <w:rFonts w:ascii="Times" w:hAnsi="Times" w:hint="eastAsia"/>
          <w:sz w:val="24"/>
          <w:szCs w:val="24"/>
        </w:rPr>
        <w:t xml:space="preserve">, required </w:t>
      </w:r>
      <w:r w:rsidR="00CC6581" w:rsidRPr="00CC6581">
        <w:rPr>
          <w:rFonts w:ascii="Times" w:hAnsi="Times"/>
          <w:sz w:val="24"/>
          <w:szCs w:val="24"/>
        </w:rPr>
        <w:t>readings</w:t>
      </w:r>
      <w:r w:rsidR="00CC6581" w:rsidRPr="00CC6581">
        <w:rPr>
          <w:rFonts w:ascii="Times" w:hAnsi="Times" w:hint="eastAsia"/>
          <w:sz w:val="24"/>
          <w:szCs w:val="24"/>
        </w:rPr>
        <w:t xml:space="preserve"> are highlighted </w:t>
      </w:r>
      <w:r w:rsidR="00CC6581">
        <w:rPr>
          <w:rFonts w:ascii="Times" w:hAnsi="Times" w:hint="eastAsia"/>
          <w:sz w:val="24"/>
          <w:szCs w:val="24"/>
        </w:rPr>
        <w:t>in Italics</w:t>
      </w:r>
      <w:r w:rsidRPr="00CC6581">
        <w:rPr>
          <w:rFonts w:ascii="Times" w:hAnsi="Times"/>
          <w:sz w:val="24"/>
          <w:szCs w:val="24"/>
        </w:rPr>
        <w:t>)</w:t>
      </w:r>
    </w:p>
    <w:p w:rsidR="009D5B54" w:rsidRPr="009D5B54" w:rsidRDefault="00291F38" w:rsidP="009D5B54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 w:rsidRPr="006257CD">
        <w:rPr>
          <w:rFonts w:ascii="Times" w:hAnsi="Times"/>
          <w:sz w:val="24"/>
          <w:szCs w:val="24"/>
        </w:rPr>
        <w:t xml:space="preserve">Patterns </w:t>
      </w:r>
      <w:r w:rsidR="00F572B2">
        <w:rPr>
          <w:rFonts w:ascii="Times" w:hAnsi="Times" w:hint="eastAsia"/>
          <w:sz w:val="24"/>
          <w:szCs w:val="24"/>
        </w:rPr>
        <w:t xml:space="preserve">of </w:t>
      </w:r>
      <w:r w:rsidR="00F572B2">
        <w:rPr>
          <w:rFonts w:ascii="Times" w:hAnsi="Times"/>
          <w:sz w:val="24"/>
          <w:szCs w:val="24"/>
        </w:rPr>
        <w:t>economic development</w:t>
      </w:r>
      <w:r w:rsidR="00F572B2">
        <w:rPr>
          <w:rFonts w:ascii="Times" w:hAnsi="Times" w:hint="eastAsia"/>
          <w:sz w:val="24"/>
          <w:szCs w:val="24"/>
        </w:rPr>
        <w:t xml:space="preserve"> in Africa </w:t>
      </w:r>
    </w:p>
    <w:p w:rsidR="002A20BB" w:rsidRPr="00CC6581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i/>
          <w:sz w:val="24"/>
          <w:szCs w:val="24"/>
        </w:rPr>
      </w:pPr>
      <w:r w:rsidRPr="00CC6581">
        <w:rPr>
          <w:rFonts w:ascii="Times" w:hAnsi="Times" w:cs="Times"/>
          <w:i/>
          <w:sz w:val="24"/>
          <w:szCs w:val="24"/>
        </w:rPr>
        <w:t>Acemoglu, D and Robinson, J.A.</w:t>
      </w:r>
      <w:r w:rsidRPr="00CC6581">
        <w:rPr>
          <w:rFonts w:ascii="Times" w:hAnsi="Times" w:cs="Times" w:hint="eastAsia"/>
          <w:i/>
          <w:sz w:val="24"/>
          <w:szCs w:val="24"/>
        </w:rPr>
        <w:t>(2012)</w:t>
      </w:r>
      <w:r w:rsidRPr="00CC6581">
        <w:rPr>
          <w:rFonts w:ascii="Times" w:hAnsi="Times" w:cs="Times"/>
          <w:i/>
          <w:sz w:val="24"/>
          <w:szCs w:val="24"/>
        </w:rPr>
        <w:t xml:space="preserve">, Why Nations Fail, Crown Business </w:t>
      </w:r>
    </w:p>
    <w:p w:rsidR="002A20BB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9D5B54">
        <w:rPr>
          <w:rFonts w:ascii="Times" w:hAnsi="Times" w:cs="Times"/>
          <w:sz w:val="24"/>
          <w:szCs w:val="24"/>
        </w:rPr>
        <w:t>McMillan, M. S., &amp; Harttgen, K. (2014). What is Driving the'African Growth Miracle'? (No. w20077). National Bureau of Economic Research.</w:t>
      </w:r>
    </w:p>
    <w:p w:rsidR="002A20BB" w:rsidRPr="00A52906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Easterly, William (2002) The Elusive Quest for Growth: Economists’ Adventures and Misadventures in the Tropics. </w:t>
      </w:r>
    </w:p>
    <w:p w:rsidR="007E6C39" w:rsidRDefault="000A39C9" w:rsidP="007E6C39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 w:rsidRPr="006257CD">
        <w:rPr>
          <w:rFonts w:ascii="Times" w:hAnsi="Times"/>
          <w:sz w:val="24"/>
          <w:szCs w:val="24"/>
        </w:rPr>
        <w:t xml:space="preserve">Poverty and inequality </w:t>
      </w:r>
    </w:p>
    <w:p w:rsidR="009D5B54" w:rsidRDefault="009D5B54" w:rsidP="009D5B54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CC6581">
        <w:rPr>
          <w:rFonts w:ascii="Times" w:hAnsi="Times" w:cs="Times"/>
          <w:i/>
          <w:sz w:val="24"/>
          <w:szCs w:val="24"/>
        </w:rPr>
        <w:t>Beegle, K</w:t>
      </w:r>
      <w:r w:rsidR="00330994" w:rsidRPr="00CC6581">
        <w:rPr>
          <w:rFonts w:ascii="Times" w:hAnsi="Times" w:cs="Times" w:hint="eastAsia"/>
          <w:i/>
          <w:sz w:val="24"/>
          <w:szCs w:val="24"/>
        </w:rPr>
        <w:t>. et all (2016)</w:t>
      </w:r>
      <w:r w:rsidRPr="00CC6581">
        <w:rPr>
          <w:rFonts w:ascii="Times" w:hAnsi="Times" w:cs="Times"/>
          <w:i/>
          <w:sz w:val="24"/>
          <w:szCs w:val="24"/>
        </w:rPr>
        <w:t>. Poverty in a Rising Africa.</w:t>
      </w:r>
      <w:r w:rsidRPr="009D5B54">
        <w:rPr>
          <w:rFonts w:ascii="Times" w:hAnsi="Times" w:cs="Times"/>
          <w:sz w:val="24"/>
          <w:szCs w:val="24"/>
        </w:rPr>
        <w:t xml:space="preserve"> World Bank. https://openknowledge.worldbank.org/handle/10986/22575 </w:t>
      </w:r>
    </w:p>
    <w:p w:rsidR="002A20BB" w:rsidRPr="002A20BB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Banerjee, A., R. B`enabou, and D. Mookherjee (2006) Understanding Poverty. Oxford University Press. </w:t>
      </w:r>
    </w:p>
    <w:p w:rsidR="00330994" w:rsidRDefault="00330994" w:rsidP="00330994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Collier, Paul (2007) The Bottom Billion </w:t>
      </w:r>
    </w:p>
    <w:p w:rsidR="00330994" w:rsidRDefault="00330994" w:rsidP="00330994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CC6581">
        <w:rPr>
          <w:rFonts w:ascii="Times" w:hAnsi="Times" w:cs="Times" w:hint="eastAsia"/>
          <w:i/>
          <w:sz w:val="24"/>
          <w:szCs w:val="24"/>
        </w:rPr>
        <w:t>Milanovic, B (2012). Global Income Inequality by the Numbers: in History and N</w:t>
      </w:r>
      <w:r w:rsidRPr="00CC6581">
        <w:rPr>
          <w:rFonts w:ascii="Times" w:hAnsi="Times" w:cs="Times"/>
          <w:i/>
          <w:sz w:val="24"/>
          <w:szCs w:val="24"/>
        </w:rPr>
        <w:t>o</w:t>
      </w:r>
      <w:r w:rsidRPr="00CC6581">
        <w:rPr>
          <w:rFonts w:ascii="Times" w:hAnsi="Times" w:cs="Times" w:hint="eastAsia"/>
          <w:i/>
          <w:sz w:val="24"/>
          <w:szCs w:val="24"/>
        </w:rPr>
        <w:t xml:space="preserve">w, </w:t>
      </w:r>
      <w:r w:rsidRPr="00CC6581">
        <w:rPr>
          <w:rFonts w:ascii="Times" w:hAnsi="Times" w:cs="Times"/>
          <w:i/>
          <w:sz w:val="24"/>
          <w:szCs w:val="24"/>
        </w:rPr>
        <w:t>Policy Working Paper 6259</w:t>
      </w:r>
      <w:r w:rsidRPr="00CC6581">
        <w:rPr>
          <w:rFonts w:ascii="Times" w:hAnsi="Times" w:cs="Times" w:hint="eastAsia"/>
          <w:i/>
          <w:sz w:val="24"/>
          <w:szCs w:val="24"/>
        </w:rPr>
        <w:t xml:space="preserve">, World Bank </w:t>
      </w:r>
      <w:hyperlink r:id="rId7" w:history="1">
        <w:r w:rsidR="002A20BB" w:rsidRPr="00F35FA7">
          <w:rPr>
            <w:rStyle w:val="a6"/>
            <w:rFonts w:ascii="Times" w:hAnsi="Times" w:cs="Times"/>
            <w:sz w:val="24"/>
            <w:szCs w:val="24"/>
          </w:rPr>
          <w:t>http://documents1.worldbank.org/curated/en/959251468176687085/pdf/wps6259.pdf</w:t>
        </w:r>
      </w:hyperlink>
    </w:p>
    <w:p w:rsidR="002A20BB" w:rsidRPr="002A20BB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Sachs, Jeffrey D (2006). The end of poverty: Economic possibilities for our time</w:t>
      </w:r>
      <w:r w:rsidRPr="00A52906">
        <w:rPr>
          <w:rFonts w:ascii="Times" w:hAnsi="Times" w:cs="Times"/>
          <w:sz w:val="24"/>
          <w:szCs w:val="24"/>
        </w:rPr>
        <w:t>. Penguin, 2006</w:t>
      </w:r>
    </w:p>
    <w:p w:rsidR="009D5B54" w:rsidRDefault="007B6851" w:rsidP="00291F38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>
        <w:rPr>
          <w:rFonts w:ascii="Times" w:hAnsi="Times" w:hint="eastAsia"/>
          <w:sz w:val="24"/>
          <w:szCs w:val="24"/>
        </w:rPr>
        <w:lastRenderedPageBreak/>
        <w:t xml:space="preserve">Social protection and </w:t>
      </w:r>
      <w:r w:rsidR="00335D93">
        <w:rPr>
          <w:rFonts w:ascii="Times" w:hAnsi="Times" w:hint="eastAsia"/>
          <w:sz w:val="24"/>
          <w:szCs w:val="24"/>
        </w:rPr>
        <w:t xml:space="preserve">jobs </w:t>
      </w:r>
      <w:r>
        <w:rPr>
          <w:rFonts w:ascii="Times" w:hAnsi="Times" w:hint="eastAsia"/>
          <w:sz w:val="24"/>
          <w:szCs w:val="24"/>
        </w:rPr>
        <w:t xml:space="preserve"> </w:t>
      </w:r>
    </w:p>
    <w:p w:rsidR="002A20BB" w:rsidRPr="00E96C4E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Merotto, D., Weber, M., &amp; Aterido, R. (2018). Pathways to Better Jobs in IDA Countries: Findings from Jobs Diagnostics. World Bank.</w:t>
      </w:r>
    </w:p>
    <w:p w:rsidR="00330994" w:rsidRPr="00330994" w:rsidRDefault="00330994" w:rsidP="00330994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330994">
        <w:rPr>
          <w:rFonts w:ascii="Times" w:hAnsi="Times" w:cs="Times"/>
          <w:sz w:val="24"/>
          <w:szCs w:val="24"/>
        </w:rPr>
        <w:t>U</w:t>
      </w:r>
      <w:r w:rsidRPr="00330994">
        <w:rPr>
          <w:rFonts w:ascii="Times" w:hAnsi="Times" w:cs="Times" w:hint="eastAsia"/>
          <w:sz w:val="24"/>
          <w:szCs w:val="24"/>
        </w:rPr>
        <w:t xml:space="preserve">seful resources at </w:t>
      </w:r>
      <w:hyperlink r:id="rId8" w:anchor="4" w:history="1">
        <w:r w:rsidRPr="002A20BB">
          <w:rPr>
            <w:rFonts w:ascii="Times" w:hAnsi="Times" w:cs="Times"/>
            <w:sz w:val="24"/>
            <w:szCs w:val="24"/>
          </w:rPr>
          <w:t>https://www.worldbank.org/en/events/2019/03/18/social-protection-and-jobs-core-courses-2019#4</w:t>
        </w:r>
      </w:hyperlink>
    </w:p>
    <w:p w:rsidR="007B6851" w:rsidRPr="006D1CBD" w:rsidRDefault="009D5B54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330994">
        <w:rPr>
          <w:rFonts w:ascii="Times" w:hAnsi="Times" w:cs="Times"/>
          <w:sz w:val="24"/>
          <w:szCs w:val="24"/>
        </w:rPr>
        <w:t>World Happiness Report</w:t>
      </w:r>
      <w:r w:rsidR="009421CB">
        <w:rPr>
          <w:rFonts w:ascii="Times" w:hAnsi="Times" w:cs="Times" w:hint="eastAsia"/>
          <w:sz w:val="24"/>
          <w:szCs w:val="24"/>
        </w:rPr>
        <w:t xml:space="preserve"> (</w:t>
      </w:r>
      <w:r w:rsidRPr="00330994">
        <w:rPr>
          <w:rFonts w:ascii="Times" w:hAnsi="Times" w:cs="Times"/>
          <w:sz w:val="24"/>
          <w:szCs w:val="24"/>
        </w:rPr>
        <w:t>2020</w:t>
      </w:r>
      <w:r w:rsidR="009421CB">
        <w:rPr>
          <w:rFonts w:ascii="Times" w:hAnsi="Times" w:cs="Times" w:hint="eastAsia"/>
          <w:sz w:val="24"/>
          <w:szCs w:val="24"/>
        </w:rPr>
        <w:t xml:space="preserve">) </w:t>
      </w:r>
      <w:r w:rsidRPr="00330994">
        <w:rPr>
          <w:rFonts w:ascii="Times" w:hAnsi="Times" w:cs="Times"/>
          <w:sz w:val="24"/>
          <w:szCs w:val="24"/>
        </w:rPr>
        <w:t xml:space="preserve"> </w:t>
      </w:r>
      <w:hyperlink r:id="rId9" w:history="1">
        <w:r w:rsidRPr="002A20BB">
          <w:rPr>
            <w:rFonts w:ascii="Times" w:hAnsi="Times" w:cs="Times"/>
            <w:sz w:val="24"/>
            <w:szCs w:val="24"/>
          </w:rPr>
          <w:t>https://happiness-report.s3.amazonaws.com/2020/WHR20.pdf</w:t>
        </w:r>
      </w:hyperlink>
    </w:p>
    <w:p w:rsidR="002A20BB" w:rsidRPr="002A20BB" w:rsidRDefault="006506F6" w:rsidP="002A20BB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 w:rsidRPr="006257CD">
        <w:rPr>
          <w:rFonts w:ascii="Times" w:hAnsi="Times"/>
          <w:sz w:val="24"/>
          <w:szCs w:val="24"/>
        </w:rPr>
        <w:t>Technology</w:t>
      </w:r>
      <w:r w:rsidR="00335D93">
        <w:rPr>
          <w:rFonts w:ascii="Times" w:hAnsi="Times" w:hint="eastAsia"/>
          <w:sz w:val="24"/>
          <w:szCs w:val="24"/>
        </w:rPr>
        <w:t xml:space="preserve">, productivity, </w:t>
      </w:r>
      <w:r>
        <w:rPr>
          <w:rFonts w:ascii="Times" w:hAnsi="Times" w:hint="eastAsia"/>
          <w:sz w:val="24"/>
          <w:szCs w:val="24"/>
        </w:rPr>
        <w:t xml:space="preserve">and development </w:t>
      </w:r>
    </w:p>
    <w:p w:rsidR="002A20BB" w:rsidRPr="002A20BB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2A20BB">
        <w:rPr>
          <w:rFonts w:ascii="Times" w:hAnsi="Times" w:cs="Times"/>
          <w:sz w:val="24"/>
          <w:szCs w:val="24"/>
        </w:rPr>
        <w:t>Aker, J. C., &amp; Mbiti, I. M. (2010). Mobile phones and economic development in Africa. Journal of economic Perspectives, 24(3), 207-32.</w:t>
      </w:r>
    </w:p>
    <w:p w:rsidR="002A20BB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2A20BB">
        <w:rPr>
          <w:rFonts w:ascii="Times" w:hAnsi="Times" w:cs="Times"/>
          <w:sz w:val="24"/>
          <w:szCs w:val="24"/>
        </w:rPr>
        <w:t>Aghion, P., Howitt, P., &amp; Violante, G. L. (2002). General purpose technology and wage inequality. Journal of Economic Growth, 7(4), 315-345.</w:t>
      </w:r>
    </w:p>
    <w:p w:rsidR="002A20BB" w:rsidRPr="00E96C4E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 xml:space="preserve">Choi, J., M., Dutz and Z., Usman (2019) </w:t>
      </w:r>
      <w:hyperlink r:id="rId10" w:tgtFrame="_blank" w:history="1">
        <w:r w:rsidRPr="00E96C4E">
          <w:rPr>
            <w:rFonts w:ascii="Times" w:hAnsi="Times" w:cs="Times"/>
            <w:i/>
            <w:sz w:val="24"/>
            <w:szCs w:val="24"/>
          </w:rPr>
          <w:t>The Future of Work in Africa: A Companion to the World Development Report 2019 on the Changing Nature of Work</w:t>
        </w:r>
      </w:hyperlink>
      <w:r w:rsidRPr="00E96C4E">
        <w:rPr>
          <w:rFonts w:ascii="Times" w:hAnsi="Times" w:cs="Times"/>
          <w:i/>
          <w:sz w:val="24"/>
          <w:szCs w:val="24"/>
        </w:rPr>
        <w:t xml:space="preserve">, World Bank, Washington DC </w:t>
      </w:r>
    </w:p>
    <w:p w:rsidR="002A20BB" w:rsidRPr="00E96C4E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World Bank. (2016). World development report 2016: Digital dividends.</w:t>
      </w:r>
    </w:p>
    <w:p w:rsidR="006506F6" w:rsidRDefault="002050A8" w:rsidP="00F572B2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>
        <w:rPr>
          <w:rFonts w:ascii="Times" w:hAnsi="Times" w:hint="eastAsia"/>
          <w:sz w:val="24"/>
          <w:szCs w:val="24"/>
        </w:rPr>
        <w:t>I</w:t>
      </w:r>
      <w:r w:rsidR="00F572B2">
        <w:rPr>
          <w:rFonts w:ascii="Times" w:hAnsi="Times"/>
          <w:sz w:val="24"/>
          <w:szCs w:val="24"/>
        </w:rPr>
        <w:t>ndustrial</w:t>
      </w:r>
      <w:r w:rsidR="00F572B2">
        <w:rPr>
          <w:rFonts w:ascii="Times" w:hAnsi="Times" w:hint="eastAsia"/>
          <w:sz w:val="24"/>
          <w:szCs w:val="24"/>
        </w:rPr>
        <w:t xml:space="preserve"> policies</w:t>
      </w:r>
      <w:r>
        <w:rPr>
          <w:rFonts w:ascii="Times" w:hAnsi="Times" w:hint="eastAsia"/>
          <w:sz w:val="24"/>
          <w:szCs w:val="24"/>
        </w:rPr>
        <w:t>, globalization</w:t>
      </w:r>
      <w:r w:rsidR="00F572B2">
        <w:rPr>
          <w:rFonts w:ascii="Times" w:hAnsi="Times" w:hint="eastAsia"/>
          <w:sz w:val="24"/>
          <w:szCs w:val="24"/>
        </w:rPr>
        <w:t xml:space="preserve"> </w:t>
      </w:r>
      <w:r>
        <w:rPr>
          <w:rFonts w:ascii="Times" w:hAnsi="Times" w:hint="eastAsia"/>
          <w:sz w:val="24"/>
          <w:szCs w:val="24"/>
        </w:rPr>
        <w:t xml:space="preserve">and development </w:t>
      </w:r>
    </w:p>
    <w:p w:rsidR="002A20BB" w:rsidRPr="00E96C4E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Carol N</w:t>
      </w:r>
      <w:r w:rsidRPr="00E96C4E">
        <w:rPr>
          <w:rFonts w:ascii="Times" w:hAnsi="Times" w:cs="Times" w:hint="eastAsia"/>
          <w:i/>
          <w:sz w:val="24"/>
          <w:szCs w:val="24"/>
        </w:rPr>
        <w:t xml:space="preserve">. et al (2016), </w:t>
      </w:r>
      <w:r w:rsidRPr="00E96C4E">
        <w:rPr>
          <w:rFonts w:ascii="Times" w:hAnsi="Times" w:cs="Times"/>
          <w:i/>
          <w:sz w:val="24"/>
          <w:szCs w:val="24"/>
        </w:rPr>
        <w:t xml:space="preserve">Manufacturing Transformation : Comparative Studies of Industrial Development in Africa and Emerging Asia, Oxford University Press </w:t>
      </w:r>
    </w:p>
    <w:p w:rsidR="002A20BB" w:rsidRPr="00E96C4E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 xml:space="preserve">Rodrik, Dani (2011), The Globalization Paradox: Democracy and the Future of the World Economy, Introduction “Recasting Globalization’s Narrative”, and Chapter 8, “Trade Fundamentalists in the Tropics”, pp. 159-183, W.W. Norton &amp; Company </w:t>
      </w:r>
    </w:p>
    <w:p w:rsidR="002A20BB" w:rsidRPr="00A52906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World Bank (2003), Making Services Work for Poor People, World Development Report 2004, World Bank and Oxford University Press; </w:t>
      </w:r>
    </w:p>
    <w:p w:rsidR="002A20BB" w:rsidRPr="002A20BB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World Economic Forum, “Globalization as we know it has failed. Africa has an alternative” </w:t>
      </w:r>
    </w:p>
    <w:p w:rsidR="002A20BB" w:rsidRDefault="00F572B2" w:rsidP="002A20BB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 w:rsidRPr="006257CD">
        <w:rPr>
          <w:rFonts w:ascii="Times" w:hAnsi="Times"/>
          <w:sz w:val="24"/>
          <w:szCs w:val="24"/>
        </w:rPr>
        <w:t>Case</w:t>
      </w:r>
      <w:r>
        <w:rPr>
          <w:rFonts w:ascii="Times" w:hAnsi="Times"/>
          <w:sz w:val="24"/>
          <w:szCs w:val="24"/>
        </w:rPr>
        <w:t xml:space="preserve"> Stud</w:t>
      </w:r>
      <w:r>
        <w:rPr>
          <w:rFonts w:ascii="Times" w:hAnsi="Times" w:hint="eastAsia"/>
          <w:sz w:val="24"/>
          <w:szCs w:val="24"/>
        </w:rPr>
        <w:t>y</w:t>
      </w:r>
      <w:r w:rsidRPr="006257CD">
        <w:rPr>
          <w:rFonts w:ascii="Times" w:hAnsi="Times"/>
          <w:sz w:val="24"/>
          <w:szCs w:val="24"/>
        </w:rPr>
        <w:t xml:space="preserve">: </w:t>
      </w:r>
      <w:r>
        <w:rPr>
          <w:rFonts w:ascii="Times" w:hAnsi="Times" w:hint="eastAsia"/>
          <w:sz w:val="24"/>
          <w:szCs w:val="24"/>
        </w:rPr>
        <w:t>Growth</w:t>
      </w:r>
      <w:r w:rsidR="00325227">
        <w:rPr>
          <w:rFonts w:ascii="Times" w:hAnsi="Times"/>
          <w:sz w:val="24"/>
          <w:szCs w:val="24"/>
        </w:rPr>
        <w:t xml:space="preserve"> and Job</w:t>
      </w:r>
      <w:r w:rsidR="00325227">
        <w:rPr>
          <w:rFonts w:ascii="Times" w:hAnsi="Times" w:hint="eastAsia"/>
          <w:sz w:val="24"/>
          <w:szCs w:val="24"/>
        </w:rPr>
        <w:t xml:space="preserve">, </w:t>
      </w:r>
      <w:r w:rsidRPr="006257CD">
        <w:rPr>
          <w:rFonts w:ascii="Times" w:hAnsi="Times"/>
          <w:sz w:val="24"/>
          <w:szCs w:val="24"/>
        </w:rPr>
        <w:t>the 2011 Arab Spring</w:t>
      </w:r>
      <w:r w:rsidR="00325227">
        <w:rPr>
          <w:rFonts w:ascii="Times" w:hAnsi="Times" w:hint="eastAsia"/>
          <w:sz w:val="24"/>
          <w:szCs w:val="24"/>
        </w:rPr>
        <w:t xml:space="preserve"> and Kosovo </w:t>
      </w:r>
    </w:p>
    <w:p w:rsidR="002A20BB" w:rsidRPr="002A20BB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2A20BB">
        <w:rPr>
          <w:rFonts w:ascii="Times" w:hAnsi="Times" w:cs="Times"/>
          <w:sz w:val="24"/>
          <w:szCs w:val="24"/>
        </w:rPr>
        <w:t>Th</w:t>
      </w:r>
      <w:r w:rsidRPr="002A20BB">
        <w:rPr>
          <w:rFonts w:ascii="Times" w:hAnsi="Times" w:cs="Times" w:hint="eastAsia"/>
          <w:sz w:val="24"/>
          <w:szCs w:val="24"/>
        </w:rPr>
        <w:t xml:space="preserve">e cases will be provided to students before the class. </w:t>
      </w:r>
    </w:p>
    <w:p w:rsidR="002A20BB" w:rsidRPr="006D1CBD" w:rsidRDefault="002A20BB" w:rsidP="006D1CBD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 w:rsidRPr="006257CD">
        <w:rPr>
          <w:rFonts w:ascii="Times" w:hAnsi="Times"/>
          <w:sz w:val="24"/>
          <w:szCs w:val="24"/>
        </w:rPr>
        <w:t>Case</w:t>
      </w:r>
      <w:r>
        <w:rPr>
          <w:rFonts w:ascii="Times" w:hAnsi="Times"/>
          <w:sz w:val="24"/>
          <w:szCs w:val="24"/>
        </w:rPr>
        <w:t xml:space="preserve"> Stud</w:t>
      </w:r>
      <w:r>
        <w:rPr>
          <w:rFonts w:ascii="Times" w:hAnsi="Times" w:hint="eastAsia"/>
          <w:sz w:val="24"/>
          <w:szCs w:val="24"/>
        </w:rPr>
        <w:t>y</w:t>
      </w:r>
      <w:r w:rsidRPr="006257CD">
        <w:rPr>
          <w:rFonts w:ascii="Times" w:hAnsi="Times"/>
          <w:sz w:val="24"/>
          <w:szCs w:val="24"/>
        </w:rPr>
        <w:t xml:space="preserve">: </w:t>
      </w:r>
      <w:r w:rsidRPr="00F572B2">
        <w:rPr>
          <w:rFonts w:ascii="Times" w:hAnsi="Times" w:hint="eastAsia"/>
          <w:sz w:val="24"/>
          <w:szCs w:val="24"/>
        </w:rPr>
        <w:t>Industrial Policies</w:t>
      </w:r>
      <w:r>
        <w:rPr>
          <w:rFonts w:ascii="Times" w:hAnsi="Times" w:hint="eastAsia"/>
          <w:sz w:val="24"/>
          <w:szCs w:val="24"/>
        </w:rPr>
        <w:t xml:space="preserve"> in Senegal and</w:t>
      </w:r>
      <w:r w:rsidRPr="00F572B2">
        <w:rPr>
          <w:rFonts w:ascii="Times" w:hAnsi="Times" w:hint="eastAsia"/>
          <w:sz w:val="24"/>
          <w:szCs w:val="24"/>
        </w:rPr>
        <w:t xml:space="preserve"> Ethiopia</w:t>
      </w:r>
    </w:p>
    <w:p w:rsidR="006D1CBD" w:rsidRPr="006D1CBD" w:rsidRDefault="006D1CBD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2A20BB">
        <w:rPr>
          <w:rFonts w:ascii="Times" w:hAnsi="Times" w:cs="Times"/>
          <w:sz w:val="24"/>
          <w:szCs w:val="24"/>
        </w:rPr>
        <w:t>Th</w:t>
      </w:r>
      <w:r w:rsidRPr="002A20BB">
        <w:rPr>
          <w:rFonts w:ascii="Times" w:hAnsi="Times" w:cs="Times" w:hint="eastAsia"/>
          <w:sz w:val="24"/>
          <w:szCs w:val="24"/>
        </w:rPr>
        <w:t xml:space="preserve">e cases will be provided to students before the class. </w:t>
      </w:r>
    </w:p>
    <w:p w:rsidR="006506F6" w:rsidRPr="006506F6" w:rsidRDefault="006506F6" w:rsidP="006506F6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>
        <w:rPr>
          <w:rFonts w:ascii="Times" w:hAnsi="Times" w:hint="eastAsia"/>
          <w:sz w:val="24"/>
          <w:szCs w:val="24"/>
        </w:rPr>
        <w:lastRenderedPageBreak/>
        <w:t xml:space="preserve">Mid-term : </w:t>
      </w:r>
      <w:r w:rsidR="00325227">
        <w:rPr>
          <w:rFonts w:ascii="Times" w:hAnsi="Times" w:hint="eastAsia"/>
          <w:sz w:val="24"/>
          <w:szCs w:val="24"/>
        </w:rPr>
        <w:t xml:space="preserve">Policy Memo </w:t>
      </w:r>
    </w:p>
    <w:p w:rsidR="006506F6" w:rsidRDefault="006506F6" w:rsidP="006506F6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 w:rsidRPr="006257CD">
        <w:rPr>
          <w:rFonts w:ascii="Times" w:hAnsi="Times"/>
          <w:sz w:val="24"/>
          <w:szCs w:val="24"/>
        </w:rPr>
        <w:t>Economic growth</w:t>
      </w:r>
      <w:r w:rsidR="006D1CBD">
        <w:rPr>
          <w:rFonts w:ascii="Times" w:hAnsi="Times"/>
          <w:sz w:val="24"/>
          <w:szCs w:val="24"/>
        </w:rPr>
        <w:t>, geography</w:t>
      </w:r>
      <w:r w:rsidR="006D1CBD">
        <w:rPr>
          <w:rFonts w:ascii="Times" w:hAnsi="Times" w:hint="eastAsia"/>
          <w:sz w:val="24"/>
          <w:szCs w:val="24"/>
        </w:rPr>
        <w:t>,</w:t>
      </w:r>
      <w:r w:rsidRPr="006257CD">
        <w:rPr>
          <w:rFonts w:ascii="Times" w:hAnsi="Times"/>
          <w:sz w:val="24"/>
          <w:szCs w:val="24"/>
        </w:rPr>
        <w:t xml:space="preserve"> institutions</w:t>
      </w:r>
    </w:p>
    <w:p w:rsidR="006D1CBD" w:rsidRPr="00E96C4E" w:rsidRDefault="006D1CBD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Acemoglu, D. (2012). Introduction to economic growth. Journal of economic theory, 147(2), 545-550.</w:t>
      </w:r>
    </w:p>
    <w:p w:rsidR="006D1CBD" w:rsidRPr="006D1CBD" w:rsidRDefault="006D1CBD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6D1CBD">
        <w:rPr>
          <w:rFonts w:ascii="Times" w:hAnsi="Times" w:cs="Times"/>
          <w:sz w:val="24"/>
          <w:szCs w:val="24"/>
        </w:rPr>
        <w:t>Bloom, D. E., Sachs, J. D., Collier, P., &amp; Udry, C. (1998). Geography, demography, and economic growth in Africa. Brookings papers on economic activity, 1998(2), 207-295.</w:t>
      </w:r>
    </w:p>
    <w:p w:rsidR="006D1CBD" w:rsidRDefault="006D1CBD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6D1CBD">
        <w:rPr>
          <w:rFonts w:ascii="Times" w:hAnsi="Times" w:cs="Times"/>
          <w:sz w:val="24"/>
          <w:szCs w:val="24"/>
        </w:rPr>
        <w:t>Helpman, E. (2009). The mystery of economic growth. Harvard University Press.</w:t>
      </w:r>
    </w:p>
    <w:p w:rsidR="006D1CBD" w:rsidRPr="006D1CBD" w:rsidRDefault="006D1CBD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Fafchamps, Marcel (2004) Market Institutions in Sub-Saharan Africa: Theory and Evidence. MIT Press. </w:t>
      </w:r>
    </w:p>
    <w:p w:rsidR="006D1CBD" w:rsidRPr="006D1CBD" w:rsidRDefault="006D1CBD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6D1CBD">
        <w:rPr>
          <w:rFonts w:ascii="Times" w:hAnsi="Times" w:cs="Times"/>
          <w:sz w:val="24"/>
          <w:szCs w:val="24"/>
        </w:rPr>
        <w:t>Rodrik, D., Subramanian, A., &amp; Trebbi, F. (2004). Institutions rule: the primacy of institutions over geography and integration in economic development. Journal of economic growth, 9(2), 131-165.</w:t>
      </w:r>
    </w:p>
    <w:p w:rsidR="002A20BB" w:rsidRPr="006D1CBD" w:rsidRDefault="006506F6" w:rsidP="002A20BB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 w:rsidRPr="006257CD">
        <w:rPr>
          <w:rFonts w:ascii="Times" w:hAnsi="Times"/>
          <w:sz w:val="24"/>
          <w:szCs w:val="24"/>
        </w:rPr>
        <w:t xml:space="preserve">Growth Diagnostics Methods -1 </w:t>
      </w:r>
    </w:p>
    <w:p w:rsidR="002A20BB" w:rsidRPr="00E96C4E" w:rsidRDefault="002A20BB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Hausman</w:t>
      </w:r>
      <w:r w:rsidR="009421CB">
        <w:rPr>
          <w:rFonts w:ascii="Times" w:hAnsi="Times" w:cs="Times"/>
          <w:i/>
          <w:sz w:val="24"/>
          <w:szCs w:val="24"/>
        </w:rPr>
        <w:t>n, R., Rodrik, D., &amp; Velasco, A</w:t>
      </w:r>
      <w:r w:rsidRPr="00E96C4E">
        <w:rPr>
          <w:rFonts w:ascii="Times" w:hAnsi="Times" w:cs="Times"/>
          <w:i/>
          <w:sz w:val="24"/>
          <w:szCs w:val="24"/>
        </w:rPr>
        <w:t xml:space="preserve"> (2008). Growth diagnostics. The Washington consensus reconsidered: Towards a new global governance, 324-355.</w:t>
      </w:r>
    </w:p>
    <w:p w:rsidR="002A20BB" w:rsidRPr="00E96C4E" w:rsidRDefault="002A20BB" w:rsidP="002A20BB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E96C4E">
        <w:rPr>
          <w:rFonts w:ascii="Times" w:hAnsi="Times" w:cs="Times"/>
          <w:sz w:val="24"/>
          <w:szCs w:val="24"/>
        </w:rPr>
        <w:t>Rodrik, D. (2010). Diagnostics before prescription. Journal of Economic Perspectives, 24(3), 33-44.</w:t>
      </w:r>
    </w:p>
    <w:p w:rsidR="006506F6" w:rsidRDefault="006506F6" w:rsidP="00F572B2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 w:rsidRPr="006257CD">
        <w:rPr>
          <w:rFonts w:ascii="Times" w:hAnsi="Times"/>
          <w:sz w:val="24"/>
          <w:szCs w:val="24"/>
        </w:rPr>
        <w:t>Growth Diagnostics Methods -2</w:t>
      </w:r>
    </w:p>
    <w:p w:rsidR="006D1CBD" w:rsidRPr="00E96C4E" w:rsidRDefault="006D1CBD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Hausmann, R., Klinger, B., &amp; Wagner, R. (2008). Doing growth diagnostics in practice: a'Mindbook'. CID Working Paper Series.</w:t>
      </w:r>
    </w:p>
    <w:p w:rsidR="002A20BB" w:rsidRPr="006D1CBD" w:rsidRDefault="002A20BB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335D93">
        <w:rPr>
          <w:rFonts w:ascii="Times" w:hAnsi="Times" w:cs="Times"/>
          <w:sz w:val="24"/>
          <w:szCs w:val="24"/>
        </w:rPr>
        <w:t>Hausmann, R., &amp; Klinger, B. (2008). Growth diagnostics in Peru. CID Working Paper Series.</w:t>
      </w:r>
    </w:p>
    <w:p w:rsidR="006D1CBD" w:rsidRPr="006D1CBD" w:rsidRDefault="00F572B2" w:rsidP="006D1CBD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Case Stud</w:t>
      </w:r>
      <w:r>
        <w:rPr>
          <w:rFonts w:ascii="Times" w:hAnsi="Times" w:hint="eastAsia"/>
          <w:sz w:val="24"/>
          <w:szCs w:val="24"/>
        </w:rPr>
        <w:t>y</w:t>
      </w:r>
      <w:r w:rsidRPr="006257CD">
        <w:rPr>
          <w:rFonts w:ascii="Times" w:hAnsi="Times"/>
          <w:sz w:val="24"/>
          <w:szCs w:val="24"/>
        </w:rPr>
        <w:t xml:space="preserve"> : </w:t>
      </w:r>
      <w:r w:rsidR="002050A8">
        <w:rPr>
          <w:rFonts w:ascii="Times" w:hAnsi="Times" w:hint="eastAsia"/>
          <w:sz w:val="24"/>
          <w:szCs w:val="24"/>
        </w:rPr>
        <w:t>G</w:t>
      </w:r>
      <w:r w:rsidR="002050A8" w:rsidRPr="00F572B2">
        <w:rPr>
          <w:rFonts w:ascii="Times" w:hAnsi="Times" w:hint="eastAsia"/>
          <w:sz w:val="24"/>
          <w:szCs w:val="24"/>
        </w:rPr>
        <w:t>rowth diagnostics</w:t>
      </w:r>
      <w:r w:rsidR="002050A8">
        <w:rPr>
          <w:rFonts w:ascii="Times" w:hAnsi="Times" w:hint="eastAsia"/>
          <w:sz w:val="24"/>
          <w:szCs w:val="24"/>
        </w:rPr>
        <w:t>,</w:t>
      </w:r>
      <w:r>
        <w:rPr>
          <w:rFonts w:ascii="Times" w:hAnsi="Times" w:hint="eastAsia"/>
          <w:sz w:val="24"/>
          <w:szCs w:val="24"/>
        </w:rPr>
        <w:t xml:space="preserve"> Zambia </w:t>
      </w:r>
    </w:p>
    <w:p w:rsidR="006D1CBD" w:rsidRPr="006D1CBD" w:rsidRDefault="006D1CBD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2A20BB">
        <w:rPr>
          <w:rFonts w:ascii="Times" w:hAnsi="Times" w:cs="Times"/>
          <w:sz w:val="24"/>
          <w:szCs w:val="24"/>
        </w:rPr>
        <w:t>Th</w:t>
      </w:r>
      <w:r w:rsidRPr="002A20BB">
        <w:rPr>
          <w:rFonts w:ascii="Times" w:hAnsi="Times" w:cs="Times" w:hint="eastAsia"/>
          <w:sz w:val="24"/>
          <w:szCs w:val="24"/>
        </w:rPr>
        <w:t xml:space="preserve">e cases will be provided to students before the class. </w:t>
      </w:r>
    </w:p>
    <w:p w:rsidR="006D1CBD" w:rsidRPr="006D1CBD" w:rsidRDefault="00F572B2" w:rsidP="006D1CBD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 w:rsidRPr="00F572B2">
        <w:rPr>
          <w:rFonts w:ascii="Times" w:hAnsi="Times"/>
          <w:sz w:val="24"/>
          <w:szCs w:val="24"/>
        </w:rPr>
        <w:t>Case Stud</w:t>
      </w:r>
      <w:r w:rsidRPr="00F572B2">
        <w:rPr>
          <w:rFonts w:ascii="Times" w:hAnsi="Times" w:hint="eastAsia"/>
          <w:sz w:val="24"/>
          <w:szCs w:val="24"/>
        </w:rPr>
        <w:t>y</w:t>
      </w:r>
      <w:r w:rsidRPr="00F572B2">
        <w:rPr>
          <w:rFonts w:ascii="Times" w:hAnsi="Times"/>
          <w:sz w:val="24"/>
          <w:szCs w:val="24"/>
        </w:rPr>
        <w:t xml:space="preserve"> :</w:t>
      </w:r>
      <w:r w:rsidRPr="00F572B2">
        <w:rPr>
          <w:rFonts w:ascii="Times" w:hAnsi="Times" w:hint="eastAsia"/>
          <w:sz w:val="24"/>
          <w:szCs w:val="24"/>
        </w:rPr>
        <w:t xml:space="preserve"> </w:t>
      </w:r>
      <w:r w:rsidR="002050A8">
        <w:rPr>
          <w:rFonts w:ascii="Times" w:hAnsi="Times" w:hint="eastAsia"/>
          <w:sz w:val="24"/>
          <w:szCs w:val="24"/>
        </w:rPr>
        <w:t>G</w:t>
      </w:r>
      <w:r w:rsidRPr="00F572B2">
        <w:rPr>
          <w:rFonts w:ascii="Times" w:hAnsi="Times" w:hint="eastAsia"/>
          <w:sz w:val="24"/>
          <w:szCs w:val="24"/>
        </w:rPr>
        <w:t>rowth diagnostics</w:t>
      </w:r>
      <w:r w:rsidR="002050A8">
        <w:rPr>
          <w:rFonts w:ascii="Times" w:hAnsi="Times" w:hint="eastAsia"/>
          <w:sz w:val="24"/>
          <w:szCs w:val="24"/>
        </w:rPr>
        <w:t xml:space="preserve">, </w:t>
      </w:r>
      <w:r w:rsidRPr="00F572B2">
        <w:rPr>
          <w:rFonts w:ascii="Times" w:hAnsi="Times" w:hint="eastAsia"/>
          <w:sz w:val="24"/>
          <w:szCs w:val="24"/>
        </w:rPr>
        <w:t xml:space="preserve">Ghana </w:t>
      </w:r>
    </w:p>
    <w:p w:rsidR="006D1CBD" w:rsidRPr="006D1CBD" w:rsidRDefault="006D1CBD" w:rsidP="006D1CBD">
      <w:pPr>
        <w:pStyle w:val="a3"/>
        <w:numPr>
          <w:ilvl w:val="0"/>
          <w:numId w:val="6"/>
        </w:numPr>
        <w:ind w:leftChars="0"/>
        <w:rPr>
          <w:rFonts w:ascii="Times" w:hAnsi="Times" w:cs="Times"/>
          <w:sz w:val="24"/>
          <w:szCs w:val="24"/>
        </w:rPr>
      </w:pPr>
      <w:r w:rsidRPr="002A20BB">
        <w:rPr>
          <w:rFonts w:ascii="Times" w:hAnsi="Times" w:cs="Times"/>
          <w:sz w:val="24"/>
          <w:szCs w:val="24"/>
        </w:rPr>
        <w:t>Th</w:t>
      </w:r>
      <w:r w:rsidRPr="002A20BB">
        <w:rPr>
          <w:rFonts w:ascii="Times" w:hAnsi="Times" w:cs="Times" w:hint="eastAsia"/>
          <w:sz w:val="24"/>
          <w:szCs w:val="24"/>
        </w:rPr>
        <w:t xml:space="preserve">e cases will be provided to students </w:t>
      </w:r>
      <w:r>
        <w:rPr>
          <w:rFonts w:ascii="Times" w:hAnsi="Times" w:cs="Times" w:hint="eastAsia"/>
          <w:sz w:val="24"/>
          <w:szCs w:val="24"/>
        </w:rPr>
        <w:t>before the class.</w:t>
      </w:r>
    </w:p>
    <w:p w:rsidR="00F572B2" w:rsidRDefault="00F572B2" w:rsidP="00291F38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>
        <w:rPr>
          <w:rFonts w:ascii="Times" w:hAnsi="Times" w:hint="eastAsia"/>
          <w:sz w:val="24"/>
          <w:szCs w:val="24"/>
        </w:rPr>
        <w:t xml:space="preserve">Team project presentation and discussion </w:t>
      </w:r>
    </w:p>
    <w:p w:rsidR="009421CB" w:rsidRPr="009421CB" w:rsidRDefault="007B6851" w:rsidP="009421CB">
      <w:pPr>
        <w:pStyle w:val="a3"/>
        <w:numPr>
          <w:ilvl w:val="0"/>
          <w:numId w:val="1"/>
        </w:numPr>
        <w:ind w:leftChars="0"/>
        <w:rPr>
          <w:rFonts w:ascii="Times" w:hAnsi="Times"/>
          <w:sz w:val="24"/>
          <w:szCs w:val="24"/>
        </w:rPr>
      </w:pPr>
      <w:r>
        <w:rPr>
          <w:rFonts w:ascii="Times" w:hAnsi="Times" w:hint="eastAsia"/>
          <w:sz w:val="24"/>
          <w:szCs w:val="24"/>
        </w:rPr>
        <w:t xml:space="preserve">Final : Policy Memo  </w:t>
      </w:r>
    </w:p>
    <w:p w:rsidR="00F83508" w:rsidRPr="009421CB" w:rsidRDefault="00E96C4E" w:rsidP="006257CD">
      <w:pPr>
        <w:rPr>
          <w:rFonts w:ascii="Times" w:hAnsi="Times"/>
          <w:b/>
          <w:sz w:val="28"/>
          <w:szCs w:val="24"/>
        </w:rPr>
      </w:pPr>
      <w:r w:rsidRPr="009421CB">
        <w:rPr>
          <w:rFonts w:ascii="Times" w:hAnsi="Times" w:hint="eastAsia"/>
          <w:b/>
          <w:sz w:val="28"/>
          <w:szCs w:val="24"/>
        </w:rPr>
        <w:lastRenderedPageBreak/>
        <w:t>List of R</w:t>
      </w:r>
      <w:r w:rsidR="006257CD" w:rsidRPr="009421CB">
        <w:rPr>
          <w:rFonts w:ascii="Times" w:hAnsi="Times"/>
          <w:b/>
          <w:sz w:val="28"/>
          <w:szCs w:val="24"/>
        </w:rPr>
        <w:t xml:space="preserve">eadings </w:t>
      </w:r>
    </w:p>
    <w:p w:rsidR="006257CD" w:rsidRPr="006257CD" w:rsidRDefault="006257CD" w:rsidP="006257CD">
      <w:pPr>
        <w:rPr>
          <w:rFonts w:ascii="Times" w:hAnsi="Times"/>
          <w:b/>
          <w:sz w:val="24"/>
          <w:szCs w:val="24"/>
        </w:rPr>
      </w:pPr>
      <w:r w:rsidRPr="006257CD">
        <w:rPr>
          <w:rFonts w:ascii="Times" w:hAnsi="Times" w:hint="eastAsia"/>
          <w:b/>
          <w:sz w:val="24"/>
          <w:szCs w:val="24"/>
        </w:rPr>
        <w:t>B</w:t>
      </w:r>
      <w:r w:rsidRPr="006257CD">
        <w:rPr>
          <w:rFonts w:ascii="Times" w:hAnsi="Times"/>
          <w:b/>
          <w:sz w:val="24"/>
          <w:szCs w:val="24"/>
        </w:rPr>
        <w:t xml:space="preserve">ooks </w:t>
      </w:r>
    </w:p>
    <w:p w:rsidR="009D5B54" w:rsidRPr="00E96C4E" w:rsidRDefault="009D5B54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Acemoglu, D and Robinson, J.A.</w:t>
      </w:r>
      <w:r w:rsidRPr="00E96C4E">
        <w:rPr>
          <w:rFonts w:ascii="Times" w:hAnsi="Times" w:cs="Times" w:hint="eastAsia"/>
          <w:i/>
          <w:sz w:val="24"/>
          <w:szCs w:val="24"/>
        </w:rPr>
        <w:t>(2012)</w:t>
      </w:r>
      <w:r w:rsidRPr="00E96C4E">
        <w:rPr>
          <w:rFonts w:ascii="Times" w:hAnsi="Times" w:cs="Times"/>
          <w:i/>
          <w:sz w:val="24"/>
          <w:szCs w:val="24"/>
        </w:rPr>
        <w:t xml:space="preserve">, Why Nations Fail, Crown Business </w:t>
      </w:r>
    </w:p>
    <w:p w:rsidR="009D5B54" w:rsidRPr="00E96C4E" w:rsidRDefault="009D5B54" w:rsidP="009D5B54">
      <w:pPr>
        <w:pStyle w:val="a3"/>
        <w:numPr>
          <w:ilvl w:val="0"/>
          <w:numId w:val="2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 xml:space="preserve">Banerjee, A., R. B`enabou, and D. Mookherjee (2006) Understanding Poverty. Oxford University Press. </w:t>
      </w:r>
    </w:p>
    <w:p w:rsidR="00F83508" w:rsidRPr="00E96C4E" w:rsidRDefault="009D5B54" w:rsidP="00F83508">
      <w:pPr>
        <w:pStyle w:val="a3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210" w:line="300" w:lineRule="atLeast"/>
        <w:ind w:leftChars="0"/>
        <w:jc w:val="left"/>
        <w:outlineLvl w:val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Carol N</w:t>
      </w:r>
      <w:r w:rsidRPr="00E96C4E">
        <w:rPr>
          <w:rFonts w:ascii="Times" w:hAnsi="Times" w:cs="Times" w:hint="eastAsia"/>
          <w:i/>
          <w:sz w:val="24"/>
          <w:szCs w:val="24"/>
        </w:rPr>
        <w:t xml:space="preserve">. et al (2016), </w:t>
      </w:r>
      <w:r w:rsidR="00F83508" w:rsidRPr="00E96C4E">
        <w:rPr>
          <w:rFonts w:ascii="Times" w:hAnsi="Times" w:cs="Times"/>
          <w:i/>
          <w:sz w:val="24"/>
          <w:szCs w:val="24"/>
        </w:rPr>
        <w:t xml:space="preserve">Manufacturing Transformation : Comparative Studies of Industrial Development in Africa and Emerging Asia, Oxford University Press </w:t>
      </w:r>
    </w:p>
    <w:p w:rsidR="009D5B54" w:rsidRPr="00E96C4E" w:rsidRDefault="009D5B54" w:rsidP="009D5B54">
      <w:pPr>
        <w:pStyle w:val="a3"/>
        <w:numPr>
          <w:ilvl w:val="0"/>
          <w:numId w:val="2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 xml:space="preserve">Collier, Paul (2007) The Bottom Billion </w:t>
      </w:r>
    </w:p>
    <w:p w:rsidR="009D5B54" w:rsidRPr="00E96C4E" w:rsidRDefault="009D5B54" w:rsidP="009D5B54">
      <w:pPr>
        <w:pStyle w:val="a3"/>
        <w:numPr>
          <w:ilvl w:val="0"/>
          <w:numId w:val="2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 xml:space="preserve">Choi, J., M., Dutz and Z., Usman (2019) </w:t>
      </w:r>
      <w:hyperlink r:id="rId11" w:tgtFrame="_blank" w:history="1">
        <w:r w:rsidRPr="00E96C4E">
          <w:rPr>
            <w:rFonts w:ascii="Times" w:hAnsi="Times" w:cs="Times"/>
            <w:i/>
            <w:sz w:val="24"/>
            <w:szCs w:val="24"/>
          </w:rPr>
          <w:t>The Future of Work in Africa: A Companion to the World Development Report 2019 on the Changing Nature of Work</w:t>
        </w:r>
      </w:hyperlink>
      <w:r w:rsidRPr="00E96C4E">
        <w:rPr>
          <w:rFonts w:ascii="Times" w:hAnsi="Times" w:cs="Times"/>
          <w:i/>
          <w:sz w:val="24"/>
          <w:szCs w:val="24"/>
        </w:rPr>
        <w:t xml:space="preserve">, World Bank, Washington DC </w:t>
      </w:r>
    </w:p>
    <w:p w:rsidR="006257CD" w:rsidRPr="00E96C4E" w:rsidRDefault="006257CD" w:rsidP="006257CD">
      <w:pPr>
        <w:pStyle w:val="a3"/>
        <w:numPr>
          <w:ilvl w:val="0"/>
          <w:numId w:val="2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 xml:space="preserve">Easterly, William (2002) The Elusive Quest for Growth: Economists’ Adventures and Misadventures in the Tropics. </w:t>
      </w:r>
    </w:p>
    <w:p w:rsidR="006257CD" w:rsidRPr="00E96C4E" w:rsidRDefault="006257CD" w:rsidP="006257CD">
      <w:pPr>
        <w:pStyle w:val="a3"/>
        <w:numPr>
          <w:ilvl w:val="0"/>
          <w:numId w:val="2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 xml:space="preserve">Fafchamps, Marcel (2004) Market Institutions in Sub-Saharan Africa: Theory and Evidence. MIT Press. </w:t>
      </w:r>
      <w:bookmarkStart w:id="1" w:name="_Hlk5123217"/>
    </w:p>
    <w:p w:rsidR="006D1CBD" w:rsidRPr="00E96C4E" w:rsidRDefault="006D1CBD" w:rsidP="006257CD">
      <w:pPr>
        <w:pStyle w:val="a3"/>
        <w:numPr>
          <w:ilvl w:val="0"/>
          <w:numId w:val="2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Helpman, E. (2009). The mystery of economic growth. Harvard University Press.</w:t>
      </w:r>
    </w:p>
    <w:p w:rsidR="009D5B54" w:rsidRPr="00E96C4E" w:rsidRDefault="009D5B54" w:rsidP="009D5B54">
      <w:pPr>
        <w:pStyle w:val="a3"/>
        <w:numPr>
          <w:ilvl w:val="0"/>
          <w:numId w:val="2"/>
        </w:numPr>
        <w:ind w:leftChars="0"/>
        <w:rPr>
          <w:rFonts w:ascii="Times" w:hAnsi="Times" w:cs="Times"/>
          <w:i/>
          <w:sz w:val="24"/>
          <w:szCs w:val="24"/>
        </w:rPr>
      </w:pPr>
      <w:r w:rsidRPr="00E96C4E">
        <w:rPr>
          <w:rFonts w:ascii="Times" w:hAnsi="Times" w:cs="Times"/>
          <w:i/>
          <w:sz w:val="24"/>
          <w:szCs w:val="24"/>
        </w:rPr>
        <w:t>Sachs, Jeffrey D (2006). The end of poverty: Economic possibilities for our time. Penguin, 2006</w:t>
      </w:r>
    </w:p>
    <w:p w:rsidR="009D5B54" w:rsidRPr="00E96C4E" w:rsidRDefault="009D5B54" w:rsidP="00E96C4E">
      <w:pPr>
        <w:ind w:left="400"/>
        <w:rPr>
          <w:rFonts w:ascii="Times" w:hAnsi="Times" w:cs="Times"/>
          <w:sz w:val="24"/>
          <w:szCs w:val="24"/>
        </w:rPr>
      </w:pPr>
    </w:p>
    <w:bookmarkEnd w:id="1"/>
    <w:p w:rsidR="009D5B54" w:rsidRPr="009D5B54" w:rsidRDefault="006257CD" w:rsidP="009D5B54">
      <w:pPr>
        <w:ind w:left="360" w:hanging="360"/>
        <w:rPr>
          <w:rFonts w:ascii="Times" w:hAnsi="Times" w:cs="Times"/>
          <w:b/>
          <w:sz w:val="24"/>
          <w:szCs w:val="24"/>
        </w:rPr>
      </w:pPr>
      <w:r w:rsidRPr="00A52906">
        <w:rPr>
          <w:rFonts w:ascii="Times" w:hAnsi="Times" w:cs="Times"/>
          <w:b/>
          <w:sz w:val="24"/>
          <w:szCs w:val="24"/>
        </w:rPr>
        <w:t>Articles</w:t>
      </w:r>
      <w:r w:rsidR="002050A8" w:rsidRPr="00A52906">
        <w:rPr>
          <w:rFonts w:ascii="Times" w:hAnsi="Times" w:cs="Times"/>
          <w:b/>
          <w:sz w:val="24"/>
          <w:szCs w:val="24"/>
        </w:rPr>
        <w:t xml:space="preserve"> </w:t>
      </w:r>
    </w:p>
    <w:p w:rsidR="006D1CBD" w:rsidRPr="006D1CBD" w:rsidRDefault="006D1CBD" w:rsidP="00A52906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E96C4E">
        <w:rPr>
          <w:rFonts w:ascii="Times" w:hAnsi="Times" w:cs="Times"/>
          <w:sz w:val="24"/>
          <w:szCs w:val="24"/>
        </w:rPr>
        <w:t>Acemoglu, D. (2012). Introduction to economic growth. Journal of economic theory, 147(2), 545-550.</w:t>
      </w:r>
    </w:p>
    <w:p w:rsidR="00A52906" w:rsidRPr="00A52906" w:rsidRDefault="00A52906" w:rsidP="00A52906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>Beegle, K. et al, “Inequality in Africa”, Chapter 4, Poverty in a Rising Africa, World Bank, 2016, pp.117 – 141</w:t>
      </w:r>
    </w:p>
    <w:p w:rsidR="006D1CBD" w:rsidRPr="006D1CBD" w:rsidRDefault="006D1CBD" w:rsidP="006257CD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E96C4E">
        <w:rPr>
          <w:rFonts w:ascii="Times" w:hAnsi="Times" w:cs="Times"/>
          <w:sz w:val="24"/>
          <w:szCs w:val="24"/>
        </w:rPr>
        <w:t>Bloom, D. E., Sachs, J. D., Collier, P., &amp; Udry, C. (1998). Geography, demography, and economic growth in Africa. Brookings papers on economic activity, 1998(2), 207-295.</w:t>
      </w:r>
    </w:p>
    <w:p w:rsidR="006257CD" w:rsidRPr="00A52906" w:rsidRDefault="006257CD" w:rsidP="006257CD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Choi, J. (2020). </w:t>
      </w:r>
      <w:hyperlink r:id="rId12" w:history="1">
        <w:r w:rsidRPr="00A52906">
          <w:rPr>
            <w:rFonts w:ascii="Times" w:hAnsi="Times" w:cs="Times"/>
            <w:sz w:val="24"/>
            <w:szCs w:val="24"/>
          </w:rPr>
          <w:t>Service firm performance and foreign ownership</w:t>
        </w:r>
      </w:hyperlink>
      <w:r w:rsidRPr="00A52906">
        <w:rPr>
          <w:rFonts w:ascii="Times" w:hAnsi="Times" w:cs="Times"/>
          <w:sz w:val="24"/>
          <w:szCs w:val="24"/>
        </w:rPr>
        <w:t xml:space="preserve">, Industrial and Corporate Change </w:t>
      </w:r>
      <w:hyperlink r:id="rId13" w:history="1">
        <w:r w:rsidRPr="00A52906">
          <w:rPr>
            <w:rFonts w:ascii="Times" w:hAnsi="Times" w:cs="Times"/>
            <w:sz w:val="24"/>
            <w:szCs w:val="24"/>
          </w:rPr>
          <w:t>https://doi.org/10.1093/icc/dtz055</w:t>
        </w:r>
      </w:hyperlink>
    </w:p>
    <w:p w:rsidR="006257CD" w:rsidRPr="00A52906" w:rsidRDefault="006257CD" w:rsidP="006257CD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Choi, J., F.Amodio, G. De Giorgi, &amp; Rahmanm, A. (2018) </w:t>
      </w:r>
      <w:hyperlink r:id="rId14" w:tgtFrame="_blank" w:history="1">
        <w:r w:rsidRPr="00A52906">
          <w:rPr>
            <w:rFonts w:ascii="Times" w:hAnsi="Times" w:cs="Times"/>
            <w:sz w:val="24"/>
            <w:szCs w:val="24"/>
          </w:rPr>
          <w:t>Bribes vs. Taxes: Market Structure and Incentives</w:t>
        </w:r>
      </w:hyperlink>
      <w:r w:rsidRPr="00A52906">
        <w:rPr>
          <w:rFonts w:ascii="Times" w:hAnsi="Times" w:cs="Times"/>
          <w:sz w:val="24"/>
          <w:szCs w:val="24"/>
        </w:rPr>
        <w:t xml:space="preserve">, IZA Discussion Paper No. 11668. </w:t>
      </w:r>
    </w:p>
    <w:p w:rsidR="006257CD" w:rsidRPr="00A52906" w:rsidRDefault="006257CD" w:rsidP="006257CD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lastRenderedPageBreak/>
        <w:t xml:space="preserve">Choi, J. (2017) </w:t>
      </w:r>
      <w:hyperlink r:id="rId15" w:tgtFrame="_blank" w:history="1">
        <w:r w:rsidRPr="00A52906">
          <w:rPr>
            <w:rFonts w:ascii="Times" w:hAnsi="Times" w:cs="Times"/>
            <w:sz w:val="24"/>
            <w:szCs w:val="24"/>
          </w:rPr>
          <w:t>Create or Buy? Innovation Outsourcing and Firm Productivity</w:t>
        </w:r>
      </w:hyperlink>
      <w:r w:rsidRPr="00A52906">
        <w:rPr>
          <w:rFonts w:ascii="Times" w:hAnsi="Times" w:cs="Times"/>
          <w:sz w:val="24"/>
          <w:szCs w:val="24"/>
        </w:rPr>
        <w:t>, World Bank Policy Working Paper N° 8121, World Bank, Washington DC</w:t>
      </w:r>
    </w:p>
    <w:p w:rsidR="00F83508" w:rsidRDefault="006257CD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Choi, J. &amp; Cisse. F. (2015) </w:t>
      </w:r>
      <w:hyperlink r:id="rId16" w:tgtFrame="_blank" w:history="1">
        <w:r w:rsidRPr="00A52906">
          <w:rPr>
            <w:rFonts w:ascii="Times" w:hAnsi="Times" w:cs="Times"/>
            <w:sz w:val="24"/>
            <w:szCs w:val="24"/>
          </w:rPr>
          <w:t>Do Firms Learn by Exporting or Learn to Export, Evidence from Senegal, Working Paper N° 191,</w:t>
        </w:r>
      </w:hyperlink>
      <w:r w:rsidRPr="00A52906">
        <w:rPr>
          <w:rFonts w:ascii="Times" w:hAnsi="Times" w:cs="Times"/>
          <w:sz w:val="24"/>
          <w:szCs w:val="24"/>
        </w:rPr>
        <w:t xml:space="preserve"> African Development Bank, World Institute for Development Economic Research (UN University- WIDER) 2015/057 </w:t>
      </w:r>
    </w:p>
    <w:p w:rsidR="00325227" w:rsidRDefault="00325227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325227">
        <w:rPr>
          <w:rFonts w:ascii="Times" w:hAnsi="Times" w:cs="Times"/>
          <w:sz w:val="24"/>
          <w:szCs w:val="24"/>
        </w:rPr>
        <w:t>Cojocaru, A. (2017). Kosovo jobs diagnostic. World Bank.</w:t>
      </w:r>
      <w:r w:rsidRPr="00335D93">
        <w:rPr>
          <w:rFonts w:ascii="Times" w:hAnsi="Times" w:cs="Times"/>
          <w:sz w:val="24"/>
          <w:szCs w:val="24"/>
        </w:rPr>
        <w:t xml:space="preserve"> </w:t>
      </w:r>
    </w:p>
    <w:p w:rsidR="00335D93" w:rsidRPr="00335D93" w:rsidRDefault="00335D93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335D93">
        <w:rPr>
          <w:rFonts w:ascii="Times" w:hAnsi="Times" w:cs="Times"/>
          <w:sz w:val="24"/>
          <w:szCs w:val="24"/>
        </w:rPr>
        <w:t>Hausmann, R., Rodrik, D., &amp; Velasco, A. (2008). Growth diagnostics. The Washington consensus reconsidered: Towards a new global governance, 324-355.</w:t>
      </w:r>
    </w:p>
    <w:p w:rsidR="00335D93" w:rsidRPr="00335D93" w:rsidRDefault="00335D93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335D93">
        <w:rPr>
          <w:rFonts w:ascii="Times" w:hAnsi="Times" w:cs="Times"/>
          <w:sz w:val="24"/>
          <w:szCs w:val="24"/>
        </w:rPr>
        <w:t>Hausmann, R., Klinger, B., &amp; Wagner, R. (2008). Doing growth diagnostics in practice: a'Mindbook'. CID Working Paper Series.</w:t>
      </w:r>
    </w:p>
    <w:p w:rsidR="00335D93" w:rsidRPr="00335D93" w:rsidRDefault="00335D93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335D93">
        <w:rPr>
          <w:rFonts w:ascii="Times" w:hAnsi="Times" w:cs="Times"/>
          <w:sz w:val="24"/>
          <w:szCs w:val="24"/>
        </w:rPr>
        <w:t>Hausmann, R., &amp; Klinger, B. (2008). Growth diagnostics in Peru. CID Working Paper Series.</w:t>
      </w:r>
    </w:p>
    <w:p w:rsidR="00335D93" w:rsidRPr="00335D93" w:rsidRDefault="00335D93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335D93">
        <w:rPr>
          <w:rFonts w:ascii="Times" w:hAnsi="Times" w:cs="Times"/>
          <w:sz w:val="24"/>
          <w:szCs w:val="24"/>
        </w:rPr>
        <w:t>Merotto, D., Weber, M., &amp; Aterido, R. (2018). Pathways to Better Jobs in IDA Countries: Findings from Jobs Diagnostics. World Bank.</w:t>
      </w:r>
    </w:p>
    <w:p w:rsidR="00335D93" w:rsidRPr="00A52906" w:rsidRDefault="00335D93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335D93">
        <w:rPr>
          <w:rFonts w:ascii="Times" w:hAnsi="Times" w:cs="Times"/>
          <w:sz w:val="24"/>
          <w:szCs w:val="24"/>
        </w:rPr>
        <w:t>Rodrik, D. (2010). Diagnostics before prescription. Journal of Economic Perspectives, 24(3), 33-44.</w:t>
      </w:r>
    </w:p>
    <w:p w:rsidR="00F83508" w:rsidRPr="00A52906" w:rsidRDefault="00F83508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335D93">
        <w:rPr>
          <w:rFonts w:ascii="Times" w:hAnsi="Times" w:cs="Times"/>
          <w:sz w:val="24"/>
          <w:szCs w:val="24"/>
        </w:rPr>
        <w:t>Rodrik, D</w:t>
      </w:r>
      <w:r w:rsidR="00A52906" w:rsidRPr="00335D93">
        <w:rPr>
          <w:rFonts w:ascii="Times" w:hAnsi="Times" w:cs="Times"/>
          <w:sz w:val="24"/>
          <w:szCs w:val="24"/>
        </w:rPr>
        <w:t>.</w:t>
      </w:r>
      <w:r w:rsidRPr="00335D93">
        <w:rPr>
          <w:rFonts w:ascii="Times" w:hAnsi="Times" w:cs="Times"/>
          <w:sz w:val="24"/>
          <w:szCs w:val="24"/>
        </w:rPr>
        <w:t xml:space="preserve"> (2018). An African Growth Miracle?, Journal of African Economies, 27(1), January, 10–27.</w:t>
      </w:r>
    </w:p>
    <w:p w:rsidR="00A52906" w:rsidRDefault="00A52906" w:rsidP="00A52906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Rodrik, Dani (2011), The Globalization Paradox: Democracy and the Future of the World Economy, Introduction “Recasting Globalization’s Narrative”, and Chapter 8, “Trade Fundamentalists in the Tropics”, pp. 159-183, W.W. Norton &amp; Company </w:t>
      </w:r>
    </w:p>
    <w:p w:rsidR="006D1CBD" w:rsidRPr="00A52906" w:rsidRDefault="006D1CBD" w:rsidP="00A52906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E96C4E">
        <w:rPr>
          <w:rFonts w:ascii="Times" w:hAnsi="Times" w:cs="Times"/>
          <w:sz w:val="24"/>
          <w:szCs w:val="24"/>
        </w:rPr>
        <w:t>Rodrik, D., Subramanian, A., &amp; Trebbi, F. (2004). Institutions rule: the primacy of institutions over geography and integration in economic development. Journal of economic growth, 9(2), 131-165.</w:t>
      </w:r>
    </w:p>
    <w:p w:rsidR="00A52906" w:rsidRPr="00A52906" w:rsidRDefault="00A52906" w:rsidP="00A52906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World Bank (2003), Making Services Work for Poor People, World Development Report 2004, World Bank and Oxford University Press; Chapter 1 “Services Can Work for Poor People but Too Often They Fail” </w:t>
      </w:r>
    </w:p>
    <w:p w:rsidR="00A52906" w:rsidRPr="00A52906" w:rsidRDefault="00A52906" w:rsidP="00F83508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 xml:space="preserve">World Economic Forum, “Globalization as we know it has failed. Africa has an alternative” </w:t>
      </w:r>
      <w:hyperlink r:id="rId17" w:history="1">
        <w:r w:rsidRPr="00A52906">
          <w:rPr>
            <w:rStyle w:val="a6"/>
            <w:rFonts w:ascii="Times" w:hAnsi="Times" w:cs="Times"/>
            <w:sz w:val="24"/>
            <w:szCs w:val="24"/>
          </w:rPr>
          <w:t>https://www.weforum.org/agenda/2016/07/globalization-as-we-know-it-hasfailed-africa-has-an-alternative/</w:t>
        </w:r>
      </w:hyperlink>
    </w:p>
    <w:p w:rsidR="00F83508" w:rsidRPr="00A52906" w:rsidRDefault="00F83508" w:rsidP="00A52906">
      <w:pPr>
        <w:pStyle w:val="a3"/>
        <w:numPr>
          <w:ilvl w:val="0"/>
          <w:numId w:val="2"/>
        </w:numPr>
        <w:ind w:leftChars="0"/>
        <w:rPr>
          <w:rFonts w:ascii="Times" w:hAnsi="Times" w:cs="Times"/>
          <w:sz w:val="24"/>
          <w:szCs w:val="24"/>
        </w:rPr>
      </w:pPr>
      <w:r w:rsidRPr="00A52906">
        <w:rPr>
          <w:rFonts w:ascii="Times" w:hAnsi="Times" w:cs="Times"/>
          <w:sz w:val="24"/>
          <w:szCs w:val="24"/>
        </w:rPr>
        <w:t>World Happiness Report, 2020, Edited by John F. Helliwell, Richard Layard, Jeffrey D. Sachs, and Jan-Emmanuel De Neve</w:t>
      </w:r>
      <w:r w:rsidR="00A52906" w:rsidRPr="00A52906">
        <w:rPr>
          <w:rFonts w:ascii="Times" w:hAnsi="Times" w:cs="Times"/>
          <w:sz w:val="24"/>
          <w:szCs w:val="24"/>
        </w:rPr>
        <w:t xml:space="preserve"> </w:t>
      </w:r>
      <w:r w:rsidRPr="00A52906">
        <w:rPr>
          <w:rFonts w:ascii="Times" w:hAnsi="Times" w:cs="Times"/>
          <w:sz w:val="24"/>
          <w:szCs w:val="24"/>
        </w:rPr>
        <w:t>https://happiness-report.s3.amazonaws.com/2020/WHR20.pdf</w:t>
      </w:r>
    </w:p>
    <w:p w:rsidR="006257CD" w:rsidRPr="006257CD" w:rsidRDefault="006257CD" w:rsidP="006257CD">
      <w:pPr>
        <w:pStyle w:val="a3"/>
        <w:ind w:leftChars="0"/>
        <w:rPr>
          <w:rFonts w:ascii="Times" w:hAnsi="Times"/>
          <w:sz w:val="24"/>
          <w:szCs w:val="24"/>
        </w:rPr>
      </w:pPr>
    </w:p>
    <w:sectPr w:rsidR="006257CD" w:rsidRPr="006257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20" w:rsidRDefault="00566F20" w:rsidP="006257CD">
      <w:pPr>
        <w:spacing w:after="0" w:line="240" w:lineRule="auto"/>
      </w:pPr>
      <w:r>
        <w:separator/>
      </w:r>
    </w:p>
  </w:endnote>
  <w:endnote w:type="continuationSeparator" w:id="0">
    <w:p w:rsidR="00566F20" w:rsidRDefault="00566F20" w:rsidP="006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Calibri"/>
    <w:charset w:val="00"/>
    <w:family w:val="auto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20" w:rsidRDefault="00566F20" w:rsidP="006257CD">
      <w:pPr>
        <w:spacing w:after="0" w:line="240" w:lineRule="auto"/>
      </w:pPr>
      <w:r>
        <w:separator/>
      </w:r>
    </w:p>
  </w:footnote>
  <w:footnote w:type="continuationSeparator" w:id="0">
    <w:p w:rsidR="00566F20" w:rsidRDefault="00566F20" w:rsidP="0062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2941"/>
    <w:multiLevelType w:val="hybridMultilevel"/>
    <w:tmpl w:val="0712A3FE"/>
    <w:lvl w:ilvl="0" w:tplc="F2D6843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770FD0"/>
    <w:multiLevelType w:val="hybridMultilevel"/>
    <w:tmpl w:val="22EC29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0A7728"/>
    <w:multiLevelType w:val="hybridMultilevel"/>
    <w:tmpl w:val="2C1E0744"/>
    <w:lvl w:ilvl="0" w:tplc="04090001">
      <w:start w:val="1"/>
      <w:numFmt w:val="bullet"/>
      <w:lvlText w:val=""/>
      <w:lvlJc w:val="left"/>
      <w:pPr>
        <w:ind w:left="1120" w:hanging="72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F932441"/>
    <w:multiLevelType w:val="hybridMultilevel"/>
    <w:tmpl w:val="FA82E4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5C4537"/>
    <w:multiLevelType w:val="hybridMultilevel"/>
    <w:tmpl w:val="10AA871A"/>
    <w:lvl w:ilvl="0" w:tplc="04090009">
      <w:start w:val="1"/>
      <w:numFmt w:val="bullet"/>
      <w:lvlText w:val=""/>
      <w:lvlJc w:val="left"/>
      <w:pPr>
        <w:ind w:left="1520" w:hanging="72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678F2B93"/>
    <w:multiLevelType w:val="hybridMultilevel"/>
    <w:tmpl w:val="DB2A71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38"/>
    <w:rsid w:val="00091004"/>
    <w:rsid w:val="000A39C9"/>
    <w:rsid w:val="002050A8"/>
    <w:rsid w:val="00267130"/>
    <w:rsid w:val="00291F38"/>
    <w:rsid w:val="002A20BB"/>
    <w:rsid w:val="002E5128"/>
    <w:rsid w:val="00325227"/>
    <w:rsid w:val="00330994"/>
    <w:rsid w:val="00335D93"/>
    <w:rsid w:val="00566F20"/>
    <w:rsid w:val="006257CD"/>
    <w:rsid w:val="006506F6"/>
    <w:rsid w:val="006C7C82"/>
    <w:rsid w:val="006D1CBD"/>
    <w:rsid w:val="007B6851"/>
    <w:rsid w:val="007E6C39"/>
    <w:rsid w:val="008D0C02"/>
    <w:rsid w:val="009421CB"/>
    <w:rsid w:val="009D5B54"/>
    <w:rsid w:val="00A2518D"/>
    <w:rsid w:val="00A52906"/>
    <w:rsid w:val="00B608FC"/>
    <w:rsid w:val="00CC6581"/>
    <w:rsid w:val="00E96C4E"/>
    <w:rsid w:val="00F572B2"/>
    <w:rsid w:val="00F8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2657DB-0BCC-4CAE-BF1B-89711C83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F8350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8350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8350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F38"/>
    <w:pPr>
      <w:ind w:leftChars="400" w:left="800"/>
    </w:pPr>
  </w:style>
  <w:style w:type="paragraph" w:customStyle="1" w:styleId="Standard">
    <w:name w:val="Standard"/>
    <w:rsid w:val="000A39C9"/>
    <w:pPr>
      <w:suppressAutoHyphens/>
      <w:autoSpaceDN w:val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styleId="a4">
    <w:name w:val="header"/>
    <w:basedOn w:val="a"/>
    <w:link w:val="Char"/>
    <w:uiPriority w:val="99"/>
    <w:unhideWhenUsed/>
    <w:rsid w:val="006257C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257CD"/>
  </w:style>
  <w:style w:type="paragraph" w:styleId="a5">
    <w:name w:val="footer"/>
    <w:basedOn w:val="a"/>
    <w:link w:val="Char0"/>
    <w:uiPriority w:val="99"/>
    <w:unhideWhenUsed/>
    <w:rsid w:val="006257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257CD"/>
  </w:style>
  <w:style w:type="character" w:styleId="a6">
    <w:name w:val="Hyperlink"/>
    <w:rsid w:val="006257CD"/>
    <w:rPr>
      <w:color w:val="0000FF"/>
      <w:u w:val="single"/>
    </w:rPr>
  </w:style>
  <w:style w:type="character" w:styleId="a7">
    <w:name w:val="Emphasis"/>
    <w:basedOn w:val="a0"/>
    <w:uiPriority w:val="20"/>
    <w:qFormat/>
    <w:rsid w:val="006257CD"/>
    <w:rPr>
      <w:b/>
      <w:bCs/>
      <w:i w:val="0"/>
      <w:iCs w:val="0"/>
    </w:rPr>
  </w:style>
  <w:style w:type="paragraph" w:customStyle="1" w:styleId="zfr3q">
    <w:name w:val="zfr3q"/>
    <w:basedOn w:val="a"/>
    <w:rsid w:val="006257CD"/>
    <w:pPr>
      <w:widowControl/>
      <w:wordWrap/>
      <w:autoSpaceDE/>
      <w:autoSpaceDN/>
      <w:spacing w:after="0" w:line="240" w:lineRule="auto"/>
      <w:jc w:val="left"/>
    </w:pPr>
    <w:rPr>
      <w:rFonts w:ascii="Gentium Basic" w:eastAsia="Times New Roman" w:hAnsi="Gentium Basic" w:cs="Times New Roman"/>
      <w:kern w:val="0"/>
      <w:sz w:val="23"/>
      <w:szCs w:val="23"/>
    </w:rPr>
  </w:style>
  <w:style w:type="paragraph" w:customStyle="1" w:styleId="a8">
    <w:name w:val="바탕글"/>
    <w:basedOn w:val="a"/>
    <w:rsid w:val="006C7C8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F8350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F83508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F83508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italic">
    <w:name w:val="italic"/>
    <w:basedOn w:val="a0"/>
    <w:rsid w:val="009D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bank.org/en/events/2019/03/18/social-protection-and-jobs-core-courses-2019" TargetMode="External"/><Relationship Id="rId13" Type="http://schemas.openxmlformats.org/officeDocument/2006/relationships/hyperlink" Target="https://doi.org/10.1093/icc/dtz0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uments1.worldbank.org/curated/en/959251468176687085/pdf/wps6259.pdf" TargetMode="External"/><Relationship Id="rId12" Type="http://schemas.openxmlformats.org/officeDocument/2006/relationships/hyperlink" Target="https://academic.oup.com/icc/advance-article-abstract/doi/10.1093/icc/dtz055/5873329" TargetMode="External"/><Relationship Id="rId17" Type="http://schemas.openxmlformats.org/officeDocument/2006/relationships/hyperlink" Target="https://www.weforum.org/agenda/2016/07/globalization-as-we-know-it-hasfailed-africa-has-an-alternativ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%3A%2F%2Fwww.afdb.org%2Ffileadmin%2Fuploads%2Fafdb%2FDocuments%2FPublications%2FWorking_Paper_191_-_Do_Firms_Learn_by_Exporting_or_Learn_to_Export-_Evidence_from_Senegalese_Manufacturers%25E2%2580%2599_Plants.pdf&amp;sa=D&amp;sntz=1&amp;usg=AFQjCNF6_Sol5ABUwJ055h7vlw_NhAh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s%3A%2F%2Fopenknowledge.worldbank.org%2Fhandle%2F10986%2F32124&amp;sa=D&amp;sntz=1&amp;usg=AFQjCNFUDm2wplF9rtT7NKDgX2HCvvw3r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%3A%2F%2Felibrary.worldbank.org%2Fdoi%2Fpdf%2F10.1596%2F1813-9450-8121&amp;sa=D&amp;sntz=1&amp;usg=AFQjCNEx66Mpfu5dcr-AsVBZPf3VBIeGMg" TargetMode="External"/><Relationship Id="rId10" Type="http://schemas.openxmlformats.org/officeDocument/2006/relationships/hyperlink" Target="https://www.google.com/url?q=https%3A%2F%2Fopenknowledge.worldbank.org%2Fhandle%2F10986%2F32124&amp;sa=D&amp;sntz=1&amp;usg=AFQjCNFUDm2wplF9rtT7NKDgX2HCvvw3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appiness-report.s3.amazonaws.com/2020/WHR20.pdf" TargetMode="External"/><Relationship Id="rId14" Type="http://schemas.openxmlformats.org/officeDocument/2006/relationships/hyperlink" Target="https://www.google.com/url?q=https%3A%2F%2Fpapers.ssrn.com%2Fsol3%2Fpapers.cfm%3Fabstract_id%3D3217484&amp;sa=D&amp;sntz=1&amp;usg=AFQjCNGNnsDnlfMRVEbFkNYml1PZ-AKTvQ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owner</cp:lastModifiedBy>
  <cp:revision>2</cp:revision>
  <dcterms:created xsi:type="dcterms:W3CDTF">2021-02-23T05:20:00Z</dcterms:created>
  <dcterms:modified xsi:type="dcterms:W3CDTF">2021-02-23T05:20:00Z</dcterms:modified>
</cp:coreProperties>
</file>