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F2" w:rsidRPr="00606EF2" w:rsidRDefault="00AC14A0" w:rsidP="00606EF2">
      <w:pPr>
        <w:widowControl/>
        <w:wordWrap/>
        <w:autoSpaceDE/>
        <w:autoSpaceDN/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</w:pPr>
      <w:r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 xml:space="preserve">[M2190.001100] </w:t>
      </w:r>
      <w:r w:rsidR="00676C6B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Economic Diplomacy</w:t>
      </w:r>
      <w:r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: Theory and Practice</w:t>
      </w:r>
      <w:r>
        <w:rPr>
          <w:rStyle w:val="FootnoteReference"/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footnoteReference w:id="1"/>
      </w:r>
    </w:p>
    <w:p w:rsidR="00561E49" w:rsidRPr="00606EF2" w:rsidRDefault="00561E49" w:rsidP="00561E49">
      <w:pPr>
        <w:widowControl/>
        <w:wordWrap/>
        <w:autoSpaceDE/>
        <w:autoSpaceDN/>
        <w:rPr>
          <w:rFonts w:ascii="Calibri" w:eastAsia="Times New Roman" w:hAnsi="Calibri" w:cs="Calibri"/>
          <w:color w:val="000000"/>
          <w:kern w:val="0"/>
          <w:lang w:val="en-US"/>
        </w:rPr>
      </w:pPr>
    </w:p>
    <w:p w:rsidR="00E8489A" w:rsidRPr="00606EF2" w:rsidRDefault="00606EF2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Instructor</w:t>
      </w:r>
      <w:r w:rsidR="00E8489A" w:rsidRPr="00606EF2"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  <w:b/>
          <w:sz w:val="24"/>
          <w:szCs w:val="24"/>
        </w:rPr>
        <w:t>Ahn</w:t>
      </w:r>
      <w:r w:rsidR="00E8489A" w:rsidRPr="00606EF2">
        <w:rPr>
          <w:rFonts w:ascii="Calibri" w:hAnsi="Calibri" w:cs="Calibri"/>
          <w:b/>
          <w:sz w:val="24"/>
          <w:szCs w:val="24"/>
        </w:rPr>
        <w:t xml:space="preserve">, </w:t>
      </w:r>
      <w:r>
        <w:rPr>
          <w:rFonts w:ascii="Calibri" w:hAnsi="Calibri" w:cs="Calibri"/>
          <w:b/>
          <w:sz w:val="24"/>
          <w:szCs w:val="24"/>
        </w:rPr>
        <w:t>JaeBin</w:t>
      </w:r>
    </w:p>
    <w:p w:rsidR="00E8489A" w:rsidRPr="00606EF2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>Class hou</w:t>
      </w:r>
      <w:r w:rsidR="00ED728A" w:rsidRPr="00606EF2">
        <w:rPr>
          <w:rFonts w:ascii="Calibri" w:hAnsi="Calibri" w:cs="Calibri"/>
          <w:b/>
          <w:sz w:val="24"/>
          <w:szCs w:val="24"/>
        </w:rPr>
        <w:t xml:space="preserve">rs: </w:t>
      </w:r>
      <w:r w:rsidR="00002781">
        <w:rPr>
          <w:rFonts w:ascii="Calibri" w:hAnsi="Calibri" w:cs="Calibri"/>
          <w:b/>
          <w:sz w:val="24"/>
          <w:szCs w:val="24"/>
        </w:rPr>
        <w:t>Tuesdays</w:t>
      </w:r>
      <w:r w:rsidR="00902249">
        <w:rPr>
          <w:rFonts w:ascii="Calibri" w:hAnsi="Calibri" w:cs="Calibri"/>
          <w:b/>
          <w:sz w:val="24"/>
          <w:szCs w:val="24"/>
        </w:rPr>
        <w:t xml:space="preserve"> </w:t>
      </w:r>
      <w:r w:rsidR="00002781">
        <w:rPr>
          <w:rFonts w:ascii="Calibri" w:hAnsi="Calibri" w:cs="Calibri"/>
          <w:b/>
          <w:sz w:val="24"/>
          <w:szCs w:val="24"/>
        </w:rPr>
        <w:t>09</w:t>
      </w:r>
      <w:r w:rsidR="00902249">
        <w:rPr>
          <w:rFonts w:ascii="Calibri" w:hAnsi="Calibri" w:cs="Calibri"/>
          <w:b/>
          <w:sz w:val="24"/>
          <w:szCs w:val="24"/>
        </w:rPr>
        <w:t>:</w:t>
      </w:r>
      <w:r w:rsidR="00002781">
        <w:rPr>
          <w:rFonts w:ascii="Calibri" w:hAnsi="Calibri" w:cs="Calibri"/>
          <w:b/>
          <w:sz w:val="24"/>
          <w:szCs w:val="24"/>
        </w:rPr>
        <w:t>3</w:t>
      </w:r>
      <w:r w:rsidR="00902249">
        <w:rPr>
          <w:rFonts w:ascii="Calibri" w:hAnsi="Calibri" w:cs="Calibri"/>
          <w:b/>
          <w:sz w:val="24"/>
          <w:szCs w:val="24"/>
        </w:rPr>
        <w:t>0-</w:t>
      </w:r>
      <w:r w:rsidR="00002781">
        <w:rPr>
          <w:rFonts w:ascii="Calibri" w:hAnsi="Calibri" w:cs="Calibri"/>
          <w:b/>
          <w:sz w:val="24"/>
          <w:szCs w:val="24"/>
        </w:rPr>
        <w:t>12</w:t>
      </w:r>
      <w:r w:rsidR="00902249">
        <w:rPr>
          <w:rFonts w:ascii="Calibri" w:hAnsi="Calibri" w:cs="Calibri"/>
          <w:b/>
          <w:sz w:val="24"/>
          <w:szCs w:val="24"/>
        </w:rPr>
        <w:t>:</w:t>
      </w:r>
      <w:r w:rsidR="00002781">
        <w:rPr>
          <w:rFonts w:ascii="Calibri" w:hAnsi="Calibri" w:cs="Calibri"/>
          <w:b/>
          <w:sz w:val="24"/>
          <w:szCs w:val="24"/>
        </w:rPr>
        <w:t>30 (via Zoom)</w:t>
      </w:r>
      <w:r w:rsidR="009C4267">
        <w:rPr>
          <w:rStyle w:val="FootnoteReference"/>
          <w:rFonts w:ascii="Calibri" w:hAnsi="Calibri" w:cs="Calibri"/>
          <w:b/>
          <w:sz w:val="24"/>
          <w:szCs w:val="24"/>
        </w:rPr>
        <w:footnoteReference w:id="2"/>
      </w:r>
    </w:p>
    <w:p w:rsidR="00923C31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 xml:space="preserve">Office hours: </w:t>
      </w:r>
      <w:r w:rsidR="00C611FA">
        <w:rPr>
          <w:rFonts w:ascii="Calibri" w:hAnsi="Calibri" w:cs="Calibri"/>
          <w:b/>
          <w:sz w:val="24"/>
          <w:szCs w:val="24"/>
        </w:rPr>
        <w:t>by appointment</w:t>
      </w:r>
      <w:r w:rsidR="00957EE6">
        <w:rPr>
          <w:rFonts w:ascii="Calibri" w:hAnsi="Calibri" w:cs="Calibri"/>
          <w:b/>
          <w:sz w:val="24"/>
          <w:szCs w:val="24"/>
        </w:rPr>
        <w:t xml:space="preserve"> </w:t>
      </w:r>
      <w:r w:rsidR="00427655">
        <w:rPr>
          <w:rFonts w:ascii="Calibri" w:hAnsi="Calibri" w:cs="Calibri"/>
          <w:b/>
          <w:sz w:val="24"/>
          <w:szCs w:val="24"/>
        </w:rPr>
        <w:t xml:space="preserve">only </w:t>
      </w:r>
      <w:r w:rsidR="00957EE6">
        <w:rPr>
          <w:rFonts w:ascii="Calibri" w:hAnsi="Calibri" w:cs="Calibri"/>
          <w:b/>
          <w:sz w:val="24"/>
          <w:szCs w:val="24"/>
        </w:rPr>
        <w:t>(140-1; #602)</w:t>
      </w:r>
    </w:p>
    <w:p w:rsidR="002158C9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 xml:space="preserve">Email: </w:t>
      </w:r>
      <w:hyperlink r:id="rId8" w:history="1">
        <w:r w:rsidR="00C611FA" w:rsidRPr="00C611FA">
          <w:rPr>
            <w:rStyle w:val="Hyperlink"/>
            <w:rFonts w:ascii="Calibri" w:hAnsi="Calibri" w:cs="Calibri"/>
            <w:sz w:val="24"/>
            <w:szCs w:val="24"/>
          </w:rPr>
          <w:t>jaebin.ahn@snu.ac.kr</w:t>
        </w:r>
      </w:hyperlink>
    </w:p>
    <w:p w:rsidR="00002781" w:rsidRDefault="00002781" w:rsidP="00002781">
      <w:pPr>
        <w:spacing w:before="1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Teaching Assistant: Park, Yeawon (</w:t>
      </w:r>
      <w:hyperlink r:id="rId9" w:history="1">
        <w:r w:rsidRPr="00F7340C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ypark1@snu.ac.kr</w:t>
        </w:r>
      </w:hyperlink>
      <w:r>
        <w:rPr>
          <w:rFonts w:ascii="Calibri" w:hAnsi="Calibri" w:cs="Calibri"/>
          <w:b/>
          <w:sz w:val="24"/>
          <w:szCs w:val="24"/>
        </w:rPr>
        <w:t>)</w:t>
      </w:r>
    </w:p>
    <w:p w:rsidR="00923C31" w:rsidRDefault="00923C31" w:rsidP="002158C9">
      <w:pPr>
        <w:spacing w:before="100"/>
        <w:rPr>
          <w:rFonts w:ascii="Calibri" w:hAnsi="Calibri" w:cs="Calibri"/>
          <w:sz w:val="24"/>
          <w:szCs w:val="24"/>
        </w:rPr>
      </w:pPr>
    </w:p>
    <w:p w:rsidR="00E8489A" w:rsidRPr="00606EF2" w:rsidRDefault="00F91EC6" w:rsidP="00E8489A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</w:t>
      </w:r>
      <w:r w:rsidR="00E8489A" w:rsidRPr="00606EF2">
        <w:rPr>
          <w:rFonts w:ascii="Calibri" w:hAnsi="Calibri" w:cs="Calibri"/>
          <w:b/>
          <w:sz w:val="24"/>
          <w:szCs w:val="24"/>
          <w:u w:val="single"/>
        </w:rPr>
        <w:t>ourse Description:</w:t>
      </w:r>
    </w:p>
    <w:p w:rsidR="00C925D3" w:rsidRDefault="00C925D3" w:rsidP="00AA30E3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AC14A0">
        <w:rPr>
          <w:rFonts w:ascii="Calibri" w:hAnsi="Calibri" w:cs="Calibri"/>
          <w:b/>
          <w:sz w:val="24"/>
          <w:szCs w:val="24"/>
          <w:highlight w:val="yellow"/>
        </w:rPr>
        <w:t>This is open to GSIS students only.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E8489A" w:rsidRDefault="00E8489A" w:rsidP="00AA30E3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This </w:t>
      </w:r>
      <w:r w:rsidR="00537991">
        <w:rPr>
          <w:rFonts w:ascii="Calibri" w:hAnsi="Calibri" w:cs="Calibri"/>
          <w:sz w:val="24"/>
          <w:szCs w:val="24"/>
        </w:rPr>
        <w:t>is a collaborative</w:t>
      </w:r>
      <w:r w:rsidR="00902249">
        <w:rPr>
          <w:rFonts w:ascii="Calibri" w:hAnsi="Calibri" w:cs="Calibri"/>
          <w:sz w:val="24"/>
          <w:szCs w:val="24"/>
        </w:rPr>
        <w:t xml:space="preserve"> </w:t>
      </w:r>
      <w:r w:rsidRPr="00606EF2">
        <w:rPr>
          <w:rFonts w:ascii="Calibri" w:hAnsi="Calibri" w:cs="Calibri"/>
          <w:sz w:val="24"/>
          <w:szCs w:val="24"/>
        </w:rPr>
        <w:t xml:space="preserve">course </w:t>
      </w:r>
      <w:r w:rsidR="00537991">
        <w:rPr>
          <w:rFonts w:ascii="Calibri" w:hAnsi="Calibri" w:cs="Calibri"/>
          <w:sz w:val="24"/>
          <w:szCs w:val="24"/>
        </w:rPr>
        <w:t xml:space="preserve">with the OECD, HEC Montreal, </w:t>
      </w:r>
      <w:r w:rsidR="00A2621E">
        <w:rPr>
          <w:rFonts w:ascii="Calibri" w:hAnsi="Calibri" w:cs="Calibri"/>
          <w:sz w:val="24"/>
          <w:szCs w:val="24"/>
        </w:rPr>
        <w:t xml:space="preserve">Sciences Po, </w:t>
      </w:r>
      <w:r w:rsidR="00537991">
        <w:rPr>
          <w:rFonts w:ascii="Calibri" w:hAnsi="Calibri" w:cs="Calibri"/>
          <w:sz w:val="24"/>
          <w:szCs w:val="24"/>
        </w:rPr>
        <w:t>and University of California San Diego</w:t>
      </w:r>
      <w:r w:rsidR="00CA5AC4">
        <w:rPr>
          <w:rFonts w:ascii="Calibri" w:hAnsi="Calibri" w:cs="Calibri"/>
          <w:sz w:val="24"/>
          <w:szCs w:val="24"/>
        </w:rPr>
        <w:t xml:space="preserve">. </w:t>
      </w:r>
      <w:r w:rsidR="00676C6B">
        <w:rPr>
          <w:rFonts w:ascii="Calibri" w:hAnsi="Calibri" w:cs="Calibri"/>
          <w:sz w:val="24"/>
          <w:szCs w:val="24"/>
        </w:rPr>
        <w:t xml:space="preserve">As a part of the course, students are expected to gain a theoretical and practical understanding of the principles of economic diplomacy. The final simulation/case study exercise will require students to collaborate with their colleagues in their partner universities via </w:t>
      </w:r>
      <w:r w:rsidR="00902249">
        <w:rPr>
          <w:rFonts w:ascii="Calibri" w:hAnsi="Calibri" w:cs="Calibri"/>
          <w:sz w:val="24"/>
          <w:szCs w:val="24"/>
        </w:rPr>
        <w:t>online</w:t>
      </w:r>
      <w:r w:rsidR="00676C6B">
        <w:rPr>
          <w:rFonts w:ascii="Calibri" w:hAnsi="Calibri" w:cs="Calibri"/>
          <w:sz w:val="24"/>
          <w:szCs w:val="24"/>
        </w:rPr>
        <w:t xml:space="preserve">. </w:t>
      </w:r>
      <w:r w:rsidR="00902249" w:rsidRPr="00902249">
        <w:rPr>
          <w:rFonts w:ascii="Calibri" w:hAnsi="Calibri" w:cs="Calibri"/>
          <w:i/>
          <w:sz w:val="24"/>
          <w:szCs w:val="24"/>
          <w:u w:val="single"/>
        </w:rPr>
        <w:t xml:space="preserve">In normal circumstances, </w:t>
      </w:r>
      <w:r w:rsidR="00902249">
        <w:rPr>
          <w:rFonts w:ascii="Calibri" w:hAnsi="Calibri" w:cs="Calibri"/>
          <w:i/>
          <w:sz w:val="24"/>
          <w:szCs w:val="24"/>
          <w:u w:val="single"/>
        </w:rPr>
        <w:t>t</w:t>
      </w:r>
      <w:r w:rsidR="00676C6B" w:rsidRPr="00A86E25">
        <w:rPr>
          <w:rFonts w:ascii="Calibri" w:hAnsi="Calibri" w:cs="Calibri"/>
          <w:i/>
          <w:sz w:val="24"/>
          <w:szCs w:val="24"/>
          <w:u w:val="single"/>
        </w:rPr>
        <w:t xml:space="preserve">he OECD </w:t>
      </w:r>
      <w:r w:rsidR="00902249">
        <w:rPr>
          <w:rFonts w:ascii="Calibri" w:hAnsi="Calibri" w:cs="Calibri"/>
          <w:i/>
          <w:sz w:val="24"/>
          <w:szCs w:val="24"/>
          <w:u w:val="single"/>
        </w:rPr>
        <w:t>has agreed to</w:t>
      </w:r>
      <w:r w:rsidR="00676C6B" w:rsidRPr="00A86E25">
        <w:rPr>
          <w:rFonts w:ascii="Calibri" w:hAnsi="Calibri" w:cs="Calibri"/>
          <w:i/>
          <w:sz w:val="24"/>
          <w:szCs w:val="24"/>
          <w:u w:val="single"/>
        </w:rPr>
        <w:t xml:space="preserve"> provide a limited number of internship opportunities</w:t>
      </w:r>
      <w:r w:rsidR="0081149F" w:rsidRPr="00A86E25">
        <w:rPr>
          <w:rFonts w:ascii="Calibri" w:hAnsi="Calibri" w:cs="Calibri"/>
          <w:i/>
          <w:sz w:val="24"/>
          <w:szCs w:val="24"/>
          <w:u w:val="single"/>
        </w:rPr>
        <w:t xml:space="preserve"> to the best performing student(s) </w:t>
      </w:r>
      <w:r w:rsidR="00676C6B" w:rsidRPr="00A86E25">
        <w:rPr>
          <w:rFonts w:ascii="Calibri" w:hAnsi="Calibri" w:cs="Calibri"/>
          <w:i/>
          <w:sz w:val="24"/>
          <w:szCs w:val="24"/>
          <w:u w:val="single"/>
        </w:rPr>
        <w:t>in the following summer</w:t>
      </w:r>
      <w:r w:rsidR="00676C6B" w:rsidRPr="00676C6B">
        <w:rPr>
          <w:rFonts w:ascii="Calibri" w:hAnsi="Calibri" w:cs="Calibri"/>
          <w:sz w:val="24"/>
          <w:szCs w:val="24"/>
          <w:u w:val="single"/>
        </w:rPr>
        <w:t>.</w:t>
      </w:r>
      <w:r w:rsidR="00902249">
        <w:rPr>
          <w:rStyle w:val="FootnoteReference"/>
          <w:rFonts w:ascii="Calibri" w:hAnsi="Calibri" w:cs="Calibri"/>
          <w:sz w:val="24"/>
          <w:szCs w:val="24"/>
          <w:u w:val="single"/>
        </w:rPr>
        <w:footnoteReference w:id="3"/>
      </w:r>
      <w:r w:rsidR="00EF7E5D">
        <w:rPr>
          <w:rFonts w:ascii="Calibri" w:hAnsi="Calibri" w:cs="Calibri"/>
          <w:sz w:val="24"/>
          <w:szCs w:val="24"/>
        </w:rPr>
        <w:t xml:space="preserve"> </w:t>
      </w:r>
    </w:p>
    <w:p w:rsidR="00066954" w:rsidRDefault="00066954" w:rsidP="0081149F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Keywords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  <w:r w:rsidRPr="00066954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Economic diplomacy, negotiation, policy coordination, trade policy, industrial policy.</w:t>
      </w:r>
    </w:p>
    <w:p w:rsidR="0081149F" w:rsidRPr="00606EF2" w:rsidRDefault="0081149F" w:rsidP="0081149F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Learning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>Objectives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81149F" w:rsidRPr="0081149F" w:rsidRDefault="0081149F" w:rsidP="0081149F">
      <w:pPr>
        <w:pStyle w:val="ListParagraph"/>
        <w:numPr>
          <w:ilvl w:val="0"/>
          <w:numId w:val="5"/>
        </w:numPr>
        <w:spacing w:before="100" w:line="360" w:lineRule="auto"/>
        <w:ind w:leftChars="0"/>
        <w:rPr>
          <w:rFonts w:ascii="Calibri" w:hAnsi="Calibri" w:cs="Calibri"/>
          <w:sz w:val="24"/>
          <w:szCs w:val="24"/>
        </w:rPr>
      </w:pPr>
      <w:r w:rsidRPr="0081149F">
        <w:rPr>
          <w:rFonts w:ascii="Calibri" w:hAnsi="Calibri" w:cs="Calibri"/>
          <w:sz w:val="24"/>
          <w:szCs w:val="24"/>
        </w:rPr>
        <w:t>Theoretical understanding of economic diplomacy and its complexities</w:t>
      </w:r>
    </w:p>
    <w:p w:rsidR="0081149F" w:rsidRPr="0081149F" w:rsidRDefault="0081149F" w:rsidP="0081149F">
      <w:pPr>
        <w:pStyle w:val="ListParagraph"/>
        <w:numPr>
          <w:ilvl w:val="0"/>
          <w:numId w:val="5"/>
        </w:numPr>
        <w:spacing w:before="100" w:line="360" w:lineRule="auto"/>
        <w:ind w:leftChars="0"/>
        <w:rPr>
          <w:rFonts w:ascii="Calibri" w:hAnsi="Calibri" w:cs="Calibri"/>
          <w:sz w:val="24"/>
          <w:szCs w:val="24"/>
        </w:rPr>
      </w:pPr>
      <w:r w:rsidRPr="0081149F">
        <w:rPr>
          <w:rFonts w:ascii="Calibri" w:hAnsi="Calibri" w:cs="Calibri"/>
          <w:sz w:val="24"/>
          <w:szCs w:val="24"/>
        </w:rPr>
        <w:t>Acquiring a multi-disciplinary and multi-layered mind-set through theoretical learning and practical case studies</w:t>
      </w:r>
    </w:p>
    <w:p w:rsidR="0081149F" w:rsidRPr="0081149F" w:rsidRDefault="0081149F" w:rsidP="0081149F">
      <w:pPr>
        <w:pStyle w:val="ListParagraph"/>
        <w:numPr>
          <w:ilvl w:val="0"/>
          <w:numId w:val="5"/>
        </w:numPr>
        <w:spacing w:before="100" w:line="360" w:lineRule="auto"/>
        <w:ind w:leftChars="0"/>
        <w:rPr>
          <w:rFonts w:ascii="Calibri" w:hAnsi="Calibri" w:cs="Calibri"/>
          <w:sz w:val="24"/>
          <w:szCs w:val="24"/>
        </w:rPr>
      </w:pPr>
      <w:r w:rsidRPr="0081149F">
        <w:rPr>
          <w:rFonts w:ascii="Calibri" w:hAnsi="Calibri" w:cs="Calibri"/>
          <w:sz w:val="24"/>
          <w:szCs w:val="24"/>
        </w:rPr>
        <w:t>Endowing students with a holistic approach to policy analysis and their implications</w:t>
      </w:r>
    </w:p>
    <w:p w:rsidR="0081149F" w:rsidRPr="0081149F" w:rsidRDefault="0081149F" w:rsidP="0081149F">
      <w:pPr>
        <w:pStyle w:val="ListParagraph"/>
        <w:numPr>
          <w:ilvl w:val="0"/>
          <w:numId w:val="5"/>
        </w:numPr>
        <w:spacing w:before="100" w:line="360" w:lineRule="auto"/>
        <w:ind w:leftChars="0"/>
        <w:rPr>
          <w:rFonts w:ascii="Calibri" w:hAnsi="Calibri" w:cs="Calibri"/>
          <w:sz w:val="24"/>
          <w:szCs w:val="24"/>
        </w:rPr>
      </w:pPr>
      <w:r w:rsidRPr="0081149F">
        <w:rPr>
          <w:rFonts w:ascii="Calibri" w:hAnsi="Calibri" w:cs="Calibri"/>
          <w:sz w:val="24"/>
          <w:szCs w:val="24"/>
        </w:rPr>
        <w:t xml:space="preserve">Understanding the importance of cultural awareness and the role of technology in </w:t>
      </w:r>
      <w:r w:rsidRPr="0081149F">
        <w:rPr>
          <w:rFonts w:ascii="Calibri" w:hAnsi="Calibri" w:cs="Calibri"/>
          <w:sz w:val="24"/>
          <w:szCs w:val="24"/>
        </w:rPr>
        <w:lastRenderedPageBreak/>
        <w:t>global negotiations through working in transnational teams</w:t>
      </w:r>
    </w:p>
    <w:p w:rsidR="009858FE" w:rsidRPr="00606EF2" w:rsidRDefault="009858FE" w:rsidP="009858FE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 xml:space="preserve">ourse </w:t>
      </w:r>
      <w:r>
        <w:rPr>
          <w:rFonts w:ascii="Calibri" w:hAnsi="Calibri" w:cs="Calibri"/>
          <w:b/>
          <w:sz w:val="24"/>
          <w:szCs w:val="24"/>
          <w:u w:val="single"/>
        </w:rPr>
        <w:t>Structure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9858FE" w:rsidRDefault="009858FE" w:rsidP="009858FE">
      <w:pPr>
        <w:spacing w:before="10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course consists of three blocks. In the first block, students will be introduced to the basic concepts of economic diplomacy. In the second block, students will discuss a various set of particular topics chosen by the partner universities. In the third block, students are expected to perform a real-time simulation exercise provided by the OECD whereby students are grouped in transnational teams, working across time-zones and cultures, followed by in-class presentation of the final exercise results.</w:t>
      </w:r>
    </w:p>
    <w:p w:rsidR="0081149F" w:rsidRPr="00606EF2" w:rsidRDefault="0081149F" w:rsidP="0081149F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Prerequisite Course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81149F" w:rsidRDefault="0081149F" w:rsidP="0081149F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Although there are no official course requirements,</w:t>
      </w:r>
      <w:r w:rsidRPr="004D5211">
        <w:rPr>
          <w:rFonts w:ascii="Calibri" w:hAnsi="Calibri" w:cs="Calibri"/>
          <w:sz w:val="24"/>
          <w:szCs w:val="24"/>
        </w:rPr>
        <w:t xml:space="preserve"> it is </w:t>
      </w:r>
      <w:r>
        <w:rPr>
          <w:rFonts w:ascii="Calibri" w:hAnsi="Calibri" w:cs="Calibri"/>
          <w:sz w:val="24"/>
          <w:szCs w:val="24"/>
        </w:rPr>
        <w:t>highly</w:t>
      </w:r>
      <w:r w:rsidRPr="004D52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recommended</w:t>
      </w:r>
      <w:r w:rsidRPr="004D5211">
        <w:rPr>
          <w:rFonts w:ascii="Calibri" w:hAnsi="Calibri" w:cs="Calibri"/>
          <w:sz w:val="24"/>
          <w:szCs w:val="24"/>
        </w:rPr>
        <w:t xml:space="preserve"> to have taken </w:t>
      </w:r>
      <w:r>
        <w:rPr>
          <w:rFonts w:ascii="Calibri" w:hAnsi="Calibri" w:cs="Calibri"/>
          <w:sz w:val="24"/>
          <w:szCs w:val="24"/>
        </w:rPr>
        <w:t>“</w:t>
      </w:r>
      <w:r w:rsidRPr="004D5211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>International Economic Relations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>”</w:t>
      </w:r>
      <w:r w:rsidRPr="004D5211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 xml:space="preserve"> (875.512)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in advance or have a minimum knowledge of principles of international economics and international trade</w:t>
      </w:r>
    </w:p>
    <w:p w:rsidR="00C36A4E" w:rsidRPr="00606EF2" w:rsidRDefault="003E3BA7" w:rsidP="00C36A4E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Materials and Reference</w:t>
      </w:r>
      <w:r w:rsidR="00C36A4E"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AC14A0" w:rsidRPr="00A744B3" w:rsidRDefault="00AC14A0" w:rsidP="00AC14A0">
      <w:pPr>
        <w:spacing w:before="100" w:line="360" w:lineRule="auto"/>
        <w:rPr>
          <w:rFonts w:ascii="Calibri" w:hAnsi="Calibri" w:cs="Calibri"/>
          <w:sz w:val="24"/>
          <w:szCs w:val="24"/>
          <w:lang w:val="en-US"/>
        </w:rPr>
      </w:pPr>
      <w:r w:rsidRPr="00A744B3">
        <w:rPr>
          <w:rFonts w:ascii="Calibri" w:hAnsi="Calibri" w:cs="Calibri"/>
          <w:sz w:val="24"/>
          <w:szCs w:val="24"/>
          <w:lang w:val="en-US"/>
        </w:rPr>
        <w:t>Recommended readings</w:t>
      </w:r>
    </w:p>
    <w:p w:rsidR="00AC14A0" w:rsidRPr="00AC14A0" w:rsidRDefault="00AC14A0" w:rsidP="00AC14A0">
      <w:pPr>
        <w:spacing w:before="100" w:line="360" w:lineRule="auto"/>
        <w:ind w:left="800"/>
        <w:rPr>
          <w:rStyle w:val="Hyperlink"/>
          <w:rFonts w:ascii="Calibri" w:hAnsi="Calibri" w:cs="Calibri"/>
          <w:i/>
          <w:sz w:val="24"/>
          <w:szCs w:val="24"/>
          <w:lang w:val="en-US"/>
        </w:rPr>
      </w:pPr>
      <w:r>
        <w:rPr>
          <w:rStyle w:val="Hyperlink"/>
          <w:rFonts w:ascii="Calibri" w:hAnsi="Calibri" w:cs="Calibri"/>
          <w:i/>
          <w:sz w:val="24"/>
          <w:szCs w:val="24"/>
          <w:lang w:val="en-US"/>
        </w:rPr>
        <w:fldChar w:fldCharType="begin"/>
      </w:r>
      <w:r>
        <w:rPr>
          <w:rStyle w:val="Hyperlink"/>
          <w:rFonts w:ascii="Calibri" w:hAnsi="Calibri" w:cs="Calibri"/>
          <w:i/>
          <w:sz w:val="24"/>
          <w:szCs w:val="24"/>
          <w:lang w:val="en-US"/>
        </w:rPr>
        <w:instrText xml:space="preserve"> HYPERLINK "https://www.amazon.com/New-Economic-Diplomacy-Global-Governance/dp/1472483197" </w:instrText>
      </w:r>
      <w:r>
        <w:rPr>
          <w:rStyle w:val="Hyperlink"/>
          <w:rFonts w:ascii="Calibri" w:hAnsi="Calibri" w:cs="Calibri"/>
          <w:i/>
          <w:sz w:val="24"/>
          <w:szCs w:val="24"/>
          <w:lang w:val="en-US"/>
        </w:rPr>
        <w:fldChar w:fldCharType="separate"/>
      </w:r>
      <w:r w:rsidRPr="00AC14A0">
        <w:rPr>
          <w:rStyle w:val="Hyperlink"/>
          <w:rFonts w:ascii="Calibri" w:hAnsi="Calibri" w:cs="Calibri"/>
          <w:i/>
          <w:sz w:val="24"/>
          <w:szCs w:val="24"/>
          <w:lang w:val="en-US"/>
        </w:rPr>
        <w:t>The New Economic Diplomacy (4</w:t>
      </w:r>
      <w:r w:rsidRPr="00AC14A0">
        <w:rPr>
          <w:rStyle w:val="Hyperlink"/>
          <w:rFonts w:ascii="Calibri" w:hAnsi="Calibri" w:cs="Calibri"/>
          <w:i/>
          <w:sz w:val="24"/>
          <w:szCs w:val="24"/>
          <w:vertAlign w:val="superscript"/>
          <w:lang w:val="en-US"/>
        </w:rPr>
        <w:t>th</w:t>
      </w:r>
      <w:r w:rsidRPr="00AC14A0">
        <w:rPr>
          <w:rStyle w:val="Hyperlink"/>
          <w:rFonts w:ascii="Calibri" w:hAnsi="Calibri" w:cs="Calibri"/>
          <w:i/>
          <w:sz w:val="24"/>
          <w:szCs w:val="24"/>
          <w:lang w:val="en-US"/>
        </w:rPr>
        <w:t xml:space="preserve"> edition) by Nicholas Bayne and Stephen Woolcock</w:t>
      </w:r>
    </w:p>
    <w:p w:rsidR="00AC14A0" w:rsidRDefault="00AC14A0" w:rsidP="00AC14A0">
      <w:pPr>
        <w:spacing w:before="100" w:line="360" w:lineRule="auto"/>
        <w:rPr>
          <w:rFonts w:ascii="Calibri" w:hAnsi="Calibri" w:cs="Calibri"/>
          <w:sz w:val="24"/>
          <w:szCs w:val="24"/>
        </w:rPr>
      </w:pPr>
      <w:r>
        <w:rPr>
          <w:rStyle w:val="Hyperlink"/>
          <w:rFonts w:ascii="Calibri" w:hAnsi="Calibri" w:cs="Calibri"/>
          <w:i/>
          <w:sz w:val="24"/>
          <w:szCs w:val="24"/>
          <w:lang w:val="en-US"/>
        </w:rPr>
        <w:fldChar w:fldCharType="end"/>
      </w:r>
      <w:r w:rsidRPr="00606EF2">
        <w:rPr>
          <w:rFonts w:ascii="Calibri" w:hAnsi="Calibri" w:cs="Calibri"/>
          <w:sz w:val="24"/>
          <w:szCs w:val="24"/>
        </w:rPr>
        <w:t xml:space="preserve">Students are </w:t>
      </w:r>
      <w:r>
        <w:rPr>
          <w:rFonts w:ascii="Calibri" w:hAnsi="Calibri" w:cs="Calibri"/>
          <w:sz w:val="24"/>
          <w:szCs w:val="24"/>
        </w:rPr>
        <w:t>required</w:t>
      </w:r>
      <w:r w:rsidRPr="00606EF2">
        <w:rPr>
          <w:rFonts w:ascii="Calibri" w:hAnsi="Calibri" w:cs="Calibri"/>
          <w:sz w:val="24"/>
          <w:szCs w:val="24"/>
        </w:rPr>
        <w:t xml:space="preserve"> to read materials </w:t>
      </w:r>
      <w:r>
        <w:rPr>
          <w:rFonts w:ascii="Calibri" w:hAnsi="Calibri" w:cs="Calibri"/>
          <w:sz w:val="24"/>
          <w:szCs w:val="24"/>
        </w:rPr>
        <w:t>posted or distributed in class.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:rsidR="00B95E10" w:rsidRPr="00606EF2" w:rsidRDefault="00B95E10" w:rsidP="00B95E10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606EF2">
        <w:rPr>
          <w:rFonts w:ascii="Calibri" w:hAnsi="Calibri" w:cs="Calibri"/>
          <w:b/>
          <w:sz w:val="24"/>
          <w:szCs w:val="24"/>
          <w:u w:val="single"/>
        </w:rPr>
        <w:t>Evaluation</w:t>
      </w:r>
      <w:r w:rsidR="00D86E64">
        <w:rPr>
          <w:rFonts w:ascii="Calibri" w:hAnsi="Calibri" w:cs="Calibri"/>
          <w:b/>
          <w:sz w:val="24"/>
          <w:szCs w:val="24"/>
          <w:u w:val="single"/>
        </w:rPr>
        <w:t xml:space="preserve"> Method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A7B77" w:rsidRDefault="00B95E10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Class attendance</w:t>
      </w:r>
      <w:r w:rsidR="00EA7B77">
        <w:rPr>
          <w:rFonts w:ascii="Calibri" w:hAnsi="Calibri" w:cs="Calibri"/>
          <w:sz w:val="24"/>
          <w:szCs w:val="24"/>
        </w:rPr>
        <w:t>: 10%</w:t>
      </w:r>
    </w:p>
    <w:p w:rsidR="00B95E10" w:rsidRDefault="00EA7B77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Class p</w:t>
      </w:r>
      <w:r w:rsidR="00B95E10" w:rsidRPr="00606EF2">
        <w:rPr>
          <w:rFonts w:ascii="Calibri" w:hAnsi="Calibri" w:cs="Calibri"/>
          <w:sz w:val="24"/>
          <w:szCs w:val="24"/>
        </w:rPr>
        <w:t>articipation</w:t>
      </w:r>
      <w:r>
        <w:rPr>
          <w:rFonts w:ascii="Calibri" w:hAnsi="Calibri" w:cs="Calibri"/>
          <w:sz w:val="24"/>
          <w:szCs w:val="24"/>
        </w:rPr>
        <w:t xml:space="preserve"> and discussion</w:t>
      </w:r>
      <w:r w:rsidR="00B95E10" w:rsidRPr="00606EF2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2</w:t>
      </w:r>
      <w:r w:rsidR="00C20068" w:rsidRPr="00606EF2">
        <w:rPr>
          <w:rFonts w:ascii="Calibri" w:hAnsi="Calibri" w:cs="Calibri"/>
          <w:sz w:val="24"/>
          <w:szCs w:val="24"/>
        </w:rPr>
        <w:t>0%</w:t>
      </w:r>
    </w:p>
    <w:p w:rsidR="002C1E89" w:rsidRDefault="00676C6B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Simulation/case study presentation</w:t>
      </w:r>
      <w:r w:rsidR="00EA7B77">
        <w:rPr>
          <w:rFonts w:ascii="Calibri" w:hAnsi="Calibri" w:cs="Calibri"/>
          <w:sz w:val="24"/>
          <w:szCs w:val="24"/>
        </w:rPr>
        <w:t xml:space="preserve"> by group</w:t>
      </w:r>
      <w:r>
        <w:rPr>
          <w:rFonts w:ascii="Calibri" w:hAnsi="Calibri" w:cs="Calibri"/>
          <w:sz w:val="24"/>
          <w:szCs w:val="24"/>
        </w:rPr>
        <w:t>:</w:t>
      </w:r>
      <w:r w:rsidR="00E73883">
        <w:rPr>
          <w:rFonts w:ascii="Calibri" w:hAnsi="Calibri" w:cs="Calibri"/>
          <w:sz w:val="24"/>
          <w:szCs w:val="24"/>
        </w:rPr>
        <w:t xml:space="preserve"> </w:t>
      </w:r>
      <w:r w:rsidR="00EA7B77">
        <w:rPr>
          <w:rFonts w:ascii="Calibri" w:hAnsi="Calibri" w:cs="Calibri"/>
          <w:sz w:val="24"/>
          <w:szCs w:val="24"/>
        </w:rPr>
        <w:t>4</w:t>
      </w:r>
      <w:r w:rsidR="004D5211">
        <w:rPr>
          <w:rFonts w:ascii="Calibri" w:hAnsi="Calibri" w:cs="Calibri"/>
          <w:sz w:val="24"/>
          <w:szCs w:val="24"/>
        </w:rPr>
        <w:t>0</w:t>
      </w:r>
      <w:r w:rsidR="00B95E10" w:rsidRPr="00606EF2">
        <w:rPr>
          <w:rFonts w:ascii="Calibri" w:hAnsi="Calibri" w:cs="Calibri"/>
          <w:sz w:val="24"/>
          <w:szCs w:val="24"/>
        </w:rPr>
        <w:t>%</w:t>
      </w:r>
    </w:p>
    <w:p w:rsidR="009F64D9" w:rsidRPr="009F64D9" w:rsidRDefault="009F64D9" w:rsidP="009F64D9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Final individual writing assignment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3</w:t>
      </w:r>
      <w:r w:rsidRPr="00606EF2">
        <w:rPr>
          <w:rFonts w:ascii="Calibri" w:hAnsi="Calibri" w:cs="Calibri"/>
          <w:sz w:val="24"/>
          <w:szCs w:val="24"/>
        </w:rPr>
        <w:t>0%</w:t>
      </w:r>
    </w:p>
    <w:p w:rsidR="00E8489A" w:rsidRPr="00606EF2" w:rsidRDefault="00D86E64" w:rsidP="007A621F">
      <w:pPr>
        <w:widowControl/>
        <w:wordWrap/>
        <w:autoSpaceDE/>
        <w:autoSpaceDN/>
        <w:jc w:val="left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Lecture Plan</w:t>
      </w:r>
      <w:r w:rsidR="0081149F">
        <w:rPr>
          <w:rFonts w:ascii="Calibri" w:hAnsi="Calibri" w:cs="Calibri"/>
          <w:b/>
          <w:sz w:val="24"/>
          <w:szCs w:val="24"/>
          <w:u w:val="single"/>
        </w:rPr>
        <w:t xml:space="preserve"> (</w:t>
      </w:r>
      <w:r w:rsidR="00EA7B77">
        <w:rPr>
          <w:rFonts w:ascii="Calibri" w:hAnsi="Calibri" w:cs="Calibri"/>
          <w:b/>
          <w:sz w:val="24"/>
          <w:szCs w:val="24"/>
          <w:u w:val="single"/>
        </w:rPr>
        <w:t>very tentative; subject to changes anytime in accordance with partner universities’ schedule</w:t>
      </w:r>
      <w:r w:rsidR="0081149F">
        <w:rPr>
          <w:rFonts w:ascii="Calibri" w:hAnsi="Calibri" w:cs="Calibri"/>
          <w:b/>
          <w:sz w:val="24"/>
          <w:szCs w:val="24"/>
          <w:u w:val="single"/>
        </w:rPr>
        <w:t>)</w:t>
      </w:r>
      <w:r w:rsidR="00E8489A"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A7B77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</w:t>
      </w:r>
      <w:r w:rsidR="00EA7B77">
        <w:rPr>
          <w:rFonts w:ascii="Calibri" w:hAnsi="Calibri" w:cs="Calibri"/>
          <w:sz w:val="24"/>
          <w:szCs w:val="24"/>
        </w:rPr>
        <w:t xml:space="preserve"> (Sep 7)</w:t>
      </w:r>
      <w:r w:rsidRPr="00606EF2">
        <w:rPr>
          <w:rFonts w:ascii="Calibri" w:hAnsi="Calibri" w:cs="Calibri"/>
          <w:sz w:val="24"/>
          <w:szCs w:val="24"/>
        </w:rPr>
        <w:t>:</w:t>
      </w:r>
      <w:r w:rsidR="00EA7B77">
        <w:rPr>
          <w:rFonts w:ascii="Calibri" w:hAnsi="Calibri" w:cs="Calibri"/>
          <w:sz w:val="24"/>
          <w:szCs w:val="24"/>
        </w:rPr>
        <w:t xml:space="preserve"> Introduction and overview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:rsidR="00EA7B77" w:rsidRDefault="00E8489A" w:rsidP="00EA7B77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2</w:t>
      </w:r>
      <w:r w:rsidR="00EA7B77">
        <w:rPr>
          <w:rFonts w:ascii="Calibri" w:hAnsi="Calibri" w:cs="Calibri"/>
          <w:sz w:val="24"/>
          <w:szCs w:val="24"/>
        </w:rPr>
        <w:t xml:space="preserve"> (Sep 14)</w:t>
      </w:r>
      <w:r w:rsidRPr="00606EF2">
        <w:rPr>
          <w:rFonts w:ascii="Calibri" w:hAnsi="Calibri" w:cs="Calibri"/>
          <w:sz w:val="24"/>
          <w:szCs w:val="24"/>
        </w:rPr>
        <w:t>:</w:t>
      </w:r>
      <w:r w:rsidR="00753A27">
        <w:rPr>
          <w:rFonts w:ascii="Calibri" w:hAnsi="Calibri" w:cs="Calibri"/>
          <w:sz w:val="24"/>
          <w:szCs w:val="24"/>
        </w:rPr>
        <w:t xml:space="preserve"> Motivation and background information</w:t>
      </w:r>
      <w:r w:rsidR="00F85F97">
        <w:rPr>
          <w:rFonts w:ascii="Calibri" w:hAnsi="Calibri" w:cs="Calibri"/>
          <w:sz w:val="24"/>
          <w:szCs w:val="24"/>
        </w:rPr>
        <w:t xml:space="preserve"> I</w:t>
      </w:r>
      <w:r w:rsidR="00753A27">
        <w:rPr>
          <w:rFonts w:ascii="Calibri" w:hAnsi="Calibri" w:cs="Calibri"/>
          <w:sz w:val="24"/>
          <w:szCs w:val="24"/>
        </w:rPr>
        <w:t>: current issues in international trade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:rsidR="00EA7B77" w:rsidRDefault="0081149F" w:rsidP="0081149F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3</w:t>
      </w:r>
      <w:r w:rsidR="00EA7B77">
        <w:rPr>
          <w:rFonts w:ascii="Calibri" w:hAnsi="Calibri" w:cs="Calibri"/>
          <w:sz w:val="24"/>
          <w:szCs w:val="24"/>
        </w:rPr>
        <w:t xml:space="preserve"> (Sep 21)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002781">
        <w:rPr>
          <w:rFonts w:ascii="Calibri" w:hAnsi="Calibri" w:cs="Calibri"/>
          <w:sz w:val="24"/>
          <w:szCs w:val="24"/>
        </w:rPr>
        <w:t>No class (National Holiday)</w:t>
      </w:r>
    </w:p>
    <w:p w:rsidR="00F85F97" w:rsidRDefault="00E8489A" w:rsidP="00F85F97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Week </w:t>
      </w:r>
      <w:r w:rsidR="0081149F">
        <w:rPr>
          <w:rFonts w:ascii="Calibri" w:hAnsi="Calibri" w:cs="Calibri"/>
          <w:sz w:val="24"/>
          <w:szCs w:val="24"/>
        </w:rPr>
        <w:t>4</w:t>
      </w:r>
      <w:r w:rsidR="00EA7B77">
        <w:rPr>
          <w:rFonts w:ascii="Calibri" w:hAnsi="Calibri" w:cs="Calibri"/>
          <w:sz w:val="24"/>
          <w:szCs w:val="24"/>
        </w:rPr>
        <w:t xml:space="preserve"> (Sep 28)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002781">
        <w:rPr>
          <w:rFonts w:ascii="Calibri" w:hAnsi="Calibri" w:cs="Calibri"/>
          <w:sz w:val="24"/>
          <w:szCs w:val="24"/>
        </w:rPr>
        <w:t>Motivation and background information II: current issues in international finance</w:t>
      </w:r>
      <w:r w:rsidR="00002781">
        <w:rPr>
          <w:rFonts w:ascii="Calibri" w:hAnsi="Calibri" w:cs="Calibri"/>
          <w:sz w:val="24"/>
          <w:szCs w:val="24"/>
        </w:rPr>
        <w:t xml:space="preserve"> </w:t>
      </w:r>
    </w:p>
    <w:p w:rsidR="00F85F97" w:rsidRDefault="00A2621E" w:rsidP="00F85F97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lastRenderedPageBreak/>
        <w:t xml:space="preserve">Week </w:t>
      </w:r>
      <w:r>
        <w:rPr>
          <w:rFonts w:ascii="Calibri" w:hAnsi="Calibri" w:cs="Calibri"/>
          <w:sz w:val="24"/>
          <w:szCs w:val="24"/>
        </w:rPr>
        <w:t>5</w:t>
      </w:r>
      <w:r w:rsidR="00EA7B77">
        <w:rPr>
          <w:rFonts w:ascii="Calibri" w:hAnsi="Calibri" w:cs="Calibri"/>
          <w:sz w:val="24"/>
          <w:szCs w:val="24"/>
        </w:rPr>
        <w:t xml:space="preserve"> (Oct 5)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002781">
        <w:rPr>
          <w:rFonts w:ascii="Calibri" w:hAnsi="Calibri" w:cs="Calibri"/>
          <w:sz w:val="24"/>
          <w:szCs w:val="24"/>
        </w:rPr>
        <w:t>Motivation and background information III: current issues in international finance</w:t>
      </w:r>
      <w:r w:rsidR="00002781">
        <w:rPr>
          <w:rFonts w:ascii="Calibri" w:hAnsi="Calibri" w:cs="Calibri"/>
          <w:sz w:val="24"/>
          <w:szCs w:val="24"/>
        </w:rPr>
        <w:t xml:space="preserve"> </w:t>
      </w:r>
    </w:p>
    <w:p w:rsidR="00EA7B77" w:rsidRDefault="00A2621E" w:rsidP="00F85F97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6</w:t>
      </w:r>
      <w:r w:rsidR="00EA7B77">
        <w:rPr>
          <w:rFonts w:ascii="Calibri" w:hAnsi="Calibri" w:cs="Calibri"/>
          <w:sz w:val="24"/>
          <w:szCs w:val="24"/>
        </w:rPr>
        <w:t xml:space="preserve"> (Oct 12)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002781">
        <w:rPr>
          <w:rFonts w:ascii="Calibri" w:hAnsi="Calibri" w:cs="Calibri"/>
          <w:sz w:val="24"/>
          <w:szCs w:val="24"/>
        </w:rPr>
        <w:t>Concepts of economic diplomacy (I): What is Economic Diplomacy?</w:t>
      </w:r>
    </w:p>
    <w:p w:rsidR="00EA7B77" w:rsidRDefault="00A2621E" w:rsidP="00EA7B77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7</w:t>
      </w:r>
      <w:r w:rsidR="00EA7B77">
        <w:rPr>
          <w:rFonts w:ascii="Calibri" w:hAnsi="Calibri" w:cs="Calibri"/>
          <w:sz w:val="24"/>
          <w:szCs w:val="24"/>
        </w:rPr>
        <w:t xml:space="preserve"> (Oct 19)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002781">
        <w:rPr>
          <w:rFonts w:ascii="Calibri" w:hAnsi="Calibri" w:cs="Calibri"/>
          <w:sz w:val="24"/>
          <w:szCs w:val="24"/>
        </w:rPr>
        <w:t>Concepts of economic diplomacy (II): The Three Tensions of Economic Diplomacy and The Formats of Economic Diplomacy</w:t>
      </w:r>
      <w:r w:rsidR="00002781">
        <w:rPr>
          <w:rFonts w:ascii="Calibri" w:hAnsi="Calibri" w:cs="Calibri"/>
          <w:sz w:val="24"/>
          <w:szCs w:val="24"/>
        </w:rPr>
        <w:t xml:space="preserve"> </w:t>
      </w:r>
    </w:p>
    <w:p w:rsidR="00EA7B77" w:rsidRDefault="00A2621E" w:rsidP="00A2621E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 xml:space="preserve">8 </w:t>
      </w:r>
      <w:r w:rsidR="00EA7B77">
        <w:rPr>
          <w:rFonts w:ascii="Calibri" w:hAnsi="Calibri" w:cs="Calibri"/>
          <w:sz w:val="24"/>
          <w:szCs w:val="24"/>
        </w:rPr>
        <w:t>(Oct 26)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002781">
        <w:rPr>
          <w:rFonts w:ascii="Calibri" w:hAnsi="Calibri" w:cs="Calibri"/>
          <w:sz w:val="24"/>
          <w:szCs w:val="24"/>
        </w:rPr>
        <w:t>Economics of bargaining and negotiation: Game theory and applications</w:t>
      </w:r>
      <w:r w:rsidR="00002781">
        <w:rPr>
          <w:rFonts w:ascii="Calibri" w:hAnsi="Calibri" w:cs="Calibri"/>
          <w:sz w:val="24"/>
          <w:szCs w:val="24"/>
        </w:rPr>
        <w:t xml:space="preserve"> </w:t>
      </w:r>
    </w:p>
    <w:p w:rsidR="00B16224" w:rsidRDefault="009F64D9" w:rsidP="00B16224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EA7B77">
        <w:rPr>
          <w:rFonts w:ascii="Calibri" w:hAnsi="Calibri" w:cs="Calibri"/>
          <w:sz w:val="24"/>
          <w:szCs w:val="24"/>
        </w:rPr>
        <w:t xml:space="preserve">Week </w:t>
      </w:r>
      <w:r w:rsidR="002F1E50">
        <w:rPr>
          <w:rFonts w:ascii="Calibri" w:hAnsi="Calibri" w:cs="Calibri"/>
          <w:sz w:val="24"/>
          <w:szCs w:val="24"/>
        </w:rPr>
        <w:t>9</w:t>
      </w:r>
      <w:r w:rsidRPr="00EA7B77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Nov</w:t>
      </w:r>
      <w:r w:rsidRPr="00EA7B77">
        <w:rPr>
          <w:rFonts w:ascii="Calibri" w:hAnsi="Calibri" w:cs="Calibri"/>
          <w:sz w:val="24"/>
          <w:szCs w:val="24"/>
        </w:rPr>
        <w:t xml:space="preserve"> </w:t>
      </w:r>
      <w:r w:rsidR="00C925D3">
        <w:rPr>
          <w:rFonts w:ascii="Calibri" w:hAnsi="Calibri" w:cs="Calibri"/>
          <w:sz w:val="24"/>
          <w:szCs w:val="24"/>
        </w:rPr>
        <w:t>2</w:t>
      </w:r>
      <w:r w:rsidRPr="00EA7B77">
        <w:rPr>
          <w:rFonts w:ascii="Calibri" w:hAnsi="Calibri" w:cs="Calibri"/>
          <w:sz w:val="24"/>
          <w:szCs w:val="24"/>
        </w:rPr>
        <w:t xml:space="preserve">): </w:t>
      </w:r>
      <w:r w:rsidR="00604A44">
        <w:rPr>
          <w:rFonts w:ascii="Calibri" w:hAnsi="Calibri" w:cs="Calibri"/>
          <w:sz w:val="24"/>
          <w:szCs w:val="24"/>
        </w:rPr>
        <w:t>Special guest lecture</w:t>
      </w:r>
      <w:r w:rsidR="00002781">
        <w:rPr>
          <w:rFonts w:ascii="Calibri" w:hAnsi="Calibri" w:cs="Calibri"/>
          <w:sz w:val="24"/>
          <w:szCs w:val="24"/>
        </w:rPr>
        <w:t xml:space="preserve"> </w:t>
      </w:r>
      <w:r w:rsidR="00604A44">
        <w:rPr>
          <w:rFonts w:ascii="Calibri" w:hAnsi="Calibri" w:cs="Calibri"/>
          <w:sz w:val="24"/>
          <w:szCs w:val="24"/>
        </w:rPr>
        <w:t>I (Guest lecturer: TBA)</w:t>
      </w:r>
    </w:p>
    <w:p w:rsidR="00DD1E4E" w:rsidRPr="001E0CFF" w:rsidRDefault="00EA7B77" w:rsidP="001E0CFF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EA7B77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1</w:t>
      </w:r>
      <w:r w:rsidR="002F1E50">
        <w:rPr>
          <w:rFonts w:ascii="Calibri" w:hAnsi="Calibri" w:cs="Calibri"/>
          <w:sz w:val="24"/>
          <w:szCs w:val="24"/>
        </w:rPr>
        <w:t>0</w:t>
      </w:r>
      <w:r w:rsidRPr="00EA7B77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Nov</w:t>
      </w:r>
      <w:r w:rsidRPr="00EA7B77">
        <w:rPr>
          <w:rFonts w:ascii="Calibri" w:hAnsi="Calibri" w:cs="Calibri"/>
          <w:sz w:val="24"/>
          <w:szCs w:val="24"/>
        </w:rPr>
        <w:t xml:space="preserve"> 9): </w:t>
      </w:r>
      <w:r w:rsidR="00604A44">
        <w:rPr>
          <w:rFonts w:ascii="Calibri" w:hAnsi="Calibri" w:cs="Calibri"/>
          <w:sz w:val="24"/>
          <w:szCs w:val="24"/>
        </w:rPr>
        <w:t>Special guest lecture</w:t>
      </w:r>
      <w:r w:rsidR="00604A44">
        <w:rPr>
          <w:rFonts w:ascii="Calibri" w:hAnsi="Calibri" w:cs="Calibri"/>
          <w:sz w:val="24"/>
          <w:szCs w:val="24"/>
        </w:rPr>
        <w:t xml:space="preserve"> II</w:t>
      </w:r>
      <w:r w:rsidR="00604A44">
        <w:rPr>
          <w:rFonts w:ascii="Calibri" w:hAnsi="Calibri" w:cs="Calibri"/>
          <w:sz w:val="24"/>
          <w:szCs w:val="24"/>
        </w:rPr>
        <w:t xml:space="preserve"> </w:t>
      </w:r>
      <w:r w:rsidR="00604A44">
        <w:rPr>
          <w:rFonts w:ascii="Calibri" w:hAnsi="Calibri" w:cs="Calibri"/>
          <w:sz w:val="24"/>
          <w:szCs w:val="24"/>
        </w:rPr>
        <w:t>(</w:t>
      </w:r>
      <w:bookmarkStart w:id="0" w:name="_GoBack"/>
      <w:bookmarkEnd w:id="0"/>
      <w:r w:rsidR="00604A44">
        <w:rPr>
          <w:rFonts w:ascii="Calibri" w:hAnsi="Calibri" w:cs="Calibri"/>
          <w:sz w:val="24"/>
          <w:szCs w:val="24"/>
        </w:rPr>
        <w:t>Guest lecturer: TBA</w:t>
      </w:r>
      <w:r w:rsidR="00604A44">
        <w:rPr>
          <w:rFonts w:ascii="Calibri" w:hAnsi="Calibri" w:cs="Calibri"/>
          <w:sz w:val="24"/>
          <w:szCs w:val="24"/>
        </w:rPr>
        <w:t>)</w:t>
      </w:r>
    </w:p>
    <w:p w:rsidR="00F85F97" w:rsidRPr="00EA7B77" w:rsidRDefault="00EA7B77" w:rsidP="00F85F97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EA7B77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11</w:t>
      </w:r>
      <w:r w:rsidRPr="00EA7B77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Nov</w:t>
      </w:r>
      <w:r w:rsidRPr="00EA7B7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Pr="00EA7B77">
        <w:rPr>
          <w:rFonts w:ascii="Calibri" w:hAnsi="Calibri" w:cs="Calibri"/>
          <w:sz w:val="24"/>
          <w:szCs w:val="24"/>
        </w:rPr>
        <w:t xml:space="preserve">6): </w:t>
      </w:r>
      <w:r w:rsidR="00604A44">
        <w:rPr>
          <w:rFonts w:ascii="Calibri" w:hAnsi="Calibri" w:cs="Calibri"/>
          <w:sz w:val="24"/>
          <w:szCs w:val="24"/>
        </w:rPr>
        <w:t>Cases in economic diplomacy (I): Global Value Chains and Economic Diplomacy (by Ari Van-Assche, HEC Montreal)</w:t>
      </w:r>
    </w:p>
    <w:p w:rsidR="001E0CFF" w:rsidRPr="00EA7B77" w:rsidRDefault="00EA7B77" w:rsidP="001E0CFF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EA7B77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12</w:t>
      </w:r>
      <w:r w:rsidRPr="00EA7B77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Nov</w:t>
      </w:r>
      <w:r w:rsidRPr="00EA7B7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23</w:t>
      </w:r>
      <w:r w:rsidRPr="00EA7B77">
        <w:rPr>
          <w:rFonts w:ascii="Calibri" w:hAnsi="Calibri" w:cs="Calibri"/>
          <w:sz w:val="24"/>
          <w:szCs w:val="24"/>
        </w:rPr>
        <w:t xml:space="preserve">): </w:t>
      </w:r>
      <w:r w:rsidR="00002781">
        <w:rPr>
          <w:rFonts w:ascii="Calibri" w:hAnsi="Calibri" w:cs="Calibri"/>
          <w:sz w:val="24"/>
          <w:szCs w:val="24"/>
        </w:rPr>
        <w:t>Cases in economic diplomacy (II): International Capital Standards Negotiations at the Basel Committee (by Sir Howard Davies, PSIA, Sciences Po)</w:t>
      </w:r>
    </w:p>
    <w:p w:rsidR="00EA7B77" w:rsidRPr="00EA7B77" w:rsidRDefault="00EA7B77" w:rsidP="00EA7B77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EA7B77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13</w:t>
      </w:r>
      <w:r w:rsidRPr="00EA7B77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Nov</w:t>
      </w:r>
      <w:r w:rsidRPr="00EA7B7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30</w:t>
      </w:r>
      <w:r w:rsidRPr="00EA7B77">
        <w:rPr>
          <w:rFonts w:ascii="Calibri" w:hAnsi="Calibri" w:cs="Calibri"/>
          <w:sz w:val="24"/>
          <w:szCs w:val="24"/>
        </w:rPr>
        <w:t xml:space="preserve">): </w:t>
      </w:r>
      <w:r w:rsidR="00002781">
        <w:rPr>
          <w:rFonts w:ascii="Calibri" w:hAnsi="Calibri" w:cs="Calibri"/>
          <w:sz w:val="24"/>
          <w:szCs w:val="24"/>
        </w:rPr>
        <w:t>Cases in economic diplomacy (III): Chinese Industrial Policy and the World Trading System (by Stephan Haggard, GPS, UCSD)</w:t>
      </w:r>
    </w:p>
    <w:p w:rsidR="00EA7B77" w:rsidRDefault="00EA7B77" w:rsidP="00EA7B77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EA7B77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14</w:t>
      </w:r>
      <w:r w:rsidRPr="00EA7B77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Dec</w:t>
      </w:r>
      <w:r w:rsidRPr="00EA7B7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7</w:t>
      </w:r>
      <w:r w:rsidRPr="00EA7B77">
        <w:rPr>
          <w:rFonts w:ascii="Calibri" w:hAnsi="Calibri" w:cs="Calibri"/>
          <w:sz w:val="24"/>
          <w:szCs w:val="24"/>
        </w:rPr>
        <w:t xml:space="preserve">): </w:t>
      </w:r>
      <w:r w:rsidR="00002781">
        <w:rPr>
          <w:rFonts w:ascii="Calibri" w:hAnsi="Calibri" w:cs="Calibri"/>
          <w:sz w:val="24"/>
          <w:szCs w:val="24"/>
        </w:rPr>
        <w:t>Cases in economic diplomacy (IV): The Role of Economic Cooperation in Regional Peacemaking—the Case of Kaesong Industrial Park in Korea (by JaeBin Ahn, GSIS, SNU)</w:t>
      </w:r>
    </w:p>
    <w:p w:rsidR="00EF7F54" w:rsidRPr="00EA7B77" w:rsidRDefault="00EF7F54" w:rsidP="00EF7F54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EA7B77">
        <w:rPr>
          <w:rFonts w:ascii="Calibri" w:hAnsi="Calibri" w:cs="Calibri"/>
          <w:sz w:val="24"/>
          <w:szCs w:val="24"/>
        </w:rPr>
        <w:t xml:space="preserve">Week </w:t>
      </w:r>
      <w:r>
        <w:rPr>
          <w:rFonts w:ascii="Calibri" w:hAnsi="Calibri" w:cs="Calibri"/>
          <w:sz w:val="24"/>
          <w:szCs w:val="24"/>
        </w:rPr>
        <w:t>15</w:t>
      </w:r>
      <w:r w:rsidRPr="00EA7B77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Dec</w:t>
      </w:r>
      <w:r w:rsidRPr="00EA7B7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14</w:t>
      </w:r>
      <w:r w:rsidRPr="00EA7B77">
        <w:rPr>
          <w:rFonts w:ascii="Calibri" w:hAnsi="Calibri" w:cs="Calibri"/>
          <w:sz w:val="24"/>
          <w:szCs w:val="24"/>
        </w:rPr>
        <w:t xml:space="preserve">): </w:t>
      </w:r>
      <w:r w:rsidR="00002781" w:rsidRPr="00B16224">
        <w:rPr>
          <w:rFonts w:ascii="Calibri" w:hAnsi="Calibri" w:cs="Calibri"/>
          <w:b/>
          <w:sz w:val="24"/>
          <w:szCs w:val="24"/>
        </w:rPr>
        <w:t>Final group presentation of simulation outcome</w:t>
      </w:r>
      <w:r w:rsidR="00002781">
        <w:rPr>
          <w:rFonts w:ascii="Calibri" w:hAnsi="Calibri" w:cs="Calibri"/>
          <w:b/>
          <w:sz w:val="24"/>
          <w:szCs w:val="24"/>
        </w:rPr>
        <w:t>s</w:t>
      </w:r>
      <w:r w:rsidR="00002781" w:rsidRPr="00B16224">
        <w:rPr>
          <w:rFonts w:ascii="Calibri" w:hAnsi="Calibri" w:cs="Calibri"/>
          <w:b/>
          <w:sz w:val="24"/>
          <w:szCs w:val="24"/>
        </w:rPr>
        <w:t xml:space="preserve"> </w:t>
      </w:r>
    </w:p>
    <w:p w:rsidR="009F64D9" w:rsidRPr="00B16224" w:rsidRDefault="009F64D9" w:rsidP="009F64D9">
      <w:pPr>
        <w:spacing w:before="100" w:line="360" w:lineRule="auto"/>
        <w:rPr>
          <w:rFonts w:ascii="Calibri" w:hAnsi="Calibri" w:cs="Calibri"/>
          <w:sz w:val="24"/>
          <w:szCs w:val="24"/>
          <w:u w:val="single"/>
        </w:rPr>
      </w:pPr>
      <w:r w:rsidRPr="00B16224">
        <w:rPr>
          <w:rFonts w:ascii="Calibri" w:hAnsi="Calibri" w:cs="Calibri"/>
          <w:sz w:val="24"/>
          <w:szCs w:val="24"/>
          <w:u w:val="single"/>
        </w:rPr>
        <w:t>Timeline of practice simulation exercise</w:t>
      </w:r>
    </w:p>
    <w:p w:rsidR="009F64D9" w:rsidRPr="002F1E50" w:rsidRDefault="009F64D9" w:rsidP="00E923EF">
      <w:pPr>
        <w:pStyle w:val="ListParagraph"/>
        <w:numPr>
          <w:ilvl w:val="0"/>
          <w:numId w:val="1"/>
        </w:numPr>
        <w:spacing w:before="100" w:line="360" w:lineRule="auto"/>
        <w:ind w:leftChars="0"/>
        <w:rPr>
          <w:rFonts w:ascii="Calibri" w:hAnsi="Calibri" w:cs="Calibri"/>
          <w:sz w:val="24"/>
          <w:szCs w:val="24"/>
        </w:rPr>
      </w:pPr>
      <w:r w:rsidRPr="002F1E50">
        <w:rPr>
          <w:rFonts w:ascii="Calibri" w:hAnsi="Calibri" w:cs="Calibri"/>
          <w:sz w:val="24"/>
          <w:szCs w:val="24"/>
        </w:rPr>
        <w:t xml:space="preserve">By October: </w:t>
      </w:r>
      <w:r w:rsidR="002F1E50" w:rsidRPr="002F1E50">
        <w:rPr>
          <w:rFonts w:ascii="Calibri" w:hAnsi="Calibri" w:cs="Calibri"/>
          <w:sz w:val="24"/>
          <w:szCs w:val="24"/>
        </w:rPr>
        <w:t xml:space="preserve">transnational </w:t>
      </w:r>
      <w:r w:rsidR="004F6A83">
        <w:rPr>
          <w:rFonts w:ascii="Calibri" w:hAnsi="Calibri" w:cs="Calibri"/>
          <w:sz w:val="24"/>
          <w:szCs w:val="24"/>
        </w:rPr>
        <w:t>team (TT)</w:t>
      </w:r>
      <w:r w:rsidR="002F1E50" w:rsidRPr="002F1E50">
        <w:rPr>
          <w:rFonts w:ascii="Calibri" w:hAnsi="Calibri" w:cs="Calibri"/>
          <w:sz w:val="24"/>
          <w:szCs w:val="24"/>
        </w:rPr>
        <w:t>/</w:t>
      </w:r>
      <w:r w:rsidR="004F6A83">
        <w:rPr>
          <w:rFonts w:ascii="Calibri" w:hAnsi="Calibri" w:cs="Calibri"/>
          <w:sz w:val="24"/>
          <w:szCs w:val="24"/>
        </w:rPr>
        <w:t xml:space="preserve"> position </w:t>
      </w:r>
      <w:r w:rsidR="002F1E50" w:rsidRPr="002F1E50">
        <w:rPr>
          <w:rFonts w:ascii="Calibri" w:hAnsi="Calibri" w:cs="Calibri"/>
          <w:sz w:val="24"/>
          <w:szCs w:val="24"/>
        </w:rPr>
        <w:t xml:space="preserve">team </w:t>
      </w:r>
      <w:r w:rsidR="004F6A83">
        <w:rPr>
          <w:rFonts w:ascii="Calibri" w:hAnsi="Calibri" w:cs="Calibri"/>
          <w:sz w:val="24"/>
          <w:szCs w:val="24"/>
        </w:rPr>
        <w:t xml:space="preserve">(PT) </w:t>
      </w:r>
      <w:r w:rsidR="002F1E50" w:rsidRPr="002F1E50">
        <w:rPr>
          <w:rFonts w:ascii="Calibri" w:hAnsi="Calibri" w:cs="Calibri"/>
          <w:sz w:val="24"/>
          <w:szCs w:val="24"/>
        </w:rPr>
        <w:t xml:space="preserve">will be formed (centrally assigned) and </w:t>
      </w:r>
      <w:r w:rsidRPr="002F1E50">
        <w:rPr>
          <w:rFonts w:ascii="Calibri" w:hAnsi="Calibri" w:cs="Calibri"/>
          <w:sz w:val="24"/>
          <w:szCs w:val="24"/>
        </w:rPr>
        <w:t>the topic and the instructions will be disclosed to the teams.</w:t>
      </w:r>
    </w:p>
    <w:p w:rsidR="007B68E8" w:rsidRPr="009C4267" w:rsidRDefault="007B68E8" w:rsidP="007B68E8">
      <w:pPr>
        <w:pStyle w:val="ListParagraph"/>
        <w:numPr>
          <w:ilvl w:val="0"/>
          <w:numId w:val="1"/>
        </w:numPr>
        <w:spacing w:before="100"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Joint deliverable</w:t>
      </w:r>
      <w:r w:rsidRPr="009C426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by each TT </w:t>
      </w:r>
      <w:r w:rsidRPr="009C4267">
        <w:rPr>
          <w:rFonts w:ascii="Calibri" w:hAnsi="Calibri" w:cs="Calibri"/>
          <w:sz w:val="24"/>
          <w:szCs w:val="24"/>
        </w:rPr>
        <w:t xml:space="preserve">due </w:t>
      </w:r>
      <w:r>
        <w:rPr>
          <w:rFonts w:ascii="Calibri" w:hAnsi="Calibri" w:cs="Calibri"/>
          <w:sz w:val="24"/>
          <w:szCs w:val="24"/>
        </w:rPr>
        <w:t>on</w:t>
      </w:r>
      <w:r w:rsidRPr="009C4267">
        <w:rPr>
          <w:rFonts w:ascii="Calibri" w:hAnsi="Calibri" w:cs="Calibri"/>
          <w:sz w:val="24"/>
          <w:szCs w:val="24"/>
        </w:rPr>
        <w:t xml:space="preserve"> Nov.</w:t>
      </w:r>
      <w:r>
        <w:rPr>
          <w:rFonts w:ascii="Calibri" w:hAnsi="Calibri" w:cs="Calibri"/>
          <w:sz w:val="24"/>
          <w:szCs w:val="24"/>
        </w:rPr>
        <w:t>30</w:t>
      </w:r>
      <w:r w:rsidRPr="009C4267">
        <w:rPr>
          <w:rFonts w:ascii="Calibri" w:hAnsi="Calibri" w:cs="Calibri"/>
          <w:sz w:val="24"/>
          <w:szCs w:val="24"/>
        </w:rPr>
        <w:t>.</w:t>
      </w:r>
    </w:p>
    <w:p w:rsidR="00EA7B77" w:rsidRDefault="009F64D9" w:rsidP="009F64D9">
      <w:pPr>
        <w:pStyle w:val="ListParagraph"/>
        <w:numPr>
          <w:ilvl w:val="0"/>
          <w:numId w:val="1"/>
        </w:numPr>
        <w:spacing w:before="100" w:line="360" w:lineRule="auto"/>
        <w:ind w:leftChars="0"/>
        <w:rPr>
          <w:rFonts w:ascii="Calibri" w:hAnsi="Calibri" w:cs="Calibri"/>
          <w:sz w:val="24"/>
          <w:szCs w:val="24"/>
        </w:rPr>
      </w:pPr>
      <w:r w:rsidRPr="009C4267">
        <w:rPr>
          <w:rFonts w:ascii="Calibri" w:hAnsi="Calibri" w:cs="Calibri"/>
          <w:sz w:val="24"/>
          <w:szCs w:val="24"/>
        </w:rPr>
        <w:t>Final written brief</w:t>
      </w:r>
      <w:r w:rsidR="007B68E8">
        <w:rPr>
          <w:rFonts w:ascii="Calibri" w:hAnsi="Calibri" w:cs="Calibri"/>
          <w:sz w:val="24"/>
          <w:szCs w:val="24"/>
        </w:rPr>
        <w:t xml:space="preserve"> and</w:t>
      </w:r>
      <w:r w:rsidRPr="009C4267">
        <w:rPr>
          <w:rFonts w:ascii="Calibri" w:hAnsi="Calibri" w:cs="Calibri"/>
          <w:sz w:val="24"/>
          <w:szCs w:val="24"/>
        </w:rPr>
        <w:t xml:space="preserve"> slides </w:t>
      </w:r>
      <w:r w:rsidR="007B68E8">
        <w:rPr>
          <w:rFonts w:ascii="Calibri" w:hAnsi="Calibri" w:cs="Calibri"/>
          <w:sz w:val="24"/>
          <w:szCs w:val="24"/>
        </w:rPr>
        <w:t xml:space="preserve">by each PT </w:t>
      </w:r>
      <w:r w:rsidRPr="009C4267">
        <w:rPr>
          <w:rFonts w:ascii="Calibri" w:hAnsi="Calibri" w:cs="Calibri"/>
          <w:sz w:val="24"/>
          <w:szCs w:val="24"/>
        </w:rPr>
        <w:t xml:space="preserve">due </w:t>
      </w:r>
      <w:r w:rsidR="007B68E8">
        <w:rPr>
          <w:rFonts w:ascii="Calibri" w:hAnsi="Calibri" w:cs="Calibri"/>
          <w:sz w:val="24"/>
          <w:szCs w:val="24"/>
        </w:rPr>
        <w:t>on</w:t>
      </w:r>
      <w:r w:rsidRPr="009C4267">
        <w:rPr>
          <w:rFonts w:ascii="Calibri" w:hAnsi="Calibri" w:cs="Calibri"/>
          <w:sz w:val="24"/>
          <w:szCs w:val="24"/>
        </w:rPr>
        <w:t xml:space="preserve"> </w:t>
      </w:r>
      <w:r w:rsidR="007B68E8">
        <w:rPr>
          <w:rFonts w:ascii="Calibri" w:hAnsi="Calibri" w:cs="Calibri"/>
          <w:sz w:val="24"/>
          <w:szCs w:val="24"/>
        </w:rPr>
        <w:t>Dec</w:t>
      </w:r>
      <w:r w:rsidRPr="009C4267">
        <w:rPr>
          <w:rFonts w:ascii="Calibri" w:hAnsi="Calibri" w:cs="Calibri"/>
          <w:sz w:val="24"/>
          <w:szCs w:val="24"/>
        </w:rPr>
        <w:t>.</w:t>
      </w:r>
      <w:r w:rsidR="00D41E7B">
        <w:rPr>
          <w:rFonts w:ascii="Calibri" w:hAnsi="Calibri" w:cs="Calibri"/>
          <w:sz w:val="24"/>
          <w:szCs w:val="24"/>
        </w:rPr>
        <w:t>14</w:t>
      </w:r>
      <w:r w:rsidR="00B16224" w:rsidRPr="009C4267">
        <w:rPr>
          <w:rFonts w:ascii="Calibri" w:hAnsi="Calibri" w:cs="Calibri"/>
          <w:sz w:val="24"/>
          <w:szCs w:val="24"/>
        </w:rPr>
        <w:t>.</w:t>
      </w:r>
    </w:p>
    <w:p w:rsidR="007B68E8" w:rsidRPr="007B68E8" w:rsidRDefault="007B68E8" w:rsidP="007B68E8">
      <w:pPr>
        <w:pStyle w:val="ListParagraph"/>
        <w:numPr>
          <w:ilvl w:val="0"/>
          <w:numId w:val="1"/>
        </w:numPr>
        <w:spacing w:before="100"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9C4267">
        <w:rPr>
          <w:rFonts w:ascii="Calibri" w:hAnsi="Calibri" w:cs="Calibri"/>
          <w:sz w:val="24"/>
          <w:szCs w:val="24"/>
        </w:rPr>
        <w:t>resentation</w:t>
      </w:r>
      <w:r w:rsidR="00D41E7B">
        <w:rPr>
          <w:rFonts w:ascii="Calibri" w:hAnsi="Calibri" w:cs="Calibri"/>
          <w:sz w:val="24"/>
          <w:szCs w:val="24"/>
        </w:rPr>
        <w:t xml:space="preserve"> by each PT on Dec.14</w:t>
      </w:r>
    </w:p>
    <w:sectPr w:rsidR="007B68E8" w:rsidRPr="007B68E8" w:rsidSect="00706186">
      <w:footerReference w:type="default" r:id="rId10"/>
      <w:pgSz w:w="11906" w:h="16838"/>
      <w:pgMar w:top="1701" w:right="1440" w:bottom="1440" w:left="144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54" w:rsidRDefault="00F20754" w:rsidP="00C36A4E">
      <w:r>
        <w:separator/>
      </w:r>
    </w:p>
  </w:endnote>
  <w:endnote w:type="continuationSeparator" w:id="0">
    <w:p w:rsidR="00F20754" w:rsidRDefault="00F20754" w:rsidP="00C3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5D" w:rsidRDefault="00EF7E5D">
    <w:pPr>
      <w:pStyle w:val="Footer"/>
      <w:jc w:val="center"/>
    </w:pPr>
    <w:r>
      <w:rPr>
        <w:rFonts w:hint="eastAsia"/>
      </w:rPr>
      <w:t>--</w:t>
    </w:r>
    <w:sdt>
      <w:sdtPr>
        <w:id w:val="105738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A44" w:rsidRPr="00604A44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sdtContent>
    </w:sdt>
    <w:r>
      <w:rPr>
        <w:rFonts w:hint="eastAsia"/>
      </w:rPr>
      <w:t>--</w:t>
    </w:r>
  </w:p>
  <w:p w:rsidR="00EF7E5D" w:rsidRDefault="00EF7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54" w:rsidRDefault="00F20754" w:rsidP="00C36A4E">
      <w:r>
        <w:separator/>
      </w:r>
    </w:p>
  </w:footnote>
  <w:footnote w:type="continuationSeparator" w:id="0">
    <w:p w:rsidR="00F20754" w:rsidRDefault="00F20754" w:rsidP="00C36A4E">
      <w:r>
        <w:continuationSeparator/>
      </w:r>
    </w:p>
  </w:footnote>
  <w:footnote w:id="1">
    <w:p w:rsidR="00AC14A0" w:rsidRPr="00AC14A0" w:rsidRDefault="00AC14A0">
      <w:pPr>
        <w:pStyle w:val="FootnoteText"/>
      </w:pPr>
      <w:r w:rsidRPr="00002781">
        <w:rPr>
          <w:rStyle w:val="FootnoteReference"/>
        </w:rPr>
        <w:footnoteRef/>
      </w:r>
      <w:r w:rsidRPr="00002781">
        <w:t xml:space="preserve"> </w:t>
      </w:r>
      <w:r w:rsidRPr="00002781">
        <w:rPr>
          <w:rFonts w:hint="eastAsia"/>
        </w:rPr>
        <w:t xml:space="preserve">Last revised on </w:t>
      </w:r>
      <w:r w:rsidR="00002781" w:rsidRPr="00002781">
        <w:t>Aug</w:t>
      </w:r>
      <w:r w:rsidRPr="00002781">
        <w:rPr>
          <w:rFonts w:hint="eastAsia"/>
        </w:rPr>
        <w:t>.</w:t>
      </w:r>
      <w:r w:rsidR="00537D1F" w:rsidRPr="00002781">
        <w:t>2</w:t>
      </w:r>
      <w:r w:rsidRPr="00002781">
        <w:rPr>
          <w:rFonts w:hint="eastAsia"/>
        </w:rPr>
        <w:t>, 202</w:t>
      </w:r>
      <w:r w:rsidR="00002781" w:rsidRPr="00002781">
        <w:t>1</w:t>
      </w:r>
      <w:r w:rsidRPr="00002781">
        <w:rPr>
          <w:rFonts w:hint="eastAsia"/>
        </w:rPr>
        <w:t>.</w:t>
      </w:r>
    </w:p>
  </w:footnote>
  <w:footnote w:id="2">
    <w:p w:rsidR="009C4267" w:rsidRPr="009C4267" w:rsidRDefault="009C4267">
      <w:pPr>
        <w:pStyle w:val="FootnoteText"/>
      </w:pPr>
      <w:r w:rsidRPr="00002781">
        <w:rPr>
          <w:rStyle w:val="FootnoteReference"/>
          <w:highlight w:val="yellow"/>
        </w:rPr>
        <w:footnoteRef/>
      </w:r>
      <w:r w:rsidRPr="00002781">
        <w:rPr>
          <w:highlight w:val="yellow"/>
        </w:rPr>
        <w:t xml:space="preserve"> It is highly likely that this will be an online course via Zoom throughout the semester possibly with a couple of exceptional weeks.</w:t>
      </w:r>
    </w:p>
  </w:footnote>
  <w:footnote w:id="3">
    <w:p w:rsidR="00902249" w:rsidRDefault="009022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In </w:t>
      </w:r>
      <w:r w:rsidR="00002781">
        <w:t>the past two years</w:t>
      </w:r>
      <w:r>
        <w:rPr>
          <w:rFonts w:hint="eastAsia"/>
        </w:rPr>
        <w:t xml:space="preserve">, the OECD had to stop the interview process </w:t>
      </w:r>
      <w:r>
        <w:t xml:space="preserve">due to the closure of the OECD office amid COVID-19 pandemic crisis.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9AB"/>
    <w:multiLevelType w:val="hybridMultilevel"/>
    <w:tmpl w:val="25C0AF2A"/>
    <w:lvl w:ilvl="0" w:tplc="62A259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A21A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580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63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4A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C4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46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3E0A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80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C4526"/>
    <w:multiLevelType w:val="hybridMultilevel"/>
    <w:tmpl w:val="1506F4CC"/>
    <w:lvl w:ilvl="0" w:tplc="C53C1F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CE0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E3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E2B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ED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87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A99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25D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60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B62AD"/>
    <w:multiLevelType w:val="hybridMultilevel"/>
    <w:tmpl w:val="5A2A804E"/>
    <w:lvl w:ilvl="0" w:tplc="7750A41C">
      <w:numFmt w:val="bullet"/>
      <w:lvlText w:val="-"/>
      <w:lvlJc w:val="left"/>
      <w:pPr>
        <w:ind w:left="720" w:hanging="360"/>
      </w:pPr>
      <w:rPr>
        <w:rFonts w:ascii="Calibri" w:eastAsia="맑은 고딕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3311003"/>
    <w:multiLevelType w:val="hybridMultilevel"/>
    <w:tmpl w:val="19CADC2A"/>
    <w:lvl w:ilvl="0" w:tplc="271A9C2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41D5391"/>
    <w:multiLevelType w:val="hybridMultilevel"/>
    <w:tmpl w:val="BCFE13DA"/>
    <w:lvl w:ilvl="0" w:tplc="AD3A2CB6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9A"/>
    <w:rsid w:val="00002781"/>
    <w:rsid w:val="00033F94"/>
    <w:rsid w:val="00066954"/>
    <w:rsid w:val="000774DD"/>
    <w:rsid w:val="00082829"/>
    <w:rsid w:val="0009094E"/>
    <w:rsid w:val="000B069E"/>
    <w:rsid w:val="000B5642"/>
    <w:rsid w:val="000B7A8E"/>
    <w:rsid w:val="000C268F"/>
    <w:rsid w:val="001312BE"/>
    <w:rsid w:val="001B3F83"/>
    <w:rsid w:val="001C07AA"/>
    <w:rsid w:val="001D796A"/>
    <w:rsid w:val="001E0CFF"/>
    <w:rsid w:val="001E4945"/>
    <w:rsid w:val="002158C9"/>
    <w:rsid w:val="00222BED"/>
    <w:rsid w:val="002349E2"/>
    <w:rsid w:val="002417EA"/>
    <w:rsid w:val="00245933"/>
    <w:rsid w:val="00245D30"/>
    <w:rsid w:val="00252945"/>
    <w:rsid w:val="00273FC5"/>
    <w:rsid w:val="002944F9"/>
    <w:rsid w:val="002C0DC2"/>
    <w:rsid w:val="002C1E89"/>
    <w:rsid w:val="002C1EF2"/>
    <w:rsid w:val="002E0F42"/>
    <w:rsid w:val="002F0159"/>
    <w:rsid w:val="002F1E50"/>
    <w:rsid w:val="00307A07"/>
    <w:rsid w:val="00315798"/>
    <w:rsid w:val="0032026B"/>
    <w:rsid w:val="00337ACD"/>
    <w:rsid w:val="00355DE5"/>
    <w:rsid w:val="003B638E"/>
    <w:rsid w:val="003D56DD"/>
    <w:rsid w:val="003E15C5"/>
    <w:rsid w:val="003E3BA7"/>
    <w:rsid w:val="003F56DB"/>
    <w:rsid w:val="00420560"/>
    <w:rsid w:val="00427655"/>
    <w:rsid w:val="00434A07"/>
    <w:rsid w:val="00442595"/>
    <w:rsid w:val="004727E6"/>
    <w:rsid w:val="004A335E"/>
    <w:rsid w:val="004B0150"/>
    <w:rsid w:val="004B6516"/>
    <w:rsid w:val="004D5211"/>
    <w:rsid w:val="004F6358"/>
    <w:rsid w:val="004F6A83"/>
    <w:rsid w:val="004F75FE"/>
    <w:rsid w:val="00537991"/>
    <w:rsid w:val="00537D1F"/>
    <w:rsid w:val="00561E49"/>
    <w:rsid w:val="005A0042"/>
    <w:rsid w:val="00604A44"/>
    <w:rsid w:val="0060668F"/>
    <w:rsid w:val="00606EF2"/>
    <w:rsid w:val="00616C0A"/>
    <w:rsid w:val="00621429"/>
    <w:rsid w:val="0062627F"/>
    <w:rsid w:val="006520C2"/>
    <w:rsid w:val="00676C6B"/>
    <w:rsid w:val="006B5774"/>
    <w:rsid w:val="006E0C06"/>
    <w:rsid w:val="006E6F74"/>
    <w:rsid w:val="006F7BE5"/>
    <w:rsid w:val="00706186"/>
    <w:rsid w:val="0071285D"/>
    <w:rsid w:val="00732C57"/>
    <w:rsid w:val="00753A27"/>
    <w:rsid w:val="0079647F"/>
    <w:rsid w:val="007A621F"/>
    <w:rsid w:val="007B68E8"/>
    <w:rsid w:val="007C681D"/>
    <w:rsid w:val="007D1239"/>
    <w:rsid w:val="0081149F"/>
    <w:rsid w:val="00822320"/>
    <w:rsid w:val="00825DC8"/>
    <w:rsid w:val="00834C91"/>
    <w:rsid w:val="0084167C"/>
    <w:rsid w:val="00883F70"/>
    <w:rsid w:val="008A21C8"/>
    <w:rsid w:val="008C1F47"/>
    <w:rsid w:val="008D1B84"/>
    <w:rsid w:val="008D309E"/>
    <w:rsid w:val="008F22B5"/>
    <w:rsid w:val="00902249"/>
    <w:rsid w:val="00904DFB"/>
    <w:rsid w:val="00923C31"/>
    <w:rsid w:val="00934A17"/>
    <w:rsid w:val="009437BD"/>
    <w:rsid w:val="00957EE6"/>
    <w:rsid w:val="009614C3"/>
    <w:rsid w:val="00965D49"/>
    <w:rsid w:val="009733AF"/>
    <w:rsid w:val="009858FE"/>
    <w:rsid w:val="00987C36"/>
    <w:rsid w:val="009C1E3E"/>
    <w:rsid w:val="009C2A4D"/>
    <w:rsid w:val="009C4267"/>
    <w:rsid w:val="009C67A0"/>
    <w:rsid w:val="009F64D9"/>
    <w:rsid w:val="00A00189"/>
    <w:rsid w:val="00A2621E"/>
    <w:rsid w:val="00A655F9"/>
    <w:rsid w:val="00A744B3"/>
    <w:rsid w:val="00A86E25"/>
    <w:rsid w:val="00A90873"/>
    <w:rsid w:val="00AA30E3"/>
    <w:rsid w:val="00AB04A2"/>
    <w:rsid w:val="00AC14A0"/>
    <w:rsid w:val="00AD3C26"/>
    <w:rsid w:val="00B16224"/>
    <w:rsid w:val="00B207F1"/>
    <w:rsid w:val="00B37468"/>
    <w:rsid w:val="00B47B6B"/>
    <w:rsid w:val="00B505B9"/>
    <w:rsid w:val="00B618CE"/>
    <w:rsid w:val="00B95E10"/>
    <w:rsid w:val="00B95EFB"/>
    <w:rsid w:val="00BD6355"/>
    <w:rsid w:val="00BF30EF"/>
    <w:rsid w:val="00C07DDA"/>
    <w:rsid w:val="00C12A71"/>
    <w:rsid w:val="00C12ADE"/>
    <w:rsid w:val="00C20068"/>
    <w:rsid w:val="00C22678"/>
    <w:rsid w:val="00C301C6"/>
    <w:rsid w:val="00C36A4E"/>
    <w:rsid w:val="00C611FA"/>
    <w:rsid w:val="00C925D3"/>
    <w:rsid w:val="00CA5AC4"/>
    <w:rsid w:val="00CB1AE3"/>
    <w:rsid w:val="00CD55C3"/>
    <w:rsid w:val="00CF6751"/>
    <w:rsid w:val="00D279E4"/>
    <w:rsid w:val="00D41E7B"/>
    <w:rsid w:val="00D75418"/>
    <w:rsid w:val="00D82613"/>
    <w:rsid w:val="00D86E64"/>
    <w:rsid w:val="00D96922"/>
    <w:rsid w:val="00DB1837"/>
    <w:rsid w:val="00DB61BB"/>
    <w:rsid w:val="00DD1E4E"/>
    <w:rsid w:val="00E44862"/>
    <w:rsid w:val="00E73883"/>
    <w:rsid w:val="00E8489A"/>
    <w:rsid w:val="00EA49E8"/>
    <w:rsid w:val="00EA7B77"/>
    <w:rsid w:val="00EB4FB7"/>
    <w:rsid w:val="00ED5D55"/>
    <w:rsid w:val="00ED60AF"/>
    <w:rsid w:val="00ED728A"/>
    <w:rsid w:val="00EF7E5D"/>
    <w:rsid w:val="00EF7F54"/>
    <w:rsid w:val="00F0265A"/>
    <w:rsid w:val="00F158B3"/>
    <w:rsid w:val="00F20754"/>
    <w:rsid w:val="00F209FC"/>
    <w:rsid w:val="00F33FFB"/>
    <w:rsid w:val="00F37F72"/>
    <w:rsid w:val="00F734B8"/>
    <w:rsid w:val="00F74738"/>
    <w:rsid w:val="00F85F97"/>
    <w:rsid w:val="00F90F4E"/>
    <w:rsid w:val="00F91EC6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29655-6803-4489-8306-7A1F9A34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89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22"/>
    <w:qFormat/>
    <w:rsid w:val="00F734B8"/>
    <w:rPr>
      <w:b/>
      <w:bCs/>
    </w:rPr>
  </w:style>
  <w:style w:type="character" w:styleId="Hyperlink">
    <w:name w:val="Hyperlink"/>
    <w:basedOn w:val="DefaultParagraphFont"/>
    <w:uiPriority w:val="99"/>
    <w:unhideWhenUsed/>
    <w:rsid w:val="002158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6A4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A4E"/>
    <w:rPr>
      <w:rFonts w:ascii="맑은 고딕" w:eastAsia="맑은 고딕" w:hAnsi="맑은 고딕" w:cs="맑은 고딕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6A4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36A4E"/>
    <w:rPr>
      <w:rFonts w:ascii="맑은 고딕" w:eastAsia="맑은 고딕" w:hAnsi="맑은 고딕" w:cs="맑은 고딕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95E10"/>
    <w:pPr>
      <w:ind w:leftChars="400" w:left="800"/>
    </w:pPr>
    <w:rPr>
      <w:rFonts w:asciiTheme="minorHAnsi" w:eastAsiaTheme="minorEastAsia" w:hAnsiTheme="minorHAnsi" w:cstheme="minorBidi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3C3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5AC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24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249"/>
    <w:rPr>
      <w:rFonts w:ascii="맑은 고딕" w:eastAsia="맑은 고딕" w:hAnsi="맑은 고딕" w:cs="맑은 고딕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02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3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649">
          <w:marLeft w:val="2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970">
          <w:marLeft w:val="2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38">
          <w:marLeft w:val="460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bin.ahn@sn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park1@sn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D9A64-F035-4437-AFA2-0B9259D8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Windows User</cp:lastModifiedBy>
  <cp:revision>12</cp:revision>
  <dcterms:created xsi:type="dcterms:W3CDTF">2020-10-25T19:41:00Z</dcterms:created>
  <dcterms:modified xsi:type="dcterms:W3CDTF">2021-08-02T05:00:00Z</dcterms:modified>
</cp:coreProperties>
</file>