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6C" w:rsidRPr="00733724" w:rsidRDefault="00AF5B6C" w:rsidP="00733724">
      <w:pPr>
        <w:pStyle w:val="Title"/>
        <w:wordWrap/>
        <w:jc w:val="both"/>
        <w:rPr>
          <w:rFonts w:asciiTheme="majorHAnsi" w:hAnsiTheme="majorHAnsi"/>
          <w:sz w:val="20"/>
          <w:lang w:val="en-GB"/>
        </w:rPr>
      </w:pPr>
    </w:p>
    <w:p w:rsidR="008F228B" w:rsidRPr="0029387A" w:rsidRDefault="008F228B" w:rsidP="00936223">
      <w:pPr>
        <w:pStyle w:val="Title"/>
        <w:wordWrap/>
        <w:rPr>
          <w:rFonts w:asciiTheme="majorHAnsi" w:hAnsiTheme="majorHAnsi"/>
          <w:sz w:val="32"/>
          <w:szCs w:val="32"/>
          <w:lang w:val="en-GB"/>
        </w:rPr>
      </w:pPr>
      <w:r w:rsidRPr="0029387A">
        <w:rPr>
          <w:rFonts w:asciiTheme="majorHAnsi" w:hAnsiTheme="majorHAnsi"/>
          <w:sz w:val="32"/>
          <w:szCs w:val="32"/>
          <w:lang w:val="en-GB"/>
        </w:rPr>
        <w:t>International Law</w:t>
      </w:r>
    </w:p>
    <w:p w:rsidR="00936223" w:rsidRPr="0029387A" w:rsidRDefault="00936223" w:rsidP="008C5147">
      <w:pPr>
        <w:pStyle w:val="Title"/>
        <w:wordWrap/>
        <w:jc w:val="both"/>
        <w:rPr>
          <w:rFonts w:asciiTheme="majorHAnsi" w:hAnsiTheme="majorHAnsi"/>
          <w:sz w:val="20"/>
          <w:lang w:val="en-GB"/>
        </w:rPr>
      </w:pPr>
    </w:p>
    <w:p w:rsidR="008F228B" w:rsidRPr="0029387A" w:rsidRDefault="00F478DC" w:rsidP="00936223">
      <w:pPr>
        <w:wordWrap/>
        <w:jc w:val="center"/>
        <w:rPr>
          <w:rFonts w:asciiTheme="majorHAnsi" w:hAnsiTheme="majorHAnsi"/>
          <w:sz w:val="24"/>
          <w:szCs w:val="24"/>
          <w:lang w:val="en-GB"/>
        </w:rPr>
      </w:pPr>
      <w:r w:rsidRPr="0029387A">
        <w:rPr>
          <w:rFonts w:asciiTheme="majorHAnsi" w:hAnsiTheme="majorHAnsi"/>
          <w:sz w:val="24"/>
          <w:szCs w:val="24"/>
          <w:lang w:val="en-GB"/>
        </w:rPr>
        <w:t xml:space="preserve">(Spring </w:t>
      </w:r>
      <w:r w:rsidR="00D916C7">
        <w:rPr>
          <w:rFonts w:asciiTheme="majorHAnsi" w:hAnsiTheme="majorHAnsi" w:hint="eastAsia"/>
          <w:sz w:val="24"/>
          <w:szCs w:val="24"/>
          <w:lang w:val="en-GB"/>
        </w:rPr>
        <w:t xml:space="preserve">Semester </w:t>
      </w:r>
      <w:r w:rsidRPr="0029387A">
        <w:rPr>
          <w:rFonts w:asciiTheme="majorHAnsi" w:hAnsiTheme="majorHAnsi"/>
          <w:sz w:val="24"/>
          <w:szCs w:val="24"/>
          <w:lang w:val="en-GB"/>
        </w:rPr>
        <w:t>201</w:t>
      </w:r>
      <w:r w:rsidR="00936223" w:rsidRPr="0029387A">
        <w:rPr>
          <w:rFonts w:asciiTheme="majorHAnsi" w:hAnsiTheme="majorHAnsi"/>
          <w:sz w:val="24"/>
          <w:szCs w:val="24"/>
          <w:lang w:val="en-GB"/>
        </w:rPr>
        <w:t>4</w:t>
      </w:r>
      <w:r w:rsidR="008F228B" w:rsidRPr="0029387A">
        <w:rPr>
          <w:rFonts w:asciiTheme="majorHAnsi" w:hAnsiTheme="majorHAnsi"/>
          <w:sz w:val="24"/>
          <w:szCs w:val="24"/>
          <w:lang w:val="en-GB"/>
        </w:rPr>
        <w:t xml:space="preserve">; </w:t>
      </w:r>
      <w:r w:rsidR="00936223" w:rsidRPr="0029387A">
        <w:rPr>
          <w:rFonts w:asciiTheme="majorHAnsi" w:hAnsiTheme="majorHAnsi"/>
          <w:sz w:val="24"/>
          <w:szCs w:val="24"/>
          <w:lang w:val="en-GB"/>
        </w:rPr>
        <w:t>Fridays</w:t>
      </w:r>
      <w:r w:rsidR="008F228B" w:rsidRPr="0029387A">
        <w:rPr>
          <w:rFonts w:asciiTheme="majorHAnsi" w:hAnsiTheme="majorHAnsi"/>
          <w:sz w:val="24"/>
          <w:szCs w:val="24"/>
          <w:lang w:val="en-GB"/>
        </w:rPr>
        <w:t xml:space="preserve"> 1</w:t>
      </w:r>
      <w:r w:rsidR="00936223" w:rsidRPr="0029387A">
        <w:rPr>
          <w:rFonts w:asciiTheme="majorHAnsi" w:hAnsiTheme="majorHAnsi"/>
          <w:sz w:val="24"/>
          <w:szCs w:val="24"/>
          <w:lang w:val="en-GB"/>
        </w:rPr>
        <w:t>3</w:t>
      </w:r>
      <w:r w:rsidR="008F228B" w:rsidRPr="0029387A">
        <w:rPr>
          <w:rFonts w:asciiTheme="majorHAnsi" w:hAnsiTheme="majorHAnsi"/>
          <w:sz w:val="24"/>
          <w:szCs w:val="24"/>
          <w:lang w:val="en-GB"/>
        </w:rPr>
        <w:t>:</w:t>
      </w:r>
      <w:r w:rsidR="00936223" w:rsidRPr="0029387A">
        <w:rPr>
          <w:rFonts w:asciiTheme="majorHAnsi" w:hAnsiTheme="majorHAnsi"/>
          <w:sz w:val="24"/>
          <w:szCs w:val="24"/>
          <w:lang w:val="en-GB"/>
        </w:rPr>
        <w:t>0</w:t>
      </w:r>
      <w:r w:rsidR="008F228B" w:rsidRPr="0029387A">
        <w:rPr>
          <w:rFonts w:asciiTheme="majorHAnsi" w:hAnsiTheme="majorHAnsi"/>
          <w:sz w:val="24"/>
          <w:szCs w:val="24"/>
          <w:lang w:val="en-GB"/>
        </w:rPr>
        <w:t>0-1</w:t>
      </w:r>
      <w:r w:rsidR="00936223" w:rsidRPr="0029387A">
        <w:rPr>
          <w:rFonts w:asciiTheme="majorHAnsi" w:hAnsiTheme="majorHAnsi"/>
          <w:sz w:val="24"/>
          <w:szCs w:val="24"/>
          <w:lang w:val="en-GB"/>
        </w:rPr>
        <w:t>5</w:t>
      </w:r>
      <w:r w:rsidR="008F228B" w:rsidRPr="0029387A">
        <w:rPr>
          <w:rFonts w:asciiTheme="majorHAnsi" w:hAnsiTheme="majorHAnsi"/>
          <w:sz w:val="24"/>
          <w:szCs w:val="24"/>
          <w:lang w:val="en-GB"/>
        </w:rPr>
        <w:t>:</w:t>
      </w:r>
      <w:r w:rsidR="00936223" w:rsidRPr="0029387A">
        <w:rPr>
          <w:rFonts w:asciiTheme="majorHAnsi" w:hAnsiTheme="majorHAnsi"/>
          <w:sz w:val="24"/>
          <w:szCs w:val="24"/>
          <w:lang w:val="en-GB"/>
        </w:rPr>
        <w:t>50</w:t>
      </w:r>
      <w:r w:rsidR="008F228B" w:rsidRPr="0029387A">
        <w:rPr>
          <w:rFonts w:asciiTheme="majorHAnsi" w:hAnsiTheme="majorHAnsi"/>
          <w:sz w:val="24"/>
          <w:szCs w:val="24"/>
          <w:lang w:val="en-GB"/>
        </w:rPr>
        <w:t>)</w:t>
      </w:r>
    </w:p>
    <w:p w:rsidR="00936223" w:rsidRPr="0029387A" w:rsidRDefault="00936223" w:rsidP="008C5147">
      <w:pPr>
        <w:wordWrap/>
        <w:rPr>
          <w:rFonts w:asciiTheme="majorHAnsi" w:hAnsiTheme="majorHAnsi"/>
          <w:sz w:val="24"/>
          <w:szCs w:val="24"/>
          <w:lang w:val="en-GB"/>
        </w:rPr>
      </w:pPr>
    </w:p>
    <w:p w:rsidR="00936223" w:rsidRPr="0029387A" w:rsidRDefault="00936223" w:rsidP="008C5147">
      <w:pPr>
        <w:wordWrap/>
        <w:rPr>
          <w:rFonts w:asciiTheme="majorHAnsi" w:hAnsiTheme="majorHAnsi"/>
          <w:sz w:val="24"/>
          <w:szCs w:val="24"/>
          <w:lang w:val="en-GB"/>
        </w:rPr>
      </w:pPr>
    </w:p>
    <w:p w:rsidR="00936223" w:rsidRPr="0029387A" w:rsidRDefault="00936223" w:rsidP="00936223">
      <w:pPr>
        <w:wordWrap/>
        <w:jc w:val="right"/>
        <w:rPr>
          <w:rFonts w:asciiTheme="majorHAnsi" w:hAnsiTheme="majorHAnsi"/>
          <w:sz w:val="24"/>
          <w:szCs w:val="24"/>
          <w:lang w:val="en-GB"/>
        </w:rPr>
      </w:pPr>
      <w:proofErr w:type="spellStart"/>
      <w:r w:rsidRPr="0029387A">
        <w:rPr>
          <w:rFonts w:asciiTheme="majorHAnsi" w:hAnsiTheme="majorHAnsi"/>
          <w:sz w:val="24"/>
          <w:szCs w:val="24"/>
          <w:lang w:val="en-GB"/>
        </w:rPr>
        <w:t>Dr</w:t>
      </w:r>
      <w:r w:rsidR="009C7A75">
        <w:rPr>
          <w:rFonts w:asciiTheme="majorHAnsi" w:hAnsiTheme="majorHAnsi" w:hint="eastAsia"/>
          <w:sz w:val="24"/>
          <w:szCs w:val="24"/>
          <w:lang w:val="en-GB"/>
        </w:rPr>
        <w:t>.</w:t>
      </w:r>
      <w:proofErr w:type="spellEnd"/>
      <w:r w:rsidRPr="0029387A">
        <w:rPr>
          <w:rFonts w:asciiTheme="majorHAnsi" w:hAnsiTheme="majorHAnsi"/>
          <w:sz w:val="24"/>
          <w:szCs w:val="24"/>
          <w:lang w:val="en-GB"/>
        </w:rPr>
        <w:t xml:space="preserve"> Ki </w:t>
      </w:r>
      <w:proofErr w:type="spellStart"/>
      <w:r w:rsidRPr="0029387A">
        <w:rPr>
          <w:rFonts w:asciiTheme="majorHAnsi" w:hAnsiTheme="majorHAnsi"/>
          <w:sz w:val="24"/>
          <w:szCs w:val="24"/>
          <w:lang w:val="en-GB"/>
        </w:rPr>
        <w:t>Beom</w:t>
      </w:r>
      <w:proofErr w:type="spellEnd"/>
      <w:r w:rsidRPr="0029387A">
        <w:rPr>
          <w:rFonts w:asciiTheme="majorHAnsi" w:hAnsiTheme="majorHAnsi"/>
          <w:sz w:val="24"/>
          <w:szCs w:val="24"/>
          <w:lang w:val="en-GB"/>
        </w:rPr>
        <w:t xml:space="preserve"> Lee</w:t>
      </w:r>
    </w:p>
    <w:p w:rsidR="00936223" w:rsidRPr="0029387A" w:rsidRDefault="00936223" w:rsidP="00936223">
      <w:pPr>
        <w:wordWrap/>
        <w:jc w:val="right"/>
        <w:rPr>
          <w:rFonts w:asciiTheme="majorHAnsi" w:hAnsiTheme="majorHAnsi"/>
          <w:sz w:val="24"/>
          <w:szCs w:val="24"/>
          <w:lang w:val="en-GB"/>
        </w:rPr>
      </w:pPr>
      <w:r w:rsidRPr="0029387A">
        <w:rPr>
          <w:rFonts w:asciiTheme="majorHAnsi" w:hAnsiTheme="majorHAnsi"/>
          <w:sz w:val="24"/>
          <w:szCs w:val="24"/>
          <w:lang w:val="en-GB"/>
        </w:rPr>
        <w:t>Graduate School of International Studies</w:t>
      </w:r>
      <w:r w:rsidR="000B2219" w:rsidRPr="0029387A">
        <w:rPr>
          <w:rFonts w:asciiTheme="majorHAnsi" w:hAnsiTheme="majorHAnsi"/>
          <w:sz w:val="24"/>
          <w:szCs w:val="24"/>
          <w:lang w:val="en-GB"/>
        </w:rPr>
        <w:t>, Seoul National University</w:t>
      </w:r>
    </w:p>
    <w:p w:rsidR="00936223" w:rsidRPr="0029387A" w:rsidRDefault="00936223" w:rsidP="00936223">
      <w:pPr>
        <w:wordWrap/>
        <w:jc w:val="right"/>
        <w:rPr>
          <w:rFonts w:asciiTheme="majorHAnsi" w:hAnsiTheme="majorHAnsi"/>
          <w:sz w:val="24"/>
          <w:szCs w:val="24"/>
          <w:lang w:val="en-GB"/>
        </w:rPr>
      </w:pPr>
      <w:r w:rsidRPr="0029387A">
        <w:rPr>
          <w:rFonts w:asciiTheme="majorHAnsi" w:hAnsiTheme="majorHAnsi"/>
          <w:sz w:val="24"/>
          <w:szCs w:val="24"/>
          <w:lang w:val="en-GB"/>
        </w:rPr>
        <w:t>Mobile: 010-4027-5322</w:t>
      </w:r>
    </w:p>
    <w:p w:rsidR="00936223" w:rsidRPr="0029387A" w:rsidRDefault="00936223" w:rsidP="00936223">
      <w:pPr>
        <w:wordWrap/>
        <w:jc w:val="right"/>
        <w:rPr>
          <w:rFonts w:asciiTheme="majorHAnsi" w:hAnsiTheme="majorHAnsi"/>
          <w:sz w:val="24"/>
          <w:szCs w:val="24"/>
          <w:lang w:val="en-GB"/>
        </w:rPr>
      </w:pPr>
      <w:r w:rsidRPr="0029387A">
        <w:rPr>
          <w:rFonts w:asciiTheme="majorHAnsi" w:hAnsiTheme="majorHAnsi"/>
          <w:sz w:val="24"/>
          <w:szCs w:val="24"/>
          <w:lang w:val="en-GB"/>
        </w:rPr>
        <w:t>Email: syshus@gmail.com</w:t>
      </w:r>
    </w:p>
    <w:p w:rsidR="00936223" w:rsidRPr="0029387A" w:rsidRDefault="00936223" w:rsidP="008C5147">
      <w:pPr>
        <w:wordWrap/>
        <w:ind w:right="-1"/>
        <w:rPr>
          <w:rFonts w:asciiTheme="majorHAnsi" w:hAnsiTheme="majorHAnsi"/>
          <w:sz w:val="24"/>
          <w:szCs w:val="24"/>
          <w:lang w:val="en-GB"/>
        </w:rPr>
      </w:pPr>
    </w:p>
    <w:p w:rsidR="00AF5B6C" w:rsidRPr="0029387A" w:rsidRDefault="00AF5B6C" w:rsidP="008C5147">
      <w:pPr>
        <w:wordWrap/>
        <w:ind w:right="-1"/>
        <w:rPr>
          <w:rFonts w:asciiTheme="majorHAnsi" w:hAnsiTheme="majorHAnsi"/>
          <w:sz w:val="24"/>
          <w:szCs w:val="24"/>
          <w:lang w:val="en-GB"/>
        </w:rPr>
      </w:pPr>
    </w:p>
    <w:p w:rsidR="00936223" w:rsidRPr="0029387A" w:rsidRDefault="00936223" w:rsidP="00936223">
      <w:pPr>
        <w:wordWrap/>
        <w:ind w:right="-1"/>
        <w:rPr>
          <w:rFonts w:ascii="Arial Black" w:hAnsi="Arial Black"/>
          <w:sz w:val="24"/>
          <w:szCs w:val="24"/>
          <w:lang w:val="en-GB"/>
        </w:rPr>
      </w:pPr>
      <w:r w:rsidRPr="0029387A">
        <w:rPr>
          <w:rFonts w:ascii="Arial Black" w:hAnsi="Arial Black"/>
          <w:sz w:val="24"/>
          <w:szCs w:val="24"/>
          <w:lang w:val="en-GB"/>
        </w:rPr>
        <w:sym w:font="Wingdings" w:char="F06D"/>
      </w:r>
      <w:r w:rsidRPr="0029387A">
        <w:rPr>
          <w:rFonts w:ascii="Arial Black" w:hAnsi="Arial Black"/>
          <w:sz w:val="24"/>
          <w:szCs w:val="24"/>
          <w:lang w:val="en-GB"/>
        </w:rPr>
        <w:t xml:space="preserve"> Course Description</w:t>
      </w:r>
    </w:p>
    <w:p w:rsidR="00936223" w:rsidRPr="0029387A" w:rsidRDefault="00936223" w:rsidP="00936223">
      <w:pPr>
        <w:wordWrap/>
        <w:ind w:right="-1"/>
        <w:rPr>
          <w:sz w:val="22"/>
          <w:szCs w:val="22"/>
          <w:lang w:val="en-GB"/>
        </w:rPr>
      </w:pPr>
    </w:p>
    <w:p w:rsidR="008F228B" w:rsidRPr="0029387A" w:rsidRDefault="00936223" w:rsidP="00936223">
      <w:pPr>
        <w:wordWrap/>
        <w:ind w:right="-1"/>
        <w:rPr>
          <w:sz w:val="22"/>
          <w:szCs w:val="22"/>
          <w:lang w:val="en-GB"/>
        </w:rPr>
      </w:pPr>
      <w:r w:rsidRPr="0029387A">
        <w:rPr>
          <w:sz w:val="22"/>
          <w:szCs w:val="22"/>
          <w:lang w:val="en-GB"/>
        </w:rPr>
        <w:t>Th</w:t>
      </w:r>
      <w:r w:rsidR="001A6A92" w:rsidRPr="0029387A">
        <w:rPr>
          <w:sz w:val="22"/>
          <w:szCs w:val="22"/>
          <w:lang w:val="en-GB"/>
        </w:rPr>
        <w:t>e aim of th</w:t>
      </w:r>
      <w:r w:rsidRPr="0029387A">
        <w:rPr>
          <w:sz w:val="22"/>
          <w:szCs w:val="22"/>
          <w:lang w:val="en-GB"/>
        </w:rPr>
        <w:t xml:space="preserve">is course </w:t>
      </w:r>
      <w:r w:rsidR="001A6A92" w:rsidRPr="0029387A">
        <w:rPr>
          <w:sz w:val="22"/>
          <w:szCs w:val="22"/>
          <w:lang w:val="en-GB"/>
        </w:rPr>
        <w:t>is</w:t>
      </w:r>
      <w:r w:rsidRPr="0029387A">
        <w:rPr>
          <w:sz w:val="22"/>
          <w:szCs w:val="22"/>
          <w:lang w:val="en-GB"/>
        </w:rPr>
        <w:t xml:space="preserve"> to </w:t>
      </w:r>
      <w:r w:rsidR="001A6A92" w:rsidRPr="0029387A">
        <w:rPr>
          <w:sz w:val="22"/>
          <w:szCs w:val="22"/>
          <w:lang w:val="en-GB"/>
        </w:rPr>
        <w:t>understand</w:t>
      </w:r>
      <w:r w:rsidRPr="0029387A">
        <w:rPr>
          <w:sz w:val="22"/>
          <w:szCs w:val="22"/>
          <w:lang w:val="en-GB"/>
        </w:rPr>
        <w:t xml:space="preserve"> the basic </w:t>
      </w:r>
      <w:r w:rsidR="009C7A75">
        <w:rPr>
          <w:sz w:val="22"/>
          <w:szCs w:val="22"/>
          <w:lang w:val="en-GB"/>
        </w:rPr>
        <w:t>framework</w:t>
      </w:r>
      <w:r w:rsidR="009C7A75">
        <w:rPr>
          <w:rFonts w:hint="eastAsia"/>
          <w:sz w:val="22"/>
          <w:szCs w:val="22"/>
          <w:lang w:val="en-GB"/>
        </w:rPr>
        <w:t xml:space="preserve"> and </w:t>
      </w:r>
      <w:r w:rsidR="00780214">
        <w:rPr>
          <w:rFonts w:hint="eastAsia"/>
          <w:sz w:val="22"/>
          <w:szCs w:val="22"/>
          <w:lang w:val="en-GB"/>
        </w:rPr>
        <w:t xml:space="preserve">the </w:t>
      </w:r>
      <w:r w:rsidR="009C7A75">
        <w:rPr>
          <w:rFonts w:hint="eastAsia"/>
          <w:sz w:val="22"/>
          <w:szCs w:val="22"/>
          <w:lang w:val="en-GB"/>
        </w:rPr>
        <w:t>real proces</w:t>
      </w:r>
      <w:r w:rsidRPr="0029387A">
        <w:rPr>
          <w:sz w:val="22"/>
          <w:szCs w:val="22"/>
          <w:lang w:val="en-GB"/>
        </w:rPr>
        <w:t xml:space="preserve">s of </w:t>
      </w:r>
      <w:r w:rsidR="009C7A75">
        <w:rPr>
          <w:rFonts w:hint="eastAsia"/>
          <w:sz w:val="22"/>
          <w:szCs w:val="22"/>
          <w:lang w:val="en-GB"/>
        </w:rPr>
        <w:t xml:space="preserve">public </w:t>
      </w:r>
      <w:r w:rsidRPr="0029387A">
        <w:rPr>
          <w:sz w:val="22"/>
          <w:szCs w:val="22"/>
          <w:lang w:val="en-GB"/>
        </w:rPr>
        <w:t>international l</w:t>
      </w:r>
      <w:r w:rsidR="009C7A75">
        <w:rPr>
          <w:rFonts w:hint="eastAsia"/>
          <w:sz w:val="22"/>
          <w:szCs w:val="22"/>
          <w:lang w:val="en-GB"/>
        </w:rPr>
        <w:t>aw</w:t>
      </w:r>
      <w:r w:rsidRPr="0029387A">
        <w:rPr>
          <w:sz w:val="22"/>
          <w:szCs w:val="22"/>
          <w:lang w:val="en-GB"/>
        </w:rPr>
        <w:t xml:space="preserve">. </w:t>
      </w:r>
      <w:r w:rsidR="009C7A75">
        <w:rPr>
          <w:rFonts w:hint="eastAsia"/>
          <w:sz w:val="22"/>
          <w:szCs w:val="22"/>
          <w:lang w:val="en-GB"/>
        </w:rPr>
        <w:t>To do so, t</w:t>
      </w:r>
      <w:r w:rsidRPr="0029387A">
        <w:rPr>
          <w:sz w:val="22"/>
          <w:szCs w:val="22"/>
          <w:lang w:val="en-GB"/>
        </w:rPr>
        <w:t xml:space="preserve">he course will </w:t>
      </w:r>
      <w:r w:rsidR="001A6A92" w:rsidRPr="0029387A">
        <w:rPr>
          <w:sz w:val="22"/>
          <w:szCs w:val="22"/>
          <w:lang w:val="en-GB"/>
        </w:rPr>
        <w:t xml:space="preserve">include lectures on the sources of international law, </w:t>
      </w:r>
      <w:r w:rsidR="008C5147" w:rsidRPr="0029387A">
        <w:rPr>
          <w:sz w:val="22"/>
          <w:szCs w:val="22"/>
          <w:lang w:val="en-GB"/>
        </w:rPr>
        <w:t xml:space="preserve">State responsibility, </w:t>
      </w:r>
      <w:r w:rsidR="001A6A92" w:rsidRPr="0029387A">
        <w:rPr>
          <w:sz w:val="22"/>
          <w:szCs w:val="22"/>
          <w:lang w:val="en-GB"/>
        </w:rPr>
        <w:t xml:space="preserve">the law of the sea, the use of force, </w:t>
      </w:r>
      <w:r w:rsidR="000B2219" w:rsidRPr="0029387A">
        <w:rPr>
          <w:sz w:val="22"/>
          <w:szCs w:val="22"/>
          <w:lang w:val="en-GB"/>
        </w:rPr>
        <w:t xml:space="preserve">the </w:t>
      </w:r>
      <w:r w:rsidR="001A6A92" w:rsidRPr="0029387A">
        <w:rPr>
          <w:sz w:val="22"/>
          <w:szCs w:val="22"/>
          <w:lang w:val="en-GB"/>
        </w:rPr>
        <w:t>U</w:t>
      </w:r>
      <w:r w:rsidR="000B2219" w:rsidRPr="0029387A">
        <w:rPr>
          <w:sz w:val="22"/>
          <w:szCs w:val="22"/>
          <w:lang w:val="en-GB"/>
        </w:rPr>
        <w:t xml:space="preserve">nited </w:t>
      </w:r>
      <w:r w:rsidR="001A6A92" w:rsidRPr="0029387A">
        <w:rPr>
          <w:sz w:val="22"/>
          <w:szCs w:val="22"/>
          <w:lang w:val="en-GB"/>
        </w:rPr>
        <w:t>N</w:t>
      </w:r>
      <w:r w:rsidR="000B2219" w:rsidRPr="0029387A">
        <w:rPr>
          <w:sz w:val="22"/>
          <w:szCs w:val="22"/>
          <w:lang w:val="en-GB"/>
        </w:rPr>
        <w:t>ations</w:t>
      </w:r>
      <w:r w:rsidR="001A6A92" w:rsidRPr="0029387A">
        <w:rPr>
          <w:sz w:val="22"/>
          <w:szCs w:val="22"/>
          <w:lang w:val="en-GB"/>
        </w:rPr>
        <w:t>, international environmental law</w:t>
      </w:r>
      <w:r w:rsidR="00D916C7">
        <w:rPr>
          <w:rFonts w:hint="eastAsia"/>
          <w:sz w:val="22"/>
          <w:szCs w:val="22"/>
          <w:lang w:val="en-GB"/>
        </w:rPr>
        <w:t>,</w:t>
      </w:r>
      <w:r w:rsidR="001A6A92" w:rsidRPr="0029387A">
        <w:rPr>
          <w:sz w:val="22"/>
          <w:szCs w:val="22"/>
          <w:lang w:val="en-GB"/>
        </w:rPr>
        <w:t xml:space="preserve"> and international dispute settlement</w:t>
      </w:r>
      <w:r w:rsidRPr="0029387A">
        <w:rPr>
          <w:sz w:val="22"/>
          <w:szCs w:val="22"/>
          <w:lang w:val="en-GB"/>
        </w:rPr>
        <w:t xml:space="preserve">. </w:t>
      </w:r>
      <w:r w:rsidR="009C7A75">
        <w:rPr>
          <w:rFonts w:hint="eastAsia"/>
          <w:sz w:val="22"/>
          <w:szCs w:val="22"/>
          <w:lang w:val="en-GB"/>
        </w:rPr>
        <w:t>Special</w:t>
      </w:r>
      <w:r w:rsidRPr="0029387A">
        <w:rPr>
          <w:sz w:val="22"/>
          <w:szCs w:val="22"/>
          <w:lang w:val="en-GB"/>
        </w:rPr>
        <w:t xml:space="preserve"> reference will be made to </w:t>
      </w:r>
      <w:r w:rsidR="001A6A92" w:rsidRPr="0029387A">
        <w:rPr>
          <w:sz w:val="22"/>
          <w:szCs w:val="22"/>
          <w:lang w:val="en-GB"/>
        </w:rPr>
        <w:t>the law of the sea and international dispute settlement in the context of East Asia.</w:t>
      </w:r>
      <w:r w:rsidRPr="0029387A">
        <w:rPr>
          <w:sz w:val="22"/>
          <w:szCs w:val="22"/>
          <w:lang w:val="en-GB"/>
        </w:rPr>
        <w:t xml:space="preserve"> Throughout the course, students </w:t>
      </w:r>
      <w:r w:rsidR="001A6A92" w:rsidRPr="0029387A">
        <w:rPr>
          <w:sz w:val="22"/>
          <w:szCs w:val="22"/>
          <w:lang w:val="en-GB"/>
        </w:rPr>
        <w:t>can</w:t>
      </w:r>
      <w:r w:rsidRPr="0029387A">
        <w:rPr>
          <w:sz w:val="22"/>
          <w:szCs w:val="22"/>
          <w:lang w:val="en-GB"/>
        </w:rPr>
        <w:t xml:space="preserve"> </w:t>
      </w:r>
      <w:r w:rsidR="001A6A92" w:rsidRPr="0029387A">
        <w:rPr>
          <w:sz w:val="22"/>
          <w:szCs w:val="22"/>
          <w:lang w:val="en-GB"/>
        </w:rPr>
        <w:t>clearly understand</w:t>
      </w:r>
      <w:r w:rsidRPr="0029387A">
        <w:rPr>
          <w:sz w:val="22"/>
          <w:szCs w:val="22"/>
          <w:lang w:val="en-GB"/>
        </w:rPr>
        <w:t xml:space="preserve"> the </w:t>
      </w:r>
      <w:r w:rsidR="009C7A75">
        <w:rPr>
          <w:rFonts w:hint="eastAsia"/>
          <w:sz w:val="22"/>
          <w:szCs w:val="22"/>
          <w:lang w:val="en-GB"/>
        </w:rPr>
        <w:t>effectiveness</w:t>
      </w:r>
      <w:r w:rsidRPr="0029387A">
        <w:rPr>
          <w:sz w:val="22"/>
          <w:szCs w:val="22"/>
          <w:lang w:val="en-GB"/>
        </w:rPr>
        <w:t xml:space="preserve"> of </w:t>
      </w:r>
      <w:r w:rsidR="009C7A75">
        <w:rPr>
          <w:rFonts w:hint="eastAsia"/>
          <w:sz w:val="22"/>
          <w:szCs w:val="22"/>
          <w:lang w:val="en-GB"/>
        </w:rPr>
        <w:t xml:space="preserve">international </w:t>
      </w:r>
      <w:r w:rsidRPr="0029387A">
        <w:rPr>
          <w:sz w:val="22"/>
          <w:szCs w:val="22"/>
          <w:lang w:val="en-GB"/>
        </w:rPr>
        <w:t>law</w:t>
      </w:r>
      <w:r w:rsidR="009C7A75">
        <w:rPr>
          <w:rFonts w:hint="eastAsia"/>
          <w:sz w:val="22"/>
          <w:szCs w:val="22"/>
          <w:lang w:val="en-GB"/>
        </w:rPr>
        <w:t>,</w:t>
      </w:r>
      <w:r w:rsidRPr="0029387A">
        <w:rPr>
          <w:sz w:val="22"/>
          <w:szCs w:val="22"/>
          <w:lang w:val="en-GB"/>
        </w:rPr>
        <w:t xml:space="preserve"> </w:t>
      </w:r>
      <w:r w:rsidR="009C7A75">
        <w:rPr>
          <w:rFonts w:hint="eastAsia"/>
          <w:sz w:val="22"/>
          <w:szCs w:val="22"/>
          <w:lang w:val="en-GB"/>
        </w:rPr>
        <w:t xml:space="preserve">albeit the non-existence of a single central government, </w:t>
      </w:r>
      <w:r w:rsidRPr="0029387A">
        <w:rPr>
          <w:sz w:val="22"/>
          <w:szCs w:val="22"/>
          <w:lang w:val="en-GB"/>
        </w:rPr>
        <w:t xml:space="preserve">in </w:t>
      </w:r>
      <w:r w:rsidR="005673AA">
        <w:rPr>
          <w:rFonts w:hint="eastAsia"/>
          <w:sz w:val="22"/>
          <w:szCs w:val="22"/>
          <w:lang w:val="en-GB"/>
        </w:rPr>
        <w:t xml:space="preserve">the </w:t>
      </w:r>
      <w:r w:rsidRPr="0029387A">
        <w:rPr>
          <w:sz w:val="22"/>
          <w:szCs w:val="22"/>
          <w:lang w:val="en-GB"/>
        </w:rPr>
        <w:t xml:space="preserve">international </w:t>
      </w:r>
      <w:r w:rsidR="001A6A92" w:rsidRPr="0029387A">
        <w:rPr>
          <w:sz w:val="22"/>
          <w:szCs w:val="22"/>
          <w:lang w:val="en-GB"/>
        </w:rPr>
        <w:t>community.</w:t>
      </w:r>
    </w:p>
    <w:p w:rsidR="00AF5B6C" w:rsidRPr="0029387A" w:rsidRDefault="00AF5B6C" w:rsidP="00936223">
      <w:pPr>
        <w:wordWrap/>
        <w:ind w:right="-1"/>
        <w:rPr>
          <w:sz w:val="22"/>
          <w:szCs w:val="22"/>
          <w:lang w:val="en-GB"/>
        </w:rPr>
      </w:pPr>
    </w:p>
    <w:p w:rsidR="001A6A92" w:rsidRPr="0029387A" w:rsidRDefault="001A6A92" w:rsidP="001A6A92">
      <w:pPr>
        <w:wordWrap/>
        <w:ind w:right="-1"/>
        <w:rPr>
          <w:rFonts w:ascii="Arial Black" w:hAnsi="Arial Black"/>
          <w:sz w:val="24"/>
          <w:szCs w:val="24"/>
          <w:lang w:val="en-GB"/>
        </w:rPr>
      </w:pPr>
      <w:r w:rsidRPr="0029387A">
        <w:rPr>
          <w:rFonts w:ascii="Arial Black" w:hAnsi="Arial Black"/>
          <w:sz w:val="24"/>
          <w:szCs w:val="24"/>
          <w:lang w:val="en-GB"/>
        </w:rPr>
        <w:sym w:font="Wingdings" w:char="F06D"/>
      </w:r>
      <w:r w:rsidRPr="0029387A">
        <w:rPr>
          <w:rFonts w:ascii="Arial Black" w:hAnsi="Arial Black"/>
          <w:sz w:val="24"/>
          <w:szCs w:val="24"/>
          <w:lang w:val="en-GB"/>
        </w:rPr>
        <w:t xml:space="preserve"> Readings</w:t>
      </w:r>
    </w:p>
    <w:p w:rsidR="000B2219" w:rsidRPr="0029387A" w:rsidRDefault="000B2219" w:rsidP="000B2219">
      <w:pPr>
        <w:wordWrap/>
        <w:ind w:right="-1"/>
        <w:rPr>
          <w:sz w:val="22"/>
          <w:szCs w:val="22"/>
          <w:lang w:val="en-GB"/>
        </w:rPr>
      </w:pPr>
    </w:p>
    <w:p w:rsidR="000B2219" w:rsidRPr="0029387A" w:rsidRDefault="000B2219" w:rsidP="000B2219">
      <w:pPr>
        <w:wordWrap/>
        <w:ind w:right="-1"/>
        <w:rPr>
          <w:sz w:val="22"/>
          <w:szCs w:val="22"/>
          <w:lang w:val="en-GB"/>
        </w:rPr>
      </w:pPr>
      <w:r w:rsidRPr="0029387A">
        <w:rPr>
          <w:sz w:val="22"/>
          <w:szCs w:val="22"/>
          <w:lang w:val="en-GB"/>
        </w:rPr>
        <w:t xml:space="preserve">*Jan </w:t>
      </w:r>
      <w:proofErr w:type="spellStart"/>
      <w:r w:rsidRPr="0029387A">
        <w:rPr>
          <w:sz w:val="22"/>
          <w:szCs w:val="22"/>
          <w:lang w:val="en-GB"/>
        </w:rPr>
        <w:t>Klabbers</w:t>
      </w:r>
      <w:proofErr w:type="spellEnd"/>
      <w:r w:rsidRPr="0029387A">
        <w:rPr>
          <w:sz w:val="22"/>
          <w:szCs w:val="22"/>
          <w:lang w:val="en-GB"/>
        </w:rPr>
        <w:t xml:space="preserve">, </w:t>
      </w:r>
      <w:r w:rsidRPr="0029387A">
        <w:rPr>
          <w:i/>
          <w:sz w:val="22"/>
          <w:szCs w:val="22"/>
          <w:lang w:val="en-GB"/>
        </w:rPr>
        <w:t>International Law</w:t>
      </w:r>
      <w:r w:rsidRPr="0029387A">
        <w:rPr>
          <w:sz w:val="22"/>
          <w:szCs w:val="22"/>
          <w:lang w:val="en-GB"/>
        </w:rPr>
        <w:t xml:space="preserve"> (Cambridge: Cambridge University Press, 2013)</w:t>
      </w:r>
    </w:p>
    <w:p w:rsidR="000B2219" w:rsidRPr="0029387A" w:rsidRDefault="000B2219" w:rsidP="000B2219">
      <w:pPr>
        <w:wordWrap/>
        <w:ind w:right="-1"/>
        <w:rPr>
          <w:sz w:val="22"/>
          <w:szCs w:val="22"/>
          <w:lang w:val="en-GB"/>
        </w:rPr>
      </w:pPr>
      <w:r w:rsidRPr="0029387A">
        <w:rPr>
          <w:sz w:val="22"/>
          <w:szCs w:val="22"/>
          <w:lang w:val="en-GB"/>
        </w:rPr>
        <w:t xml:space="preserve">Malcolm </w:t>
      </w:r>
      <w:r w:rsidR="008C5147" w:rsidRPr="0029387A">
        <w:rPr>
          <w:sz w:val="22"/>
          <w:szCs w:val="22"/>
          <w:lang w:val="en-GB"/>
        </w:rPr>
        <w:t xml:space="preserve">N. </w:t>
      </w:r>
      <w:r w:rsidRPr="0029387A">
        <w:rPr>
          <w:sz w:val="22"/>
          <w:szCs w:val="22"/>
          <w:lang w:val="en-GB"/>
        </w:rPr>
        <w:t xml:space="preserve">Shaw, </w:t>
      </w:r>
      <w:r w:rsidRPr="0029387A">
        <w:rPr>
          <w:i/>
          <w:sz w:val="22"/>
          <w:szCs w:val="22"/>
          <w:lang w:val="en-GB"/>
        </w:rPr>
        <w:t>International Law</w:t>
      </w:r>
      <w:r w:rsidRPr="0029387A">
        <w:rPr>
          <w:sz w:val="22"/>
          <w:szCs w:val="22"/>
          <w:lang w:val="en-GB"/>
        </w:rPr>
        <w:t>, 6th ed. (Cambridge: Cambridge University Press, 2008)</w:t>
      </w:r>
    </w:p>
    <w:p w:rsidR="000B2219" w:rsidRPr="0029387A" w:rsidRDefault="000B2219" w:rsidP="000B2219">
      <w:pPr>
        <w:wordWrap/>
        <w:ind w:right="-1"/>
        <w:rPr>
          <w:sz w:val="22"/>
          <w:szCs w:val="22"/>
          <w:lang w:val="en-GB"/>
        </w:rPr>
      </w:pPr>
      <w:r w:rsidRPr="0029387A">
        <w:rPr>
          <w:sz w:val="22"/>
          <w:szCs w:val="22"/>
          <w:lang w:val="en-GB"/>
        </w:rPr>
        <w:t xml:space="preserve">Malcolm D. Evans (ed.), </w:t>
      </w:r>
      <w:r w:rsidRPr="0029387A">
        <w:rPr>
          <w:i/>
          <w:sz w:val="22"/>
          <w:szCs w:val="22"/>
          <w:lang w:val="en-GB"/>
        </w:rPr>
        <w:t>International Law</w:t>
      </w:r>
      <w:r w:rsidRPr="0029387A">
        <w:rPr>
          <w:sz w:val="22"/>
          <w:szCs w:val="22"/>
          <w:lang w:val="en-GB"/>
        </w:rPr>
        <w:t xml:space="preserve">, </w:t>
      </w:r>
      <w:r w:rsidR="000149BF" w:rsidRPr="0029387A">
        <w:rPr>
          <w:sz w:val="22"/>
          <w:szCs w:val="22"/>
          <w:lang w:val="en-GB"/>
        </w:rPr>
        <w:t>3rd ed.</w:t>
      </w:r>
      <w:r w:rsidRPr="0029387A">
        <w:rPr>
          <w:sz w:val="22"/>
          <w:szCs w:val="22"/>
          <w:lang w:val="en-GB"/>
        </w:rPr>
        <w:t xml:space="preserve"> (</w:t>
      </w:r>
      <w:r w:rsidR="000149BF" w:rsidRPr="0029387A">
        <w:rPr>
          <w:sz w:val="22"/>
          <w:szCs w:val="22"/>
          <w:lang w:val="en-GB"/>
        </w:rPr>
        <w:t>Oxford: Oxford University Press, 2010)</w:t>
      </w:r>
    </w:p>
    <w:p w:rsidR="000B2219" w:rsidRPr="0029387A" w:rsidRDefault="000B2219" w:rsidP="000B2219">
      <w:pPr>
        <w:wordWrap/>
        <w:ind w:right="-1"/>
        <w:rPr>
          <w:sz w:val="22"/>
          <w:szCs w:val="22"/>
          <w:lang w:val="en-GB"/>
        </w:rPr>
      </w:pPr>
    </w:p>
    <w:p w:rsidR="000B2219" w:rsidRPr="0029387A" w:rsidRDefault="000B2219" w:rsidP="000B2219">
      <w:pPr>
        <w:wordWrap/>
        <w:ind w:right="-1"/>
        <w:rPr>
          <w:sz w:val="22"/>
          <w:szCs w:val="22"/>
          <w:lang w:val="en-GB"/>
        </w:rPr>
      </w:pPr>
      <w:r w:rsidRPr="0029387A">
        <w:rPr>
          <w:sz w:val="22"/>
          <w:szCs w:val="22"/>
          <w:lang w:val="en-GB"/>
        </w:rPr>
        <w:t xml:space="preserve">The book with an </w:t>
      </w:r>
      <w:proofErr w:type="gramStart"/>
      <w:r w:rsidRPr="0029387A">
        <w:rPr>
          <w:sz w:val="22"/>
          <w:szCs w:val="22"/>
          <w:lang w:val="en-GB"/>
        </w:rPr>
        <w:t>asterisk(</w:t>
      </w:r>
      <w:proofErr w:type="gramEnd"/>
      <w:r w:rsidRPr="0029387A">
        <w:rPr>
          <w:sz w:val="22"/>
          <w:szCs w:val="22"/>
          <w:lang w:val="en-GB"/>
        </w:rPr>
        <w:t>*) will be used as the textbook for th</w:t>
      </w:r>
      <w:r w:rsidR="000149BF" w:rsidRPr="0029387A">
        <w:rPr>
          <w:sz w:val="22"/>
          <w:szCs w:val="22"/>
          <w:lang w:val="en-GB"/>
        </w:rPr>
        <w:t xml:space="preserve">is </w:t>
      </w:r>
      <w:r w:rsidRPr="0029387A">
        <w:rPr>
          <w:sz w:val="22"/>
          <w:szCs w:val="22"/>
          <w:lang w:val="en-GB"/>
        </w:rPr>
        <w:t>course</w:t>
      </w:r>
      <w:r w:rsidR="0029387A">
        <w:rPr>
          <w:rFonts w:hint="eastAsia"/>
          <w:sz w:val="22"/>
          <w:szCs w:val="22"/>
          <w:lang w:val="en-GB"/>
        </w:rPr>
        <w:t xml:space="preserve"> and</w:t>
      </w:r>
      <w:r w:rsidRPr="0029387A">
        <w:rPr>
          <w:sz w:val="22"/>
          <w:szCs w:val="22"/>
          <w:lang w:val="en-GB"/>
        </w:rPr>
        <w:t xml:space="preserve"> students are</w:t>
      </w:r>
      <w:r w:rsidR="00780214">
        <w:rPr>
          <w:rFonts w:hint="eastAsia"/>
          <w:sz w:val="22"/>
          <w:szCs w:val="22"/>
          <w:lang w:val="en-GB"/>
        </w:rPr>
        <w:t xml:space="preserve"> required</w:t>
      </w:r>
      <w:r w:rsidRPr="0029387A">
        <w:rPr>
          <w:sz w:val="22"/>
          <w:szCs w:val="22"/>
          <w:lang w:val="en-GB"/>
        </w:rPr>
        <w:t xml:space="preserve"> to </w:t>
      </w:r>
      <w:r w:rsidR="000149BF" w:rsidRPr="0029387A">
        <w:rPr>
          <w:sz w:val="22"/>
          <w:szCs w:val="22"/>
          <w:lang w:val="en-GB"/>
        </w:rPr>
        <w:t>get one</w:t>
      </w:r>
      <w:r w:rsidRPr="0029387A">
        <w:rPr>
          <w:sz w:val="22"/>
          <w:szCs w:val="22"/>
          <w:lang w:val="en-GB"/>
        </w:rPr>
        <w:t xml:space="preserve">. Other </w:t>
      </w:r>
      <w:r w:rsidR="000149BF" w:rsidRPr="0029387A">
        <w:rPr>
          <w:sz w:val="22"/>
          <w:szCs w:val="22"/>
          <w:lang w:val="en-GB"/>
        </w:rPr>
        <w:t>books</w:t>
      </w:r>
      <w:r w:rsidRPr="0029387A">
        <w:rPr>
          <w:sz w:val="22"/>
          <w:szCs w:val="22"/>
          <w:lang w:val="en-GB"/>
        </w:rPr>
        <w:t xml:space="preserve"> will be </w:t>
      </w:r>
      <w:r w:rsidR="00780214">
        <w:rPr>
          <w:rFonts w:hint="eastAsia"/>
          <w:sz w:val="22"/>
          <w:szCs w:val="22"/>
          <w:lang w:val="en-GB"/>
        </w:rPr>
        <w:t xml:space="preserve">used as </w:t>
      </w:r>
      <w:r w:rsidR="000149BF" w:rsidRPr="0029387A">
        <w:rPr>
          <w:sz w:val="22"/>
          <w:szCs w:val="22"/>
          <w:lang w:val="en-GB"/>
        </w:rPr>
        <w:t xml:space="preserve">references for in-depth </w:t>
      </w:r>
      <w:r w:rsidR="00780214">
        <w:rPr>
          <w:rFonts w:hint="eastAsia"/>
          <w:sz w:val="22"/>
          <w:szCs w:val="22"/>
          <w:lang w:val="en-GB"/>
        </w:rPr>
        <w:t>study</w:t>
      </w:r>
      <w:r w:rsidR="00733724">
        <w:rPr>
          <w:rFonts w:hint="eastAsia"/>
          <w:sz w:val="22"/>
          <w:szCs w:val="22"/>
          <w:lang w:val="en-GB"/>
        </w:rPr>
        <w:t xml:space="preserve"> (except for Week 1</w:t>
      </w:r>
      <w:r w:rsidR="005673AA">
        <w:rPr>
          <w:rFonts w:hint="eastAsia"/>
          <w:sz w:val="22"/>
          <w:szCs w:val="22"/>
          <w:lang w:val="en-GB"/>
        </w:rPr>
        <w:t>0</w:t>
      </w:r>
      <w:r w:rsidR="00733724">
        <w:rPr>
          <w:rFonts w:hint="eastAsia"/>
          <w:sz w:val="22"/>
          <w:szCs w:val="22"/>
          <w:lang w:val="en-GB"/>
        </w:rPr>
        <w:t>).</w:t>
      </w:r>
      <w:r w:rsidR="000149BF" w:rsidRPr="0029387A">
        <w:rPr>
          <w:sz w:val="22"/>
          <w:szCs w:val="22"/>
          <w:lang w:val="en-GB"/>
        </w:rPr>
        <w:t xml:space="preserve"> Important materials may be handed out during the lectures.</w:t>
      </w:r>
      <w:r w:rsidRPr="0029387A">
        <w:rPr>
          <w:sz w:val="22"/>
          <w:szCs w:val="22"/>
          <w:lang w:val="en-GB"/>
        </w:rPr>
        <w:t xml:space="preserve"> Students </w:t>
      </w:r>
      <w:r w:rsidR="000149BF" w:rsidRPr="0029387A">
        <w:rPr>
          <w:sz w:val="22"/>
          <w:szCs w:val="22"/>
          <w:lang w:val="en-GB"/>
        </w:rPr>
        <w:t>can download the texts of some treaties or the judgments</w:t>
      </w:r>
      <w:r w:rsidR="009C7A75">
        <w:rPr>
          <w:rFonts w:hint="eastAsia"/>
          <w:sz w:val="22"/>
          <w:szCs w:val="22"/>
          <w:lang w:val="en-GB"/>
        </w:rPr>
        <w:t xml:space="preserve"> (decisions)</w:t>
      </w:r>
      <w:r w:rsidR="000149BF" w:rsidRPr="0029387A">
        <w:rPr>
          <w:sz w:val="22"/>
          <w:szCs w:val="22"/>
          <w:lang w:val="en-GB"/>
        </w:rPr>
        <w:t xml:space="preserve"> of international </w:t>
      </w:r>
      <w:r w:rsidR="00733724">
        <w:rPr>
          <w:rFonts w:hint="eastAsia"/>
          <w:sz w:val="22"/>
          <w:szCs w:val="22"/>
          <w:lang w:val="en-GB"/>
        </w:rPr>
        <w:t>courts</w:t>
      </w:r>
      <w:r w:rsidR="000149BF" w:rsidRPr="0029387A">
        <w:rPr>
          <w:sz w:val="22"/>
          <w:szCs w:val="22"/>
          <w:lang w:val="en-GB"/>
        </w:rPr>
        <w:t xml:space="preserve"> </w:t>
      </w:r>
      <w:r w:rsidR="009C7A75">
        <w:rPr>
          <w:rFonts w:hint="eastAsia"/>
          <w:sz w:val="22"/>
          <w:szCs w:val="22"/>
          <w:lang w:val="en-GB"/>
        </w:rPr>
        <w:t xml:space="preserve">and tribunals </w:t>
      </w:r>
      <w:r w:rsidR="00780214">
        <w:rPr>
          <w:rFonts w:hint="eastAsia"/>
          <w:sz w:val="22"/>
          <w:szCs w:val="22"/>
          <w:lang w:val="en-GB"/>
        </w:rPr>
        <w:t>on</w:t>
      </w:r>
      <w:r w:rsidR="000149BF" w:rsidRPr="0029387A">
        <w:rPr>
          <w:sz w:val="22"/>
          <w:szCs w:val="22"/>
          <w:lang w:val="en-GB"/>
        </w:rPr>
        <w:t xml:space="preserve"> </w:t>
      </w:r>
      <w:r w:rsidRPr="0029387A">
        <w:rPr>
          <w:sz w:val="22"/>
          <w:szCs w:val="22"/>
          <w:lang w:val="en-GB"/>
        </w:rPr>
        <w:t>the websites of</w:t>
      </w:r>
      <w:r w:rsidR="000149BF" w:rsidRPr="0029387A">
        <w:rPr>
          <w:sz w:val="22"/>
          <w:szCs w:val="22"/>
          <w:lang w:val="en-GB"/>
        </w:rPr>
        <w:t xml:space="preserve"> </w:t>
      </w:r>
      <w:r w:rsidR="00780214">
        <w:rPr>
          <w:rFonts w:hint="eastAsia"/>
          <w:sz w:val="22"/>
          <w:szCs w:val="22"/>
          <w:lang w:val="en-GB"/>
        </w:rPr>
        <w:t xml:space="preserve">the </w:t>
      </w:r>
      <w:r w:rsidR="000149BF" w:rsidRPr="0029387A">
        <w:rPr>
          <w:sz w:val="22"/>
          <w:szCs w:val="22"/>
          <w:lang w:val="en-GB"/>
        </w:rPr>
        <w:t xml:space="preserve">United Nations Treaty Collection </w:t>
      </w:r>
      <w:r w:rsidR="008C5147" w:rsidRPr="0029387A">
        <w:rPr>
          <w:sz w:val="22"/>
          <w:szCs w:val="22"/>
          <w:lang w:val="en-GB"/>
        </w:rPr>
        <w:t>and</w:t>
      </w:r>
      <w:r w:rsidRPr="0029387A">
        <w:rPr>
          <w:sz w:val="22"/>
          <w:szCs w:val="22"/>
          <w:lang w:val="en-GB"/>
        </w:rPr>
        <w:t xml:space="preserve"> </w:t>
      </w:r>
      <w:r w:rsidR="00780214">
        <w:rPr>
          <w:rFonts w:hint="eastAsia"/>
          <w:sz w:val="22"/>
          <w:szCs w:val="22"/>
          <w:lang w:val="en-GB"/>
        </w:rPr>
        <w:t xml:space="preserve">the </w:t>
      </w:r>
      <w:r w:rsidRPr="0029387A">
        <w:rPr>
          <w:sz w:val="22"/>
          <w:szCs w:val="22"/>
          <w:lang w:val="en-GB"/>
        </w:rPr>
        <w:t>International Court of Justice</w:t>
      </w:r>
      <w:r w:rsidR="000149BF" w:rsidRPr="0029387A">
        <w:rPr>
          <w:sz w:val="22"/>
          <w:szCs w:val="22"/>
          <w:lang w:val="en-GB"/>
        </w:rPr>
        <w:t xml:space="preserve"> (</w:t>
      </w:r>
      <w:r w:rsidRPr="0029387A">
        <w:rPr>
          <w:sz w:val="22"/>
          <w:szCs w:val="22"/>
          <w:lang w:val="en-GB"/>
        </w:rPr>
        <w:t>and International Tribunal for t</w:t>
      </w:r>
      <w:r w:rsidR="000149BF" w:rsidRPr="0029387A">
        <w:rPr>
          <w:sz w:val="22"/>
          <w:szCs w:val="22"/>
          <w:lang w:val="en-GB"/>
        </w:rPr>
        <w:t>he Law of the Sea</w:t>
      </w:r>
      <w:r w:rsidRPr="0029387A">
        <w:rPr>
          <w:sz w:val="22"/>
          <w:szCs w:val="22"/>
          <w:lang w:val="en-GB"/>
        </w:rPr>
        <w:t>).</w:t>
      </w:r>
    </w:p>
    <w:p w:rsidR="00AF5B6C" w:rsidRPr="0029387A" w:rsidRDefault="00AF5B6C" w:rsidP="001A6A92">
      <w:pPr>
        <w:wordWrap/>
        <w:ind w:right="-1"/>
        <w:rPr>
          <w:sz w:val="22"/>
          <w:szCs w:val="22"/>
          <w:lang w:val="en-GB"/>
        </w:rPr>
      </w:pPr>
    </w:p>
    <w:p w:rsidR="008C5147" w:rsidRPr="0029387A" w:rsidRDefault="008C5147" w:rsidP="008C5147">
      <w:pPr>
        <w:wordWrap/>
        <w:ind w:right="-1"/>
        <w:rPr>
          <w:rFonts w:ascii="Arial Black" w:hAnsi="Arial Black"/>
          <w:sz w:val="24"/>
          <w:szCs w:val="24"/>
          <w:lang w:val="en-GB"/>
        </w:rPr>
      </w:pPr>
      <w:r w:rsidRPr="0029387A">
        <w:rPr>
          <w:rFonts w:ascii="Arial Black" w:hAnsi="Arial Black"/>
          <w:sz w:val="24"/>
          <w:szCs w:val="24"/>
          <w:lang w:val="en-GB"/>
        </w:rPr>
        <w:lastRenderedPageBreak/>
        <w:sym w:font="Wingdings" w:char="F06D"/>
      </w:r>
      <w:r w:rsidRPr="0029387A">
        <w:rPr>
          <w:rFonts w:ascii="Arial Black" w:hAnsi="Arial Black"/>
          <w:sz w:val="24"/>
          <w:szCs w:val="24"/>
          <w:lang w:val="en-GB"/>
        </w:rPr>
        <w:t xml:space="preserve"> Course Schedule</w:t>
      </w:r>
    </w:p>
    <w:p w:rsidR="008C5147" w:rsidRPr="0029387A" w:rsidRDefault="008C5147" w:rsidP="001A6A92">
      <w:pPr>
        <w:wordWrap/>
        <w:ind w:right="-1"/>
        <w:rPr>
          <w:sz w:val="22"/>
          <w:szCs w:val="22"/>
          <w:lang w:val="en-GB"/>
        </w:rPr>
      </w:pPr>
    </w:p>
    <w:p w:rsidR="008C5147" w:rsidRPr="0029387A" w:rsidRDefault="008C5147" w:rsidP="001A6A92">
      <w:pPr>
        <w:wordWrap/>
        <w:ind w:right="-1"/>
        <w:rPr>
          <w:sz w:val="22"/>
          <w:szCs w:val="22"/>
          <w:lang w:val="en-GB"/>
        </w:rPr>
      </w:pPr>
      <w:r w:rsidRPr="00AF5B6C">
        <w:rPr>
          <w:rFonts w:asciiTheme="minorHAnsi" w:hAnsiTheme="minorHAnsi"/>
          <w:b/>
          <w:sz w:val="22"/>
          <w:szCs w:val="22"/>
          <w:lang w:val="en-GB"/>
        </w:rPr>
        <w:t>Week 1</w:t>
      </w:r>
      <w:r w:rsidRPr="0029387A">
        <w:rPr>
          <w:sz w:val="22"/>
          <w:szCs w:val="22"/>
          <w:lang w:val="en-GB"/>
        </w:rPr>
        <w:t xml:space="preserve">  </w:t>
      </w:r>
      <w:r w:rsidR="00AF5B6C">
        <w:rPr>
          <w:rFonts w:hint="eastAsia"/>
          <w:sz w:val="22"/>
          <w:szCs w:val="22"/>
          <w:lang w:val="en-GB"/>
        </w:rPr>
        <w:t xml:space="preserve"> </w:t>
      </w:r>
      <w:r w:rsidRPr="0029387A">
        <w:rPr>
          <w:sz w:val="22"/>
          <w:szCs w:val="22"/>
          <w:lang w:val="en-GB"/>
        </w:rPr>
        <w:t>Introduction: Definition and History of International Law</w:t>
      </w:r>
      <w:r w:rsidR="00AF5B6C">
        <w:rPr>
          <w:rFonts w:hint="eastAsia"/>
          <w:sz w:val="22"/>
          <w:szCs w:val="22"/>
          <w:lang w:val="en-GB"/>
        </w:rPr>
        <w:t xml:space="preserve"> (Chapter 1)</w:t>
      </w:r>
    </w:p>
    <w:p w:rsidR="0029387A" w:rsidRPr="0029387A" w:rsidRDefault="0029387A" w:rsidP="001A6A92">
      <w:pPr>
        <w:wordWrap/>
        <w:ind w:right="-1"/>
        <w:rPr>
          <w:sz w:val="22"/>
          <w:szCs w:val="22"/>
          <w:lang w:val="en-GB"/>
        </w:rPr>
      </w:pPr>
      <w:r w:rsidRPr="00AF5B6C">
        <w:rPr>
          <w:rFonts w:asciiTheme="minorHAnsi" w:hAnsiTheme="minorHAnsi"/>
          <w:b/>
          <w:sz w:val="22"/>
          <w:szCs w:val="22"/>
          <w:lang w:val="en-GB"/>
        </w:rPr>
        <w:t>Week 2</w:t>
      </w:r>
      <w:r w:rsidRPr="0029387A">
        <w:rPr>
          <w:sz w:val="22"/>
          <w:szCs w:val="22"/>
          <w:lang w:val="en-GB"/>
        </w:rPr>
        <w:t xml:space="preserve">  </w:t>
      </w:r>
      <w:r w:rsidR="00AF5B6C">
        <w:rPr>
          <w:rFonts w:hint="eastAsia"/>
          <w:sz w:val="22"/>
          <w:szCs w:val="22"/>
          <w:lang w:val="en-GB"/>
        </w:rPr>
        <w:t xml:space="preserve"> </w:t>
      </w:r>
      <w:r w:rsidRPr="0029387A">
        <w:rPr>
          <w:sz w:val="22"/>
          <w:szCs w:val="22"/>
          <w:lang w:val="en-GB"/>
        </w:rPr>
        <w:t>Sources of International Law</w:t>
      </w:r>
      <w:r w:rsidR="00AF5B6C">
        <w:rPr>
          <w:rFonts w:hint="eastAsia"/>
          <w:sz w:val="22"/>
          <w:szCs w:val="22"/>
          <w:lang w:val="en-GB"/>
        </w:rPr>
        <w:t xml:space="preserve"> (Chapter 2)</w:t>
      </w:r>
    </w:p>
    <w:p w:rsidR="0029387A" w:rsidRDefault="0029387A" w:rsidP="001A6A92">
      <w:pPr>
        <w:wordWrap/>
        <w:ind w:right="-1"/>
        <w:rPr>
          <w:sz w:val="22"/>
          <w:szCs w:val="22"/>
          <w:lang w:val="en-GB"/>
        </w:rPr>
      </w:pPr>
      <w:r w:rsidRPr="00AF5B6C">
        <w:rPr>
          <w:rFonts w:asciiTheme="minorHAnsi" w:hAnsiTheme="minorHAnsi"/>
          <w:b/>
          <w:sz w:val="22"/>
          <w:szCs w:val="22"/>
          <w:lang w:val="en-GB"/>
        </w:rPr>
        <w:t>Week 3</w:t>
      </w:r>
      <w:r w:rsidRPr="0029387A">
        <w:rPr>
          <w:sz w:val="22"/>
          <w:szCs w:val="22"/>
          <w:lang w:val="en-GB"/>
        </w:rPr>
        <w:t xml:space="preserve">  </w:t>
      </w:r>
      <w:r w:rsidR="00AF5B6C">
        <w:rPr>
          <w:rFonts w:hint="eastAsia"/>
          <w:sz w:val="22"/>
          <w:szCs w:val="22"/>
          <w:lang w:val="en-GB"/>
        </w:rPr>
        <w:t xml:space="preserve"> </w:t>
      </w:r>
      <w:proofErr w:type="gramStart"/>
      <w:r>
        <w:rPr>
          <w:rFonts w:hint="eastAsia"/>
          <w:sz w:val="22"/>
          <w:szCs w:val="22"/>
          <w:lang w:val="en-GB"/>
        </w:rPr>
        <w:t>The</w:t>
      </w:r>
      <w:proofErr w:type="gramEnd"/>
      <w:r>
        <w:rPr>
          <w:rFonts w:hint="eastAsia"/>
          <w:sz w:val="22"/>
          <w:szCs w:val="22"/>
          <w:lang w:val="en-GB"/>
        </w:rPr>
        <w:t xml:space="preserve"> Law of Treaties</w:t>
      </w:r>
      <w:r w:rsidR="00AF5B6C">
        <w:rPr>
          <w:rFonts w:hint="eastAsia"/>
          <w:sz w:val="22"/>
          <w:szCs w:val="22"/>
          <w:lang w:val="en-GB"/>
        </w:rPr>
        <w:t xml:space="preserve"> (Chapter 3)</w:t>
      </w:r>
    </w:p>
    <w:p w:rsidR="0029387A" w:rsidRDefault="0029387A" w:rsidP="001A6A92">
      <w:pPr>
        <w:wordWrap/>
        <w:ind w:right="-1"/>
        <w:rPr>
          <w:sz w:val="22"/>
          <w:szCs w:val="22"/>
          <w:lang w:val="en-GB"/>
        </w:rPr>
      </w:pPr>
      <w:r w:rsidRPr="00AF5B6C">
        <w:rPr>
          <w:rFonts w:asciiTheme="minorHAnsi" w:hAnsiTheme="minorHAnsi"/>
          <w:b/>
          <w:sz w:val="22"/>
          <w:szCs w:val="22"/>
          <w:lang w:val="en-GB"/>
        </w:rPr>
        <w:t>Week</w:t>
      </w:r>
      <w:r w:rsidR="00AF5B6C" w:rsidRPr="00AF5B6C">
        <w:rPr>
          <w:rFonts w:asciiTheme="minorHAnsi" w:hAnsiTheme="minorHAnsi"/>
          <w:b/>
          <w:sz w:val="22"/>
          <w:szCs w:val="22"/>
          <w:lang w:val="en-GB"/>
        </w:rPr>
        <w:t xml:space="preserve"> 4</w:t>
      </w:r>
      <w:r w:rsidR="00AF5B6C">
        <w:rPr>
          <w:rFonts w:hint="eastAsia"/>
          <w:sz w:val="22"/>
          <w:szCs w:val="22"/>
          <w:lang w:val="en-GB"/>
        </w:rPr>
        <w:t xml:space="preserve">   </w:t>
      </w:r>
      <w:proofErr w:type="gramStart"/>
      <w:r w:rsidR="00AF5B6C">
        <w:rPr>
          <w:rFonts w:hint="eastAsia"/>
          <w:sz w:val="22"/>
          <w:szCs w:val="22"/>
          <w:lang w:val="en-GB"/>
        </w:rPr>
        <w:t>The</w:t>
      </w:r>
      <w:proofErr w:type="gramEnd"/>
      <w:r w:rsidR="00AF5B6C">
        <w:rPr>
          <w:rFonts w:hint="eastAsia"/>
          <w:sz w:val="22"/>
          <w:szCs w:val="22"/>
          <w:lang w:val="en-GB"/>
        </w:rPr>
        <w:t xml:space="preserve"> S</w:t>
      </w:r>
      <w:r>
        <w:rPr>
          <w:rFonts w:hint="eastAsia"/>
          <w:sz w:val="22"/>
          <w:szCs w:val="22"/>
          <w:lang w:val="en-GB"/>
        </w:rPr>
        <w:t>ubjects of International Law</w:t>
      </w:r>
      <w:r w:rsidR="00AF5B6C">
        <w:rPr>
          <w:rFonts w:hint="eastAsia"/>
          <w:sz w:val="22"/>
          <w:szCs w:val="22"/>
          <w:lang w:val="en-GB"/>
        </w:rPr>
        <w:t xml:space="preserve"> (Chapter 4)</w:t>
      </w:r>
    </w:p>
    <w:p w:rsidR="0029387A" w:rsidRDefault="0029387A" w:rsidP="001A6A92">
      <w:pPr>
        <w:wordWrap/>
        <w:ind w:right="-1"/>
        <w:rPr>
          <w:sz w:val="22"/>
          <w:szCs w:val="22"/>
          <w:lang w:val="en-GB"/>
        </w:rPr>
      </w:pPr>
      <w:r w:rsidRPr="00AF5B6C">
        <w:rPr>
          <w:rFonts w:asciiTheme="minorHAnsi" w:hAnsiTheme="minorHAnsi"/>
          <w:b/>
          <w:sz w:val="22"/>
          <w:szCs w:val="22"/>
          <w:lang w:val="en-GB"/>
        </w:rPr>
        <w:t>Week 5</w:t>
      </w:r>
      <w:r>
        <w:rPr>
          <w:rFonts w:hint="eastAsia"/>
          <w:sz w:val="22"/>
          <w:szCs w:val="22"/>
          <w:lang w:val="en-GB"/>
        </w:rPr>
        <w:t xml:space="preserve">  </w:t>
      </w:r>
      <w:r w:rsidR="00AF5B6C">
        <w:rPr>
          <w:rFonts w:hint="eastAsia"/>
          <w:sz w:val="22"/>
          <w:szCs w:val="22"/>
          <w:lang w:val="en-GB"/>
        </w:rPr>
        <w:t xml:space="preserve"> </w:t>
      </w:r>
      <w:r>
        <w:rPr>
          <w:rFonts w:hint="eastAsia"/>
          <w:sz w:val="22"/>
          <w:szCs w:val="22"/>
          <w:lang w:val="en-GB"/>
        </w:rPr>
        <w:t>Jurisdiction and Immunities</w:t>
      </w:r>
      <w:r w:rsidR="00AF5B6C">
        <w:rPr>
          <w:rFonts w:hint="eastAsia"/>
          <w:sz w:val="22"/>
          <w:szCs w:val="22"/>
          <w:lang w:val="en-GB"/>
        </w:rPr>
        <w:t xml:space="preserve"> (Chapter 5)</w:t>
      </w:r>
    </w:p>
    <w:p w:rsidR="0029387A" w:rsidRDefault="0029387A" w:rsidP="001A6A92">
      <w:pPr>
        <w:wordWrap/>
        <w:ind w:right="-1"/>
        <w:rPr>
          <w:sz w:val="22"/>
          <w:szCs w:val="22"/>
          <w:lang w:val="en-GB"/>
        </w:rPr>
      </w:pPr>
      <w:r w:rsidRPr="00AF5B6C">
        <w:rPr>
          <w:rFonts w:asciiTheme="minorHAnsi" w:hAnsiTheme="minorHAnsi"/>
          <w:b/>
          <w:sz w:val="22"/>
          <w:szCs w:val="22"/>
          <w:lang w:val="en-GB"/>
        </w:rPr>
        <w:t>Week 6</w:t>
      </w:r>
      <w:r>
        <w:rPr>
          <w:rFonts w:hint="eastAsia"/>
          <w:sz w:val="22"/>
          <w:szCs w:val="22"/>
          <w:lang w:val="en-GB"/>
        </w:rPr>
        <w:t xml:space="preserve">  </w:t>
      </w:r>
      <w:r w:rsidR="00AF5B6C">
        <w:rPr>
          <w:rFonts w:hint="eastAsia"/>
          <w:sz w:val="22"/>
          <w:szCs w:val="22"/>
          <w:lang w:val="en-GB"/>
        </w:rPr>
        <w:t xml:space="preserve"> </w:t>
      </w:r>
      <w:proofErr w:type="gramStart"/>
      <w:r>
        <w:rPr>
          <w:rFonts w:hint="eastAsia"/>
          <w:sz w:val="22"/>
          <w:szCs w:val="22"/>
          <w:lang w:val="en-GB"/>
        </w:rPr>
        <w:t>The</w:t>
      </w:r>
      <w:proofErr w:type="gramEnd"/>
      <w:r>
        <w:rPr>
          <w:rFonts w:hint="eastAsia"/>
          <w:sz w:val="22"/>
          <w:szCs w:val="22"/>
          <w:lang w:val="en-GB"/>
        </w:rPr>
        <w:t xml:space="preserve"> Law of the Sea (1)</w:t>
      </w:r>
      <w:r w:rsidR="00AF5B6C">
        <w:rPr>
          <w:rFonts w:hint="eastAsia"/>
          <w:sz w:val="22"/>
          <w:szCs w:val="22"/>
          <w:lang w:val="en-GB"/>
        </w:rPr>
        <w:t xml:space="preserve"> (Chapter 13)</w:t>
      </w:r>
    </w:p>
    <w:p w:rsidR="0029387A" w:rsidRDefault="0029387A" w:rsidP="001A6A92">
      <w:pPr>
        <w:wordWrap/>
        <w:ind w:right="-1"/>
        <w:rPr>
          <w:sz w:val="22"/>
          <w:szCs w:val="22"/>
          <w:lang w:val="en-GB"/>
        </w:rPr>
      </w:pPr>
      <w:r w:rsidRPr="00AF5B6C">
        <w:rPr>
          <w:rFonts w:asciiTheme="minorHAnsi" w:hAnsiTheme="minorHAnsi"/>
          <w:b/>
          <w:sz w:val="22"/>
          <w:szCs w:val="22"/>
          <w:lang w:val="en-GB"/>
        </w:rPr>
        <w:t>Week 7</w:t>
      </w:r>
      <w:r>
        <w:rPr>
          <w:rFonts w:hint="eastAsia"/>
          <w:sz w:val="22"/>
          <w:szCs w:val="22"/>
          <w:lang w:val="en-GB"/>
        </w:rPr>
        <w:t xml:space="preserve">  </w:t>
      </w:r>
      <w:r w:rsidR="00AF5B6C">
        <w:rPr>
          <w:rFonts w:hint="eastAsia"/>
          <w:sz w:val="22"/>
          <w:szCs w:val="22"/>
          <w:lang w:val="en-GB"/>
        </w:rPr>
        <w:t xml:space="preserve"> </w:t>
      </w:r>
      <w:proofErr w:type="gramStart"/>
      <w:r>
        <w:rPr>
          <w:rFonts w:hint="eastAsia"/>
          <w:sz w:val="22"/>
          <w:szCs w:val="22"/>
          <w:lang w:val="en-GB"/>
        </w:rPr>
        <w:t>The</w:t>
      </w:r>
      <w:proofErr w:type="gramEnd"/>
      <w:r>
        <w:rPr>
          <w:rFonts w:hint="eastAsia"/>
          <w:sz w:val="22"/>
          <w:szCs w:val="22"/>
          <w:lang w:val="en-GB"/>
        </w:rPr>
        <w:t xml:space="preserve"> Law of the Sea (2)</w:t>
      </w:r>
      <w:r w:rsidR="00AF5B6C">
        <w:rPr>
          <w:rFonts w:hint="eastAsia"/>
          <w:sz w:val="22"/>
          <w:szCs w:val="22"/>
          <w:lang w:val="en-GB"/>
        </w:rPr>
        <w:t xml:space="preserve"> (Chapter 13)</w:t>
      </w:r>
    </w:p>
    <w:p w:rsidR="0029387A" w:rsidRDefault="0029387A" w:rsidP="001A6A92">
      <w:pPr>
        <w:wordWrap/>
        <w:ind w:right="-1"/>
        <w:rPr>
          <w:sz w:val="22"/>
          <w:szCs w:val="22"/>
          <w:lang w:val="en-GB"/>
        </w:rPr>
      </w:pPr>
      <w:r w:rsidRPr="00AF5B6C">
        <w:rPr>
          <w:rFonts w:asciiTheme="minorHAnsi" w:hAnsiTheme="minorHAnsi"/>
          <w:b/>
          <w:sz w:val="22"/>
          <w:szCs w:val="22"/>
          <w:lang w:val="en-GB"/>
        </w:rPr>
        <w:t>Week 8</w:t>
      </w:r>
      <w:r>
        <w:rPr>
          <w:rFonts w:hint="eastAsia"/>
          <w:sz w:val="22"/>
          <w:szCs w:val="22"/>
          <w:lang w:val="en-GB"/>
        </w:rPr>
        <w:t xml:space="preserve">  </w:t>
      </w:r>
      <w:r w:rsidR="00AF5B6C">
        <w:rPr>
          <w:rFonts w:hint="eastAsia"/>
          <w:sz w:val="22"/>
          <w:szCs w:val="22"/>
          <w:lang w:val="en-GB"/>
        </w:rPr>
        <w:t xml:space="preserve"> </w:t>
      </w:r>
      <w:r>
        <w:rPr>
          <w:rFonts w:hint="eastAsia"/>
          <w:sz w:val="22"/>
          <w:szCs w:val="22"/>
          <w:lang w:val="en-GB"/>
        </w:rPr>
        <w:t>Mid-term Exam</w:t>
      </w:r>
    </w:p>
    <w:p w:rsidR="0029387A" w:rsidRDefault="0029387A" w:rsidP="001A6A92">
      <w:pPr>
        <w:wordWrap/>
        <w:ind w:right="-1"/>
        <w:rPr>
          <w:sz w:val="22"/>
          <w:szCs w:val="22"/>
          <w:lang w:val="en-GB"/>
        </w:rPr>
      </w:pPr>
      <w:r w:rsidRPr="00AF5B6C">
        <w:rPr>
          <w:rFonts w:asciiTheme="minorHAnsi" w:hAnsiTheme="minorHAnsi"/>
          <w:b/>
          <w:sz w:val="22"/>
          <w:szCs w:val="22"/>
          <w:lang w:val="en-GB"/>
        </w:rPr>
        <w:t>Week 9</w:t>
      </w:r>
      <w:r>
        <w:rPr>
          <w:rFonts w:hint="eastAsia"/>
          <w:sz w:val="22"/>
          <w:szCs w:val="22"/>
          <w:lang w:val="en-GB"/>
        </w:rPr>
        <w:t xml:space="preserve">  </w:t>
      </w:r>
      <w:r w:rsidR="00AF5B6C">
        <w:rPr>
          <w:rFonts w:hint="eastAsia"/>
          <w:sz w:val="22"/>
          <w:szCs w:val="22"/>
          <w:lang w:val="en-GB"/>
        </w:rPr>
        <w:t xml:space="preserve"> </w:t>
      </w:r>
      <w:r>
        <w:rPr>
          <w:rFonts w:hint="eastAsia"/>
          <w:sz w:val="22"/>
          <w:szCs w:val="22"/>
          <w:lang w:val="en-GB"/>
        </w:rPr>
        <w:t>State Responsibility</w:t>
      </w:r>
      <w:r w:rsidR="00AF5B6C">
        <w:rPr>
          <w:rFonts w:hint="eastAsia"/>
          <w:sz w:val="22"/>
          <w:szCs w:val="22"/>
          <w:lang w:val="en-GB"/>
        </w:rPr>
        <w:t xml:space="preserve"> (Chapter 7)</w:t>
      </w:r>
    </w:p>
    <w:p w:rsidR="0029387A" w:rsidRDefault="0029387A" w:rsidP="001A6A92">
      <w:pPr>
        <w:wordWrap/>
        <w:ind w:right="-1"/>
        <w:rPr>
          <w:sz w:val="22"/>
          <w:szCs w:val="22"/>
          <w:lang w:val="en-GB"/>
        </w:rPr>
      </w:pPr>
      <w:r w:rsidRPr="00AF5B6C">
        <w:rPr>
          <w:rFonts w:asciiTheme="minorHAnsi" w:hAnsiTheme="minorHAnsi"/>
          <w:b/>
          <w:sz w:val="22"/>
          <w:szCs w:val="22"/>
          <w:lang w:val="en-GB"/>
        </w:rPr>
        <w:t>Week 10</w:t>
      </w:r>
      <w:r>
        <w:rPr>
          <w:rFonts w:hint="eastAsia"/>
          <w:sz w:val="22"/>
          <w:szCs w:val="22"/>
          <w:lang w:val="en-GB"/>
        </w:rPr>
        <w:t xml:space="preserve">  </w:t>
      </w:r>
      <w:r w:rsidR="00AF5B6C">
        <w:rPr>
          <w:rFonts w:hint="eastAsia"/>
          <w:sz w:val="22"/>
          <w:szCs w:val="22"/>
          <w:lang w:val="en-GB"/>
        </w:rPr>
        <w:t xml:space="preserve"> </w:t>
      </w:r>
      <w:r w:rsidR="009C7A75" w:rsidRPr="009C7A75">
        <w:rPr>
          <w:sz w:val="22"/>
          <w:szCs w:val="22"/>
          <w:lang w:val="en-GB"/>
        </w:rPr>
        <w:t>Acquisition of Territory (Malcolm N. Shaw, Chapter 10</w:t>
      </w:r>
      <w:r w:rsidR="00AF5B6C">
        <w:rPr>
          <w:rFonts w:hint="eastAsia"/>
          <w:sz w:val="22"/>
          <w:szCs w:val="22"/>
          <w:lang w:val="en-GB"/>
        </w:rPr>
        <w:t>)</w:t>
      </w:r>
    </w:p>
    <w:p w:rsidR="0029387A" w:rsidRDefault="0029387A" w:rsidP="001A6A92">
      <w:pPr>
        <w:wordWrap/>
        <w:ind w:right="-1"/>
        <w:rPr>
          <w:sz w:val="22"/>
          <w:szCs w:val="22"/>
          <w:lang w:val="en-GB"/>
        </w:rPr>
      </w:pPr>
      <w:r w:rsidRPr="00AF5B6C">
        <w:rPr>
          <w:rFonts w:asciiTheme="minorHAnsi" w:hAnsiTheme="minorHAnsi"/>
          <w:b/>
          <w:sz w:val="22"/>
          <w:szCs w:val="22"/>
          <w:lang w:val="en-GB"/>
        </w:rPr>
        <w:t>Week 11</w:t>
      </w:r>
      <w:r>
        <w:rPr>
          <w:rFonts w:hint="eastAsia"/>
          <w:sz w:val="22"/>
          <w:szCs w:val="22"/>
          <w:lang w:val="en-GB"/>
        </w:rPr>
        <w:t xml:space="preserve">  </w:t>
      </w:r>
      <w:r w:rsidR="00AF5B6C">
        <w:rPr>
          <w:rFonts w:hint="eastAsia"/>
          <w:sz w:val="22"/>
          <w:szCs w:val="22"/>
          <w:lang w:val="en-GB"/>
        </w:rPr>
        <w:t xml:space="preserve"> </w:t>
      </w:r>
      <w:r w:rsidR="009C7A75" w:rsidRPr="009C7A75">
        <w:rPr>
          <w:sz w:val="22"/>
          <w:szCs w:val="22"/>
          <w:lang w:val="en-GB"/>
        </w:rPr>
        <w:t>International Environmental Law (Chapter 14)</w:t>
      </w:r>
    </w:p>
    <w:p w:rsidR="0029387A" w:rsidRDefault="0029387A" w:rsidP="001A6A92">
      <w:pPr>
        <w:wordWrap/>
        <w:ind w:right="-1"/>
        <w:rPr>
          <w:sz w:val="22"/>
          <w:szCs w:val="22"/>
          <w:lang w:val="en-GB"/>
        </w:rPr>
      </w:pPr>
      <w:r w:rsidRPr="00AF5B6C">
        <w:rPr>
          <w:rFonts w:asciiTheme="minorHAnsi" w:hAnsiTheme="minorHAnsi"/>
          <w:b/>
          <w:sz w:val="22"/>
          <w:szCs w:val="22"/>
          <w:lang w:val="en-GB"/>
        </w:rPr>
        <w:t>Week 12</w:t>
      </w:r>
      <w:r w:rsidR="00AF5B6C">
        <w:rPr>
          <w:rFonts w:hint="eastAsia"/>
          <w:sz w:val="22"/>
          <w:szCs w:val="22"/>
          <w:lang w:val="en-GB"/>
        </w:rPr>
        <w:t xml:space="preserve">   International Dispute Settlement (1) (Chapter 8)</w:t>
      </w:r>
    </w:p>
    <w:p w:rsidR="00AF5B6C" w:rsidRDefault="00AF5B6C" w:rsidP="001A6A92">
      <w:pPr>
        <w:wordWrap/>
        <w:ind w:right="-1"/>
        <w:rPr>
          <w:sz w:val="22"/>
          <w:szCs w:val="22"/>
          <w:lang w:val="en-GB"/>
        </w:rPr>
      </w:pPr>
      <w:r w:rsidRPr="00AF5B6C">
        <w:rPr>
          <w:rFonts w:asciiTheme="minorHAnsi" w:hAnsiTheme="minorHAnsi"/>
          <w:b/>
          <w:sz w:val="22"/>
          <w:szCs w:val="22"/>
          <w:lang w:val="en-GB"/>
        </w:rPr>
        <w:t>Week 13</w:t>
      </w:r>
      <w:r>
        <w:rPr>
          <w:rFonts w:hint="eastAsia"/>
          <w:sz w:val="22"/>
          <w:szCs w:val="22"/>
          <w:lang w:val="en-GB"/>
        </w:rPr>
        <w:t xml:space="preserve">   International Dispute Settlement (2) (Chapter 8)</w:t>
      </w:r>
    </w:p>
    <w:p w:rsidR="00AF5B6C" w:rsidRDefault="00AF5B6C" w:rsidP="001A6A92">
      <w:pPr>
        <w:wordWrap/>
        <w:ind w:right="-1"/>
        <w:rPr>
          <w:sz w:val="22"/>
          <w:szCs w:val="22"/>
          <w:lang w:val="en-GB"/>
        </w:rPr>
      </w:pPr>
      <w:r w:rsidRPr="00AF5B6C">
        <w:rPr>
          <w:rFonts w:asciiTheme="minorHAnsi" w:hAnsiTheme="minorHAnsi"/>
          <w:b/>
          <w:sz w:val="22"/>
          <w:szCs w:val="22"/>
          <w:lang w:val="en-GB"/>
        </w:rPr>
        <w:t>Week 14</w:t>
      </w:r>
      <w:r w:rsidR="00304C12">
        <w:rPr>
          <w:rFonts w:hint="eastAsia"/>
          <w:sz w:val="22"/>
          <w:szCs w:val="22"/>
          <w:lang w:val="en-GB"/>
        </w:rPr>
        <w:t xml:space="preserve">   Memorial Day</w:t>
      </w:r>
      <w:r>
        <w:rPr>
          <w:rFonts w:hint="eastAsia"/>
          <w:sz w:val="22"/>
          <w:szCs w:val="22"/>
          <w:lang w:val="en-GB"/>
        </w:rPr>
        <w:t xml:space="preserve"> (6th June)</w:t>
      </w:r>
    </w:p>
    <w:p w:rsidR="00AF5B6C" w:rsidRDefault="00AF5B6C" w:rsidP="001A6A92">
      <w:pPr>
        <w:wordWrap/>
        <w:ind w:right="-1"/>
        <w:rPr>
          <w:sz w:val="22"/>
          <w:szCs w:val="22"/>
          <w:lang w:val="en-GB"/>
        </w:rPr>
      </w:pPr>
      <w:r w:rsidRPr="00AF5B6C">
        <w:rPr>
          <w:rFonts w:asciiTheme="minorHAnsi" w:hAnsiTheme="minorHAnsi"/>
          <w:b/>
          <w:sz w:val="22"/>
          <w:szCs w:val="22"/>
          <w:lang w:val="en-GB"/>
        </w:rPr>
        <w:t>Week 15</w:t>
      </w:r>
      <w:r>
        <w:rPr>
          <w:rFonts w:hint="eastAsia"/>
          <w:sz w:val="22"/>
          <w:szCs w:val="22"/>
          <w:lang w:val="en-GB"/>
        </w:rPr>
        <w:t xml:space="preserve">   </w:t>
      </w:r>
      <w:proofErr w:type="gramStart"/>
      <w:r>
        <w:rPr>
          <w:rFonts w:hint="eastAsia"/>
          <w:sz w:val="22"/>
          <w:szCs w:val="22"/>
          <w:lang w:val="en-GB"/>
        </w:rPr>
        <w:t>The</w:t>
      </w:r>
      <w:proofErr w:type="gramEnd"/>
      <w:r>
        <w:rPr>
          <w:rFonts w:hint="eastAsia"/>
          <w:sz w:val="22"/>
          <w:szCs w:val="22"/>
          <w:lang w:val="en-GB"/>
        </w:rPr>
        <w:t xml:space="preserve"> Use of Force (Chapter 10)</w:t>
      </w:r>
    </w:p>
    <w:p w:rsidR="00AF5B6C" w:rsidRPr="0029387A" w:rsidRDefault="00AF5B6C" w:rsidP="001A6A92">
      <w:pPr>
        <w:wordWrap/>
        <w:ind w:right="-1"/>
        <w:rPr>
          <w:sz w:val="22"/>
          <w:szCs w:val="22"/>
          <w:lang w:val="en-GB"/>
        </w:rPr>
      </w:pPr>
      <w:r w:rsidRPr="00AF5B6C">
        <w:rPr>
          <w:rFonts w:asciiTheme="minorHAnsi" w:hAnsiTheme="minorHAnsi"/>
          <w:b/>
          <w:sz w:val="22"/>
          <w:szCs w:val="22"/>
          <w:lang w:val="en-GB"/>
        </w:rPr>
        <w:t>Week 16</w:t>
      </w:r>
      <w:r>
        <w:rPr>
          <w:rFonts w:hint="eastAsia"/>
          <w:sz w:val="22"/>
          <w:szCs w:val="22"/>
          <w:lang w:val="en-GB"/>
        </w:rPr>
        <w:t xml:space="preserve">  </w:t>
      </w:r>
      <w:r w:rsidR="00733724">
        <w:rPr>
          <w:rFonts w:hint="eastAsia"/>
          <w:sz w:val="22"/>
          <w:szCs w:val="22"/>
          <w:lang w:val="en-GB"/>
        </w:rPr>
        <w:t xml:space="preserve"> </w:t>
      </w:r>
      <w:r>
        <w:rPr>
          <w:rFonts w:hint="eastAsia"/>
          <w:sz w:val="22"/>
          <w:szCs w:val="22"/>
          <w:lang w:val="en-GB"/>
        </w:rPr>
        <w:t>Final Exam</w:t>
      </w:r>
    </w:p>
    <w:p w:rsidR="00AF5B6C" w:rsidRPr="0029387A" w:rsidRDefault="00AF5B6C" w:rsidP="001A6A92">
      <w:pPr>
        <w:wordWrap/>
        <w:ind w:right="-1"/>
        <w:rPr>
          <w:sz w:val="22"/>
          <w:szCs w:val="22"/>
          <w:lang w:val="en-GB"/>
        </w:rPr>
      </w:pPr>
    </w:p>
    <w:p w:rsidR="00AF5B6C" w:rsidRPr="0029387A" w:rsidRDefault="00AF5B6C" w:rsidP="00AF5B6C">
      <w:pPr>
        <w:wordWrap/>
        <w:ind w:right="-1"/>
        <w:rPr>
          <w:rFonts w:ascii="Arial Black" w:hAnsi="Arial Black"/>
          <w:sz w:val="24"/>
          <w:szCs w:val="24"/>
          <w:lang w:val="en-GB"/>
        </w:rPr>
      </w:pPr>
      <w:r w:rsidRPr="0029387A">
        <w:rPr>
          <w:rFonts w:ascii="Arial Black" w:hAnsi="Arial Black"/>
          <w:sz w:val="24"/>
          <w:szCs w:val="24"/>
          <w:lang w:val="en-GB"/>
        </w:rPr>
        <w:sym w:font="Wingdings" w:char="F06D"/>
      </w:r>
      <w:r w:rsidRPr="0029387A">
        <w:rPr>
          <w:rFonts w:ascii="Arial Black" w:hAnsi="Arial Black"/>
          <w:sz w:val="24"/>
          <w:szCs w:val="24"/>
          <w:lang w:val="en-GB"/>
        </w:rPr>
        <w:t xml:space="preserve"> Course </w:t>
      </w:r>
      <w:r>
        <w:rPr>
          <w:rFonts w:ascii="Arial Black" w:hAnsi="Arial Black" w:hint="eastAsia"/>
          <w:sz w:val="24"/>
          <w:szCs w:val="24"/>
          <w:lang w:val="en-GB"/>
        </w:rPr>
        <w:t>Requirements</w:t>
      </w:r>
    </w:p>
    <w:p w:rsidR="00AF5B6C" w:rsidRDefault="00AF5B6C" w:rsidP="00AF5B6C">
      <w:pPr>
        <w:wordWrap/>
        <w:ind w:right="-1"/>
        <w:rPr>
          <w:sz w:val="22"/>
          <w:szCs w:val="22"/>
          <w:lang w:val="en-GB"/>
        </w:rPr>
      </w:pPr>
    </w:p>
    <w:p w:rsidR="00AF5B6C" w:rsidRPr="00AF5B6C" w:rsidRDefault="00AF5B6C" w:rsidP="00AF5B6C">
      <w:pPr>
        <w:wordWrap/>
        <w:ind w:right="-1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 xml:space="preserve">A. </w:t>
      </w:r>
      <w:r w:rsidRPr="00AF5B6C">
        <w:rPr>
          <w:sz w:val="22"/>
          <w:szCs w:val="22"/>
          <w:lang w:val="en-GB"/>
        </w:rPr>
        <w:t>In-class Mid</w:t>
      </w:r>
      <w:r>
        <w:rPr>
          <w:rFonts w:hint="eastAsia"/>
          <w:sz w:val="22"/>
          <w:szCs w:val="22"/>
          <w:lang w:val="en-GB"/>
        </w:rPr>
        <w:t>-</w:t>
      </w:r>
      <w:r w:rsidRPr="00AF5B6C">
        <w:rPr>
          <w:sz w:val="22"/>
          <w:szCs w:val="22"/>
          <w:lang w:val="en-GB"/>
        </w:rPr>
        <w:t>term Exam (</w:t>
      </w:r>
      <w:r>
        <w:rPr>
          <w:rFonts w:hint="eastAsia"/>
          <w:sz w:val="22"/>
          <w:szCs w:val="22"/>
          <w:lang w:val="en-GB"/>
        </w:rPr>
        <w:t>40</w:t>
      </w:r>
      <w:r w:rsidRPr="00AF5B6C">
        <w:rPr>
          <w:sz w:val="22"/>
          <w:szCs w:val="22"/>
          <w:lang w:val="en-GB"/>
        </w:rPr>
        <w:t>% of grade)</w:t>
      </w:r>
    </w:p>
    <w:p w:rsidR="00AF5B6C" w:rsidRPr="00AF5B6C" w:rsidRDefault="00AF5B6C" w:rsidP="00AF5B6C">
      <w:pPr>
        <w:wordWrap/>
        <w:ind w:right="-1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 xml:space="preserve">B. </w:t>
      </w:r>
      <w:r w:rsidRPr="00AF5B6C">
        <w:rPr>
          <w:sz w:val="22"/>
          <w:szCs w:val="22"/>
          <w:lang w:val="en-GB"/>
        </w:rPr>
        <w:t>In-class Final Exam (</w:t>
      </w:r>
      <w:r>
        <w:rPr>
          <w:rFonts w:hint="eastAsia"/>
          <w:sz w:val="22"/>
          <w:szCs w:val="22"/>
          <w:lang w:val="en-GB"/>
        </w:rPr>
        <w:t>4</w:t>
      </w:r>
      <w:r w:rsidRPr="00AF5B6C">
        <w:rPr>
          <w:sz w:val="22"/>
          <w:szCs w:val="22"/>
          <w:lang w:val="en-GB"/>
        </w:rPr>
        <w:t>0% of grade)</w:t>
      </w:r>
    </w:p>
    <w:p w:rsidR="00AF5B6C" w:rsidRPr="0029387A" w:rsidRDefault="00AF5B6C" w:rsidP="00AF5B6C">
      <w:pPr>
        <w:wordWrap/>
        <w:ind w:right="-1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 xml:space="preserve">C. </w:t>
      </w:r>
      <w:r w:rsidRPr="00AF5B6C">
        <w:rPr>
          <w:sz w:val="22"/>
          <w:szCs w:val="22"/>
          <w:lang w:val="en-GB"/>
        </w:rPr>
        <w:t>Class Participation (</w:t>
      </w:r>
      <w:r>
        <w:rPr>
          <w:rFonts w:hint="eastAsia"/>
          <w:sz w:val="22"/>
          <w:szCs w:val="22"/>
          <w:lang w:val="en-GB"/>
        </w:rPr>
        <w:t>20</w:t>
      </w:r>
      <w:r w:rsidRPr="00AF5B6C">
        <w:rPr>
          <w:sz w:val="22"/>
          <w:szCs w:val="22"/>
          <w:lang w:val="en-GB"/>
        </w:rPr>
        <w:t>% of grade)</w:t>
      </w:r>
    </w:p>
    <w:p w:rsidR="005673AA" w:rsidRDefault="005673AA" w:rsidP="00936223">
      <w:pPr>
        <w:wordWrap/>
        <w:rPr>
          <w:sz w:val="22"/>
          <w:szCs w:val="22"/>
          <w:lang w:val="en-GB"/>
        </w:rPr>
      </w:pPr>
    </w:p>
    <w:p w:rsidR="005673AA" w:rsidRPr="0029387A" w:rsidRDefault="005673AA" w:rsidP="005673AA">
      <w:pPr>
        <w:wordWrap/>
        <w:ind w:right="-1"/>
        <w:rPr>
          <w:rFonts w:ascii="Arial Black" w:hAnsi="Arial Black"/>
          <w:sz w:val="24"/>
          <w:szCs w:val="24"/>
          <w:lang w:val="en-GB"/>
        </w:rPr>
      </w:pPr>
      <w:r w:rsidRPr="0029387A">
        <w:rPr>
          <w:rFonts w:ascii="Arial Black" w:hAnsi="Arial Black"/>
          <w:sz w:val="24"/>
          <w:szCs w:val="24"/>
          <w:lang w:val="en-GB"/>
        </w:rPr>
        <w:sym w:font="Wingdings" w:char="F06D"/>
      </w:r>
      <w:r w:rsidRPr="0029387A">
        <w:rPr>
          <w:rFonts w:ascii="Arial Black" w:hAnsi="Arial Black"/>
          <w:sz w:val="24"/>
          <w:szCs w:val="24"/>
          <w:lang w:val="en-GB"/>
        </w:rPr>
        <w:t xml:space="preserve"> </w:t>
      </w:r>
      <w:r>
        <w:rPr>
          <w:rFonts w:ascii="Arial Black" w:hAnsi="Arial Black" w:hint="eastAsia"/>
          <w:sz w:val="24"/>
          <w:szCs w:val="24"/>
          <w:lang w:val="en-GB"/>
        </w:rPr>
        <w:t>Questions</w:t>
      </w:r>
    </w:p>
    <w:p w:rsidR="00D916C7" w:rsidRDefault="00D916C7" w:rsidP="00936223">
      <w:pPr>
        <w:wordWrap/>
        <w:rPr>
          <w:sz w:val="22"/>
          <w:szCs w:val="22"/>
          <w:lang w:val="en-GB"/>
        </w:rPr>
      </w:pPr>
    </w:p>
    <w:p w:rsidR="005673AA" w:rsidRDefault="00780214" w:rsidP="00936223">
      <w:pPr>
        <w:wordWrap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S</w:t>
      </w:r>
      <w:r w:rsidR="005673AA">
        <w:rPr>
          <w:rFonts w:hint="eastAsia"/>
          <w:sz w:val="22"/>
          <w:szCs w:val="22"/>
          <w:lang w:val="en-GB"/>
        </w:rPr>
        <w:t>tudent</w:t>
      </w:r>
      <w:r>
        <w:rPr>
          <w:rFonts w:hint="eastAsia"/>
          <w:sz w:val="22"/>
          <w:szCs w:val="22"/>
          <w:lang w:val="en-GB"/>
        </w:rPr>
        <w:t>s</w:t>
      </w:r>
      <w:r w:rsidR="005673AA">
        <w:rPr>
          <w:rFonts w:hint="eastAsia"/>
          <w:sz w:val="22"/>
          <w:szCs w:val="22"/>
          <w:lang w:val="en-GB"/>
        </w:rPr>
        <w:t xml:space="preserve"> </w:t>
      </w:r>
      <w:r>
        <w:rPr>
          <w:rFonts w:hint="eastAsia"/>
          <w:sz w:val="22"/>
          <w:szCs w:val="22"/>
          <w:lang w:val="en-GB"/>
        </w:rPr>
        <w:t>may</w:t>
      </w:r>
      <w:r w:rsidR="005673AA">
        <w:rPr>
          <w:rFonts w:hint="eastAsia"/>
          <w:sz w:val="22"/>
          <w:szCs w:val="22"/>
          <w:lang w:val="en-GB"/>
        </w:rPr>
        <w:t xml:space="preserve"> directly contact </w:t>
      </w:r>
      <w:proofErr w:type="spellStart"/>
      <w:r w:rsidR="005673AA">
        <w:rPr>
          <w:rFonts w:hint="eastAsia"/>
          <w:sz w:val="22"/>
          <w:szCs w:val="22"/>
          <w:lang w:val="en-GB"/>
        </w:rPr>
        <w:t>Dr.</w:t>
      </w:r>
      <w:proofErr w:type="spellEnd"/>
      <w:r w:rsidR="005673AA">
        <w:rPr>
          <w:rFonts w:hint="eastAsia"/>
          <w:sz w:val="22"/>
          <w:szCs w:val="22"/>
          <w:lang w:val="en-GB"/>
        </w:rPr>
        <w:t xml:space="preserve"> Ki </w:t>
      </w:r>
      <w:proofErr w:type="spellStart"/>
      <w:r w:rsidR="005673AA">
        <w:rPr>
          <w:rFonts w:hint="eastAsia"/>
          <w:sz w:val="22"/>
          <w:szCs w:val="22"/>
          <w:lang w:val="en-GB"/>
        </w:rPr>
        <w:t>Beom</w:t>
      </w:r>
      <w:proofErr w:type="spellEnd"/>
      <w:r w:rsidR="005673AA">
        <w:rPr>
          <w:rFonts w:hint="eastAsia"/>
          <w:sz w:val="22"/>
          <w:szCs w:val="22"/>
          <w:lang w:val="en-GB"/>
        </w:rPr>
        <w:t xml:space="preserve"> Lee for any questions</w:t>
      </w:r>
      <w:r w:rsidR="005673AA" w:rsidRPr="005673AA">
        <w:t xml:space="preserve"> </w:t>
      </w:r>
      <w:r w:rsidR="005673AA" w:rsidRPr="005673AA">
        <w:rPr>
          <w:sz w:val="22"/>
          <w:szCs w:val="22"/>
          <w:lang w:val="en-GB"/>
        </w:rPr>
        <w:t>via email</w:t>
      </w:r>
      <w:r w:rsidR="005673AA">
        <w:rPr>
          <w:rFonts w:hint="eastAsia"/>
          <w:sz w:val="22"/>
          <w:szCs w:val="22"/>
          <w:lang w:val="en-GB"/>
        </w:rPr>
        <w:t>.</w:t>
      </w:r>
    </w:p>
    <w:p w:rsidR="005673AA" w:rsidRPr="00AF5B6C" w:rsidRDefault="005673AA" w:rsidP="00936223">
      <w:pPr>
        <w:wordWrap/>
        <w:rPr>
          <w:sz w:val="22"/>
          <w:szCs w:val="22"/>
          <w:lang w:val="en-GB"/>
        </w:rPr>
      </w:pPr>
    </w:p>
    <w:p w:rsidR="00D916C7" w:rsidRPr="00D916C7" w:rsidRDefault="00D916C7" w:rsidP="00D916C7">
      <w:pPr>
        <w:wordWrap/>
        <w:ind w:right="-1"/>
        <w:rPr>
          <w:sz w:val="22"/>
          <w:szCs w:val="22"/>
          <w:lang w:val="en-GB"/>
        </w:rPr>
      </w:pPr>
      <w:r w:rsidRPr="0029387A">
        <w:rPr>
          <w:rFonts w:ascii="Arial Black" w:hAnsi="Arial Black"/>
          <w:sz w:val="24"/>
          <w:szCs w:val="24"/>
          <w:lang w:val="en-GB"/>
        </w:rPr>
        <w:sym w:font="Wingdings" w:char="F06D"/>
      </w:r>
      <w:r w:rsidRPr="0029387A">
        <w:rPr>
          <w:rFonts w:ascii="Arial Black" w:hAnsi="Arial Black"/>
          <w:sz w:val="24"/>
          <w:szCs w:val="24"/>
          <w:lang w:val="en-GB"/>
        </w:rPr>
        <w:t xml:space="preserve"> </w:t>
      </w:r>
      <w:r>
        <w:rPr>
          <w:rFonts w:ascii="Arial Black" w:hAnsi="Arial Black" w:hint="eastAsia"/>
          <w:sz w:val="24"/>
          <w:szCs w:val="24"/>
          <w:lang w:val="en-GB"/>
        </w:rPr>
        <w:t>Notice for Spring Semester 2014</w:t>
      </w:r>
    </w:p>
    <w:p w:rsidR="00D916C7" w:rsidRPr="00D916C7" w:rsidRDefault="00D916C7" w:rsidP="00D916C7">
      <w:pPr>
        <w:wordWrap/>
        <w:rPr>
          <w:sz w:val="22"/>
          <w:szCs w:val="22"/>
          <w:lang w:val="en-GB"/>
        </w:rPr>
      </w:pPr>
    </w:p>
    <w:p w:rsidR="008F228B" w:rsidRDefault="00D916C7" w:rsidP="00D916C7">
      <w:pPr>
        <w:wordWrap/>
        <w:rPr>
          <w:sz w:val="22"/>
          <w:szCs w:val="22"/>
          <w:lang w:val="en-GB"/>
        </w:rPr>
      </w:pPr>
      <w:r w:rsidRPr="00D916C7">
        <w:rPr>
          <w:sz w:val="22"/>
          <w:szCs w:val="22"/>
          <w:lang w:val="en-GB"/>
        </w:rPr>
        <w:t>The</w:t>
      </w:r>
      <w:r>
        <w:rPr>
          <w:rFonts w:hint="eastAsia"/>
          <w:sz w:val="22"/>
          <w:szCs w:val="22"/>
          <w:lang w:val="en-GB"/>
        </w:rPr>
        <w:t xml:space="preserve"> last lecture will take </w:t>
      </w:r>
      <w:r>
        <w:rPr>
          <w:sz w:val="22"/>
          <w:szCs w:val="22"/>
          <w:lang w:val="en-GB"/>
        </w:rPr>
        <w:t>place</w:t>
      </w:r>
      <w:r>
        <w:rPr>
          <w:rFonts w:hint="eastAsia"/>
          <w:sz w:val="22"/>
          <w:szCs w:val="22"/>
          <w:lang w:val="en-GB"/>
        </w:rPr>
        <w:t xml:space="preserve"> on 7th June (Saturday) instead of 13th June (Friday)</w:t>
      </w:r>
      <w:r w:rsidRPr="00D916C7">
        <w:rPr>
          <w:sz w:val="22"/>
          <w:szCs w:val="22"/>
          <w:lang w:val="en-GB"/>
        </w:rPr>
        <w:t>.</w:t>
      </w:r>
    </w:p>
    <w:p w:rsidR="00D916C7" w:rsidRDefault="00D916C7" w:rsidP="00D916C7">
      <w:pPr>
        <w:wordWrap/>
        <w:rPr>
          <w:sz w:val="22"/>
          <w:szCs w:val="22"/>
          <w:lang w:val="en-GB"/>
        </w:rPr>
      </w:pPr>
      <w:bookmarkStart w:id="0" w:name="_GoBack"/>
      <w:bookmarkEnd w:id="0"/>
    </w:p>
    <w:p w:rsidR="00D916C7" w:rsidRPr="00AF5B6C" w:rsidRDefault="00D916C7" w:rsidP="00D916C7">
      <w:pPr>
        <w:wordWrap/>
        <w:rPr>
          <w:sz w:val="22"/>
          <w:szCs w:val="22"/>
          <w:lang w:val="en-GB"/>
        </w:rPr>
      </w:pPr>
    </w:p>
    <w:sectPr w:rsidR="00D916C7" w:rsidRPr="00AF5B6C">
      <w:footerReference w:type="even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4B" w:rsidRDefault="00DF714B">
      <w:r>
        <w:separator/>
      </w:r>
    </w:p>
  </w:endnote>
  <w:endnote w:type="continuationSeparator" w:id="0">
    <w:p w:rsidR="00DF714B" w:rsidRDefault="00DF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8B" w:rsidRDefault="008F22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F228B" w:rsidRDefault="008F2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8B" w:rsidRDefault="008F22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214">
      <w:rPr>
        <w:rStyle w:val="PageNumber"/>
        <w:noProof/>
      </w:rPr>
      <w:t>2</w:t>
    </w:r>
    <w:r>
      <w:rPr>
        <w:rStyle w:val="PageNumber"/>
      </w:rPr>
      <w:fldChar w:fldCharType="end"/>
    </w:r>
  </w:p>
  <w:p w:rsidR="008F228B" w:rsidRDefault="008F2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4B" w:rsidRDefault="00DF714B">
      <w:r>
        <w:separator/>
      </w:r>
    </w:p>
  </w:footnote>
  <w:footnote w:type="continuationSeparator" w:id="0">
    <w:p w:rsidR="00DF714B" w:rsidRDefault="00DF7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6B56"/>
    <w:multiLevelType w:val="singleLevel"/>
    <w:tmpl w:val="3E387168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">
    <w:nsid w:val="465565A9"/>
    <w:multiLevelType w:val="hybridMultilevel"/>
    <w:tmpl w:val="9DE60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C9"/>
    <w:rsid w:val="000149BF"/>
    <w:rsid w:val="000905A6"/>
    <w:rsid w:val="000B2219"/>
    <w:rsid w:val="001A6A92"/>
    <w:rsid w:val="001B2CA6"/>
    <w:rsid w:val="0029387A"/>
    <w:rsid w:val="00304C12"/>
    <w:rsid w:val="005673AA"/>
    <w:rsid w:val="005A47C9"/>
    <w:rsid w:val="006332F0"/>
    <w:rsid w:val="00733724"/>
    <w:rsid w:val="00780214"/>
    <w:rsid w:val="00790CFE"/>
    <w:rsid w:val="007C320E"/>
    <w:rsid w:val="008C5147"/>
    <w:rsid w:val="008C79F3"/>
    <w:rsid w:val="008F228B"/>
    <w:rsid w:val="00936223"/>
    <w:rsid w:val="009C7A75"/>
    <w:rsid w:val="00AF5B6C"/>
    <w:rsid w:val="00B326A9"/>
    <w:rsid w:val="00B81ADF"/>
    <w:rsid w:val="00BC0A5B"/>
    <w:rsid w:val="00D916C7"/>
    <w:rsid w:val="00D954FA"/>
    <w:rsid w:val="00DF714B"/>
    <w:rsid w:val="00E025CD"/>
    <w:rsid w:val="00F478DC"/>
    <w:rsid w:val="00F7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jc w:val="both"/>
    </w:pPr>
    <w:rPr>
      <w:kern w:val="2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rFonts w:ascii="Arial" w:eastAsia="돋움체" w:hAnsi="Arial"/>
    </w:rPr>
  </w:style>
  <w:style w:type="paragraph" w:styleId="Heading3">
    <w:name w:val="heading 3"/>
    <w:basedOn w:val="Normal"/>
    <w:next w:val="NormalIndent"/>
    <w:qFormat/>
    <w:pPr>
      <w:keepNext/>
      <w:ind w:left="851"/>
      <w:outlineLvl w:val="2"/>
    </w:pPr>
    <w:rPr>
      <w:rFonts w:ascii="Arial" w:eastAsia="돋움체" w:hAnsi="Arial"/>
    </w:rPr>
  </w:style>
  <w:style w:type="paragraph" w:styleId="Heading4">
    <w:name w:val="heading 4"/>
    <w:basedOn w:val="Normal"/>
    <w:next w:val="NormalIndent"/>
    <w:qFormat/>
    <w:pPr>
      <w:keepNext/>
      <w:spacing w:line="120" w:lineRule="atLeast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Indent"/>
    <w:qFormat/>
    <w:pPr>
      <w:keepNext/>
      <w:spacing w:line="0" w:lineRule="atLeast"/>
      <w:outlineLvl w:val="4"/>
    </w:pPr>
    <w:rPr>
      <w:i/>
      <w:sz w:val="24"/>
    </w:rPr>
  </w:style>
  <w:style w:type="paragraph" w:styleId="Heading6">
    <w:name w:val="heading 6"/>
    <w:basedOn w:val="Normal"/>
    <w:next w:val="NormalIndent"/>
    <w:qFormat/>
    <w:pPr>
      <w:keepNext/>
      <w:spacing w:line="0" w:lineRule="atLeast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Indent"/>
    <w:qFormat/>
    <w:pPr>
      <w:keepNext/>
      <w:spacing w:line="0" w:lineRule="atLeast"/>
      <w:ind w:left="240"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ind w:left="851"/>
    </w:pPr>
  </w:style>
  <w:style w:type="paragraph" w:styleId="List">
    <w:name w:val="List"/>
    <w:basedOn w:val="Normal"/>
    <w:pPr>
      <w:ind w:left="425" w:hanging="425"/>
    </w:pPr>
  </w:style>
  <w:style w:type="paragraph" w:styleId="BodyText">
    <w:name w:val="Body Text"/>
    <w:basedOn w:val="Normal"/>
    <w:pPr>
      <w:spacing w:after="18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eastAsia="돋움체" w:hAnsi="Arial"/>
      <w:i/>
      <w:sz w:val="24"/>
    </w:rPr>
  </w:style>
  <w:style w:type="paragraph" w:styleId="Header">
    <w:name w:val="header"/>
    <w:basedOn w:val="Normal"/>
    <w:link w:val="HeaderChar"/>
    <w:rsid w:val="0072216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72216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jc w:val="both"/>
    </w:pPr>
    <w:rPr>
      <w:kern w:val="2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rFonts w:ascii="Arial" w:eastAsia="돋움체" w:hAnsi="Arial"/>
    </w:rPr>
  </w:style>
  <w:style w:type="paragraph" w:styleId="Heading3">
    <w:name w:val="heading 3"/>
    <w:basedOn w:val="Normal"/>
    <w:next w:val="NormalIndent"/>
    <w:qFormat/>
    <w:pPr>
      <w:keepNext/>
      <w:ind w:left="851"/>
      <w:outlineLvl w:val="2"/>
    </w:pPr>
    <w:rPr>
      <w:rFonts w:ascii="Arial" w:eastAsia="돋움체" w:hAnsi="Arial"/>
    </w:rPr>
  </w:style>
  <w:style w:type="paragraph" w:styleId="Heading4">
    <w:name w:val="heading 4"/>
    <w:basedOn w:val="Normal"/>
    <w:next w:val="NormalIndent"/>
    <w:qFormat/>
    <w:pPr>
      <w:keepNext/>
      <w:spacing w:line="120" w:lineRule="atLeast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Indent"/>
    <w:qFormat/>
    <w:pPr>
      <w:keepNext/>
      <w:spacing w:line="0" w:lineRule="atLeast"/>
      <w:outlineLvl w:val="4"/>
    </w:pPr>
    <w:rPr>
      <w:i/>
      <w:sz w:val="24"/>
    </w:rPr>
  </w:style>
  <w:style w:type="paragraph" w:styleId="Heading6">
    <w:name w:val="heading 6"/>
    <w:basedOn w:val="Normal"/>
    <w:next w:val="NormalIndent"/>
    <w:qFormat/>
    <w:pPr>
      <w:keepNext/>
      <w:spacing w:line="0" w:lineRule="atLeast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Indent"/>
    <w:qFormat/>
    <w:pPr>
      <w:keepNext/>
      <w:spacing w:line="0" w:lineRule="atLeast"/>
      <w:ind w:left="240"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ind w:left="851"/>
    </w:pPr>
  </w:style>
  <w:style w:type="paragraph" w:styleId="List">
    <w:name w:val="List"/>
    <w:basedOn w:val="Normal"/>
    <w:pPr>
      <w:ind w:left="425" w:hanging="425"/>
    </w:pPr>
  </w:style>
  <w:style w:type="paragraph" w:styleId="BodyText">
    <w:name w:val="Body Text"/>
    <w:basedOn w:val="Normal"/>
    <w:pPr>
      <w:spacing w:after="18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eastAsia="돋움체" w:hAnsi="Arial"/>
      <w:i/>
      <w:sz w:val="24"/>
    </w:rPr>
  </w:style>
  <w:style w:type="paragraph" w:styleId="Header">
    <w:name w:val="header"/>
    <w:basedOn w:val="Normal"/>
    <w:link w:val="HeaderChar"/>
    <w:rsid w:val="0072216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7221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07F99-446B-476F-A2E0-8A1685C6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International Law</vt:lpstr>
      <vt:lpstr>International Law</vt:lpstr>
    </vt:vector>
  </TitlesOfParts>
  <Company/>
  <LinksUpToDate>false</LinksUpToDate>
  <CharactersWithSpaces>2785</CharactersWithSpaces>
  <SharedDoc>false</SharedDoc>
  <HLinks>
    <vt:vector size="18" baseType="variant">
      <vt:variant>
        <vt:i4>2687019</vt:i4>
      </vt:variant>
      <vt:variant>
        <vt:i4>6</vt:i4>
      </vt:variant>
      <vt:variant>
        <vt:i4>0</vt:i4>
      </vt:variant>
      <vt:variant>
        <vt:i4>5</vt:i4>
      </vt:variant>
      <vt:variant>
        <vt:lpwstr>http://www.icj-cij.org/</vt:lpwstr>
      </vt:variant>
      <vt:variant>
        <vt:lpwstr/>
      </vt:variant>
      <vt:variant>
        <vt:i4>5636167</vt:i4>
      </vt:variant>
      <vt:variant>
        <vt:i4>3</vt:i4>
      </vt:variant>
      <vt:variant>
        <vt:i4>0</vt:i4>
      </vt:variant>
      <vt:variant>
        <vt:i4>5</vt:i4>
      </vt:variant>
      <vt:variant>
        <vt:lpwstr>http://www.asil.org)/</vt:lpwstr>
      </vt:variant>
      <vt:variant>
        <vt:lpwstr/>
      </vt:variant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mailto:jhpaik@sias.snu.ac.kr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 Beom Lee</cp:lastModifiedBy>
  <cp:revision>7</cp:revision>
  <cp:lastPrinted>2013-01-09T08:09:00Z</cp:lastPrinted>
  <dcterms:created xsi:type="dcterms:W3CDTF">2014-01-02T07:06:00Z</dcterms:created>
  <dcterms:modified xsi:type="dcterms:W3CDTF">2014-01-09T02:19:00Z</dcterms:modified>
</cp:coreProperties>
</file>