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6B7" w:rsidRPr="00AB53F7" w:rsidRDefault="0052414E" w:rsidP="001C56B7">
      <w:pPr>
        <w:pStyle w:val="a4"/>
        <w:spacing w:before="0" w:beforeAutospacing="0" w:after="0" w:afterAutospacing="0" w:line="260" w:lineRule="atLeast"/>
        <w:jc w:val="center"/>
        <w:rPr>
          <w:rFonts w:asciiTheme="majorHAnsi" w:eastAsiaTheme="majorHAnsi" w:hAnsiTheme="majorHAnsi" w:cs="Times New Roman"/>
          <w:b/>
          <w:color w:val="000000"/>
          <w:sz w:val="22"/>
          <w:szCs w:val="22"/>
        </w:rPr>
      </w:pPr>
      <w:r>
        <w:rPr>
          <w:rFonts w:asciiTheme="majorHAnsi" w:eastAsiaTheme="majorHAnsi" w:hAnsiTheme="majorHAnsi" w:cs="Times New Roman"/>
          <w:b/>
          <w:color w:val="000000"/>
          <w:sz w:val="22"/>
          <w:szCs w:val="22"/>
        </w:rPr>
        <w:t>Political and Economic Cooperation Between EU and Asia</w:t>
      </w:r>
      <w:bookmarkStart w:id="0" w:name="_GoBack"/>
      <w:bookmarkEnd w:id="0"/>
      <w:r w:rsidR="001C56B7" w:rsidRPr="00AB53F7">
        <w:rPr>
          <w:rFonts w:asciiTheme="majorHAnsi" w:eastAsiaTheme="majorHAnsi" w:hAnsiTheme="majorHAnsi" w:cs="Times New Roman"/>
          <w:b/>
          <w:color w:val="000000"/>
          <w:sz w:val="22"/>
          <w:szCs w:val="22"/>
        </w:rPr>
        <w:t xml:space="preserve">                                                                                                                                                                                                                                                                                                                                                                                                                                                                                                                                                                                                                                                                                                                                                                                                                                                                                                                                                                                                                                                                                                                                                                                                                                                                                                                                                                                                                                                                                                                                                                                                                                             </w:t>
      </w:r>
    </w:p>
    <w:p w:rsidR="001C56B7" w:rsidRPr="00AB53F7" w:rsidRDefault="001C56B7" w:rsidP="001C56B7">
      <w:pPr>
        <w:pStyle w:val="a4"/>
        <w:spacing w:before="0" w:beforeAutospacing="0" w:after="0" w:afterAutospacing="0" w:line="210" w:lineRule="atLeast"/>
        <w:jc w:val="center"/>
        <w:rPr>
          <w:rFonts w:asciiTheme="majorHAnsi" w:eastAsiaTheme="majorHAnsi" w:hAnsiTheme="majorHAnsi" w:cs="Times New Roman"/>
          <w:color w:val="000000"/>
          <w:sz w:val="22"/>
          <w:szCs w:val="22"/>
        </w:rPr>
      </w:pPr>
    </w:p>
    <w:p w:rsidR="001C56B7" w:rsidRPr="00AB53F7" w:rsidRDefault="001C56B7" w:rsidP="001C56B7">
      <w:pPr>
        <w:pStyle w:val="a4"/>
        <w:spacing w:before="0" w:beforeAutospacing="0" w:after="0" w:afterAutospacing="0" w:line="210" w:lineRule="atLeast"/>
        <w:jc w:val="center"/>
        <w:rPr>
          <w:rFonts w:asciiTheme="majorHAnsi" w:eastAsiaTheme="majorHAnsi" w:hAnsiTheme="majorHAnsi" w:cs="Times New Roman"/>
          <w:color w:val="000000"/>
          <w:sz w:val="22"/>
          <w:szCs w:val="22"/>
        </w:rPr>
      </w:pPr>
    </w:p>
    <w:p w:rsidR="001C56B7" w:rsidRPr="00AB53F7" w:rsidRDefault="000F7EAB" w:rsidP="001C56B7">
      <w:pPr>
        <w:pStyle w:val="a4"/>
        <w:spacing w:before="0" w:beforeAutospacing="0" w:after="0" w:afterAutospacing="0" w:line="210" w:lineRule="atLeast"/>
        <w:jc w:val="center"/>
        <w:rPr>
          <w:rFonts w:asciiTheme="majorHAnsi" w:eastAsiaTheme="majorHAnsi" w:hAnsiTheme="majorHAnsi" w:cs="Times New Roman"/>
          <w:color w:val="000000"/>
          <w:sz w:val="22"/>
          <w:szCs w:val="22"/>
        </w:rPr>
      </w:pPr>
      <w:r w:rsidRPr="00AB53F7">
        <w:rPr>
          <w:rFonts w:asciiTheme="majorHAnsi" w:eastAsiaTheme="majorHAnsi" w:hAnsiTheme="majorHAnsi" w:cs="Times New Roman" w:hint="eastAsia"/>
          <w:color w:val="000000"/>
          <w:sz w:val="22"/>
          <w:szCs w:val="22"/>
        </w:rPr>
        <w:t>Fall</w:t>
      </w:r>
      <w:r w:rsidR="001C56B7" w:rsidRPr="00AB53F7">
        <w:rPr>
          <w:rFonts w:asciiTheme="majorHAnsi" w:eastAsiaTheme="majorHAnsi" w:hAnsiTheme="majorHAnsi" w:cs="Times New Roman"/>
          <w:color w:val="000000"/>
          <w:sz w:val="22"/>
          <w:szCs w:val="22"/>
        </w:rPr>
        <w:t>, 2017</w:t>
      </w:r>
    </w:p>
    <w:p w:rsidR="001C56B7" w:rsidRPr="00AB53F7" w:rsidRDefault="001C56B7" w:rsidP="001C56B7">
      <w:pPr>
        <w:pStyle w:val="a4"/>
        <w:spacing w:before="0" w:beforeAutospacing="0" w:after="0" w:afterAutospacing="0" w:line="210" w:lineRule="atLeast"/>
        <w:jc w:val="center"/>
        <w:rPr>
          <w:rFonts w:asciiTheme="majorHAnsi" w:eastAsiaTheme="majorHAnsi" w:hAnsiTheme="majorHAnsi" w:cs="Times New Roman"/>
          <w:color w:val="000000"/>
          <w:sz w:val="22"/>
          <w:szCs w:val="22"/>
        </w:rPr>
      </w:pPr>
      <w:r w:rsidRPr="00AB53F7">
        <w:rPr>
          <w:rFonts w:asciiTheme="majorHAnsi" w:eastAsiaTheme="majorHAnsi" w:hAnsiTheme="majorHAnsi" w:cs="Times New Roman"/>
          <w:color w:val="000000"/>
          <w:sz w:val="22"/>
          <w:szCs w:val="22"/>
        </w:rPr>
        <w:t xml:space="preserve">Graduate School of International Studies </w:t>
      </w:r>
    </w:p>
    <w:p w:rsidR="001C56B7" w:rsidRPr="00AB53F7" w:rsidRDefault="001C56B7" w:rsidP="001C56B7">
      <w:pPr>
        <w:pStyle w:val="a4"/>
        <w:spacing w:before="0" w:beforeAutospacing="0" w:after="0" w:afterAutospacing="0" w:line="210" w:lineRule="atLeast"/>
        <w:jc w:val="center"/>
        <w:rPr>
          <w:rFonts w:asciiTheme="majorHAnsi" w:eastAsiaTheme="majorHAnsi" w:hAnsiTheme="majorHAnsi" w:cs="Times New Roman"/>
          <w:color w:val="000000"/>
          <w:sz w:val="22"/>
          <w:szCs w:val="22"/>
        </w:rPr>
      </w:pPr>
      <w:r w:rsidRPr="00AB53F7">
        <w:rPr>
          <w:rFonts w:asciiTheme="majorHAnsi" w:eastAsiaTheme="majorHAnsi" w:hAnsiTheme="majorHAnsi" w:cs="Times New Roman"/>
          <w:color w:val="000000"/>
          <w:sz w:val="22"/>
          <w:szCs w:val="22"/>
        </w:rPr>
        <w:t xml:space="preserve">Seoul National University </w:t>
      </w:r>
    </w:p>
    <w:p w:rsidR="001C56B7" w:rsidRPr="00AB53F7" w:rsidRDefault="001C56B7" w:rsidP="001C56B7">
      <w:pPr>
        <w:pStyle w:val="a4"/>
        <w:spacing w:before="0" w:beforeAutospacing="0" w:after="0" w:afterAutospacing="0" w:line="210" w:lineRule="atLeast"/>
        <w:jc w:val="center"/>
        <w:rPr>
          <w:rFonts w:asciiTheme="majorHAnsi" w:eastAsiaTheme="majorHAnsi" w:hAnsiTheme="majorHAnsi" w:cs="Times New Roman"/>
          <w:color w:val="000000"/>
          <w:sz w:val="22"/>
          <w:szCs w:val="22"/>
        </w:rPr>
      </w:pPr>
    </w:p>
    <w:p w:rsidR="001C56B7" w:rsidRPr="00AB53F7" w:rsidRDefault="001C56B7" w:rsidP="001C56B7">
      <w:pPr>
        <w:pStyle w:val="a4"/>
        <w:spacing w:before="0" w:beforeAutospacing="0" w:after="0" w:afterAutospacing="0" w:line="210" w:lineRule="atLeast"/>
        <w:jc w:val="center"/>
        <w:rPr>
          <w:rFonts w:asciiTheme="majorHAnsi" w:eastAsiaTheme="majorHAnsi" w:hAnsiTheme="majorHAnsi" w:cs="Times New Roman"/>
          <w:color w:val="000000"/>
          <w:sz w:val="22"/>
          <w:szCs w:val="22"/>
        </w:rPr>
      </w:pPr>
    </w:p>
    <w:p w:rsidR="001C56B7" w:rsidRPr="00AB53F7" w:rsidRDefault="001C56B7" w:rsidP="001C56B7">
      <w:pPr>
        <w:widowControl/>
        <w:wordWrap/>
        <w:autoSpaceDE/>
        <w:autoSpaceDN/>
        <w:jc w:val="left"/>
        <w:rPr>
          <w:rFonts w:asciiTheme="majorHAnsi" w:eastAsiaTheme="majorHAnsi" w:hAnsiTheme="majorHAnsi" w:cs="Times New Roman"/>
          <w:color w:val="000000"/>
          <w:kern w:val="0"/>
          <w:sz w:val="22"/>
          <w:shd w:val="clear" w:color="auto" w:fill="FFFFFF"/>
        </w:rPr>
      </w:pPr>
      <w:r w:rsidRPr="00AB53F7">
        <w:rPr>
          <w:rFonts w:asciiTheme="majorHAnsi" w:eastAsiaTheme="majorHAnsi" w:hAnsiTheme="majorHAnsi" w:cs="Times New Roman"/>
          <w:color w:val="000000"/>
          <w:sz w:val="22"/>
        </w:rPr>
        <w:t>Instructor: Professor</w:t>
      </w:r>
      <w:r w:rsidRPr="00AB53F7">
        <w:rPr>
          <w:rFonts w:asciiTheme="majorHAnsi" w:eastAsiaTheme="majorHAnsi" w:hAnsiTheme="majorHAnsi" w:cs="Times New Roman"/>
          <w:color w:val="000000"/>
          <w:kern w:val="0"/>
          <w:sz w:val="22"/>
          <w:shd w:val="clear" w:color="auto" w:fill="FFFFFF"/>
        </w:rPr>
        <w:t xml:space="preserve"> </w:t>
      </w:r>
      <w:r w:rsidR="0022140B">
        <w:rPr>
          <w:rFonts w:asciiTheme="majorHAnsi" w:eastAsiaTheme="majorHAnsi" w:hAnsiTheme="majorHAnsi" w:cs="Times New Roman" w:hint="eastAsia"/>
          <w:color w:val="000000"/>
          <w:kern w:val="0"/>
          <w:sz w:val="22"/>
          <w:shd w:val="clear" w:color="auto" w:fill="FFFFFF"/>
        </w:rPr>
        <w:t>R</w:t>
      </w:r>
      <w:r w:rsidR="0052414E">
        <w:rPr>
          <w:rFonts w:asciiTheme="majorHAnsi" w:eastAsiaTheme="majorHAnsi" w:hAnsiTheme="majorHAnsi" w:cs="Times New Roman"/>
          <w:color w:val="000000"/>
          <w:kern w:val="0"/>
          <w:sz w:val="22"/>
          <w:shd w:val="clear" w:color="auto" w:fill="FFFFFF"/>
        </w:rPr>
        <w:t>amon Pacheco Pardo</w:t>
      </w:r>
      <w:r w:rsidR="005D3F1D">
        <w:rPr>
          <w:rFonts w:asciiTheme="majorHAnsi" w:eastAsiaTheme="majorHAnsi" w:hAnsiTheme="majorHAnsi" w:cs="Times New Roman"/>
          <w:color w:val="000000"/>
          <w:kern w:val="0"/>
          <w:sz w:val="22"/>
          <w:shd w:val="clear" w:color="auto" w:fill="FFFFFF"/>
        </w:rPr>
        <w:t xml:space="preserve"> (King’s College)</w:t>
      </w:r>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sz w:val="22"/>
          <w:szCs w:val="22"/>
        </w:rPr>
      </w:pPr>
      <w:r w:rsidRPr="00AB53F7">
        <w:rPr>
          <w:rFonts w:asciiTheme="majorHAnsi" w:eastAsiaTheme="majorHAnsi" w:hAnsiTheme="majorHAnsi" w:cs="Times New Roman"/>
          <w:color w:val="000000"/>
          <w:sz w:val="22"/>
          <w:szCs w:val="22"/>
        </w:rPr>
        <w:t xml:space="preserve">Email: </w:t>
      </w:r>
      <w:hyperlink r:id="rId7" w:history="1">
        <w:r w:rsidRPr="00AB53F7">
          <w:rPr>
            <w:rStyle w:val="a5"/>
            <w:rFonts w:asciiTheme="majorHAnsi" w:eastAsiaTheme="majorHAnsi" w:hAnsiTheme="majorHAnsi" w:cs="Times New Roman"/>
            <w:sz w:val="22"/>
            <w:szCs w:val="22"/>
          </w:rPr>
          <w:t>gurus72@snu.ac.kr</w:t>
        </w:r>
      </w:hyperlink>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sz w:val="22"/>
          <w:szCs w:val="22"/>
        </w:rPr>
      </w:pPr>
    </w:p>
    <w:p w:rsidR="001C56B7" w:rsidRDefault="001C56B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b/>
          <w:bCs/>
          <w:color w:val="000000"/>
          <w:sz w:val="22"/>
          <w:szCs w:val="22"/>
        </w:rPr>
        <w:tab/>
      </w:r>
    </w:p>
    <w:p w:rsidR="005D3F1D" w:rsidRPr="00AB53F7" w:rsidRDefault="005D3F1D"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1C56B7" w:rsidRPr="00AB53F7" w:rsidRDefault="001C56B7" w:rsidP="0047208D">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b/>
          <w:bCs/>
          <w:color w:val="000000"/>
          <w:sz w:val="22"/>
          <w:szCs w:val="22"/>
        </w:rPr>
        <w:t>* Aim of This Course</w:t>
      </w:r>
    </w:p>
    <w:p w:rsidR="0047208D" w:rsidRPr="00AB53F7" w:rsidRDefault="0047208D" w:rsidP="0047208D">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47208D" w:rsidRDefault="0047208D" w:rsidP="0047208D">
      <w:pPr>
        <w:pStyle w:val="a4"/>
        <w:spacing w:before="0" w:beforeAutospacing="0" w:after="0" w:afterAutospacing="0" w:line="210" w:lineRule="atLeast"/>
        <w:jc w:val="both"/>
        <w:rPr>
          <w:rFonts w:asciiTheme="majorHAnsi" w:eastAsiaTheme="majorHAnsi" w:hAnsiTheme="majorHAnsi" w:cs="Times New Roman"/>
          <w:bCs/>
          <w:color w:val="000000"/>
          <w:sz w:val="22"/>
          <w:szCs w:val="22"/>
        </w:rPr>
      </w:pPr>
      <w:r w:rsidRPr="00AB53F7">
        <w:rPr>
          <w:rFonts w:asciiTheme="majorHAnsi" w:eastAsiaTheme="majorHAnsi" w:hAnsiTheme="majorHAnsi" w:cs="Times New Roman" w:hint="eastAsia"/>
          <w:bCs/>
          <w:color w:val="000000"/>
          <w:sz w:val="22"/>
          <w:szCs w:val="22"/>
        </w:rPr>
        <w:t xml:space="preserve">The aim of this course is to </w:t>
      </w:r>
      <w:r w:rsidRPr="00AB53F7">
        <w:rPr>
          <w:rFonts w:asciiTheme="majorHAnsi" w:eastAsiaTheme="majorHAnsi" w:hAnsiTheme="majorHAnsi" w:cs="Times New Roman"/>
          <w:bCs/>
          <w:color w:val="000000"/>
          <w:sz w:val="22"/>
          <w:szCs w:val="22"/>
        </w:rPr>
        <w:t>introduce</w:t>
      </w:r>
      <w:r w:rsidRPr="00AB53F7">
        <w:rPr>
          <w:rFonts w:asciiTheme="majorHAnsi" w:eastAsiaTheme="majorHAnsi" w:hAnsiTheme="majorHAnsi" w:cs="Times New Roman" w:hint="eastAsia"/>
          <w:bCs/>
          <w:color w:val="000000"/>
          <w:sz w:val="22"/>
          <w:szCs w:val="22"/>
        </w:rPr>
        <w:t xml:space="preserve"> </w:t>
      </w:r>
      <w:r w:rsidR="0052414E">
        <w:rPr>
          <w:rFonts w:asciiTheme="majorHAnsi" w:eastAsiaTheme="majorHAnsi" w:hAnsiTheme="majorHAnsi" w:cs="Times New Roman"/>
          <w:bCs/>
          <w:color w:val="000000"/>
          <w:sz w:val="22"/>
          <w:szCs w:val="22"/>
        </w:rPr>
        <w:t xml:space="preserve">political and economic aspects of cooperation between EU and Asia. As an intensive course, this course organizes 14 classroom lectures and field research at four different places. Scholars from South Korea, Japan, UK, Belgium and France will co-teach this class. Issues for cooperation in the field of politics, governance, economic growth, administration reform, and international law will be covered. </w:t>
      </w:r>
    </w:p>
    <w:p w:rsidR="0052414E" w:rsidRPr="00AB53F7" w:rsidRDefault="0052414E" w:rsidP="0047208D">
      <w:pPr>
        <w:pStyle w:val="a4"/>
        <w:spacing w:before="0" w:beforeAutospacing="0" w:after="0" w:afterAutospacing="0" w:line="210" w:lineRule="atLeast"/>
        <w:jc w:val="both"/>
        <w:rPr>
          <w:rFonts w:asciiTheme="majorHAnsi" w:eastAsiaTheme="majorHAnsi" w:hAnsiTheme="majorHAnsi" w:cs="Times New Roman"/>
          <w:color w:val="000000"/>
          <w:sz w:val="22"/>
          <w:szCs w:val="22"/>
        </w:rPr>
      </w:pPr>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color w:val="000000"/>
          <w:sz w:val="22"/>
          <w:szCs w:val="22"/>
        </w:rPr>
      </w:pPr>
      <w:r w:rsidRPr="00AB53F7">
        <w:rPr>
          <w:rFonts w:asciiTheme="majorHAnsi" w:eastAsiaTheme="majorHAnsi" w:hAnsiTheme="majorHAnsi" w:cs="Times New Roman"/>
          <w:b/>
          <w:bCs/>
          <w:color w:val="000000"/>
          <w:sz w:val="22"/>
          <w:szCs w:val="22"/>
        </w:rPr>
        <w:t>* Grading</w:t>
      </w:r>
      <w:r w:rsidRPr="00AB53F7">
        <w:rPr>
          <w:rFonts w:asciiTheme="majorHAnsi" w:eastAsiaTheme="majorHAnsi" w:hAnsiTheme="majorHAnsi" w:cs="Times New Roman"/>
          <w:color w:val="000000"/>
          <w:sz w:val="22"/>
          <w:szCs w:val="22"/>
        </w:rPr>
        <w:t xml:space="preserve"> </w:t>
      </w:r>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color w:val="000000"/>
          <w:sz w:val="22"/>
          <w:szCs w:val="22"/>
        </w:rPr>
      </w:pPr>
    </w:p>
    <w:p w:rsidR="00FE1D52" w:rsidRPr="00AB53F7" w:rsidRDefault="0052414E" w:rsidP="001C56B7">
      <w:pPr>
        <w:pStyle w:val="a4"/>
        <w:spacing w:before="0" w:beforeAutospacing="0" w:after="0" w:afterAutospacing="0" w:line="210" w:lineRule="atLeast"/>
        <w:jc w:val="both"/>
        <w:rPr>
          <w:rFonts w:asciiTheme="majorHAnsi" w:eastAsiaTheme="majorHAnsi" w:hAnsiTheme="majorHAnsi" w:cs="Times New Roman"/>
          <w:color w:val="000000"/>
          <w:sz w:val="22"/>
          <w:szCs w:val="22"/>
        </w:rPr>
      </w:pPr>
      <w:r>
        <w:rPr>
          <w:rFonts w:asciiTheme="majorHAnsi" w:eastAsiaTheme="majorHAnsi" w:hAnsiTheme="majorHAnsi" w:cs="Times New Roman"/>
          <w:color w:val="000000"/>
          <w:sz w:val="22"/>
          <w:szCs w:val="22"/>
        </w:rPr>
        <w:t xml:space="preserve">Class Attendance (20%), Participation in Class Discussion (40%), </w:t>
      </w:r>
      <w:r w:rsidR="00FE1D52" w:rsidRPr="00AB53F7">
        <w:rPr>
          <w:rFonts w:asciiTheme="majorHAnsi" w:eastAsiaTheme="majorHAnsi" w:hAnsiTheme="majorHAnsi" w:cs="Times New Roman" w:hint="eastAsia"/>
          <w:color w:val="000000"/>
          <w:sz w:val="22"/>
          <w:szCs w:val="22"/>
        </w:rPr>
        <w:t xml:space="preserve">Class Q&amp;A (20%), </w:t>
      </w:r>
      <w:r>
        <w:rPr>
          <w:rFonts w:asciiTheme="majorHAnsi" w:eastAsiaTheme="majorHAnsi" w:hAnsiTheme="majorHAnsi" w:cs="Times New Roman"/>
          <w:color w:val="000000"/>
          <w:sz w:val="22"/>
          <w:szCs w:val="22"/>
        </w:rPr>
        <w:t>Participation in Field Research (20%)</w:t>
      </w:r>
    </w:p>
    <w:p w:rsidR="00C51E03" w:rsidRPr="00AB53F7" w:rsidRDefault="00C51E03" w:rsidP="001C56B7">
      <w:pPr>
        <w:pStyle w:val="a4"/>
        <w:spacing w:before="0" w:beforeAutospacing="0" w:after="0" w:afterAutospacing="0" w:line="210" w:lineRule="atLeast"/>
        <w:jc w:val="both"/>
        <w:rPr>
          <w:rFonts w:asciiTheme="majorHAnsi" w:eastAsiaTheme="majorHAnsi" w:hAnsiTheme="majorHAnsi" w:cs="Times New Roman"/>
          <w:color w:val="000000"/>
          <w:sz w:val="22"/>
          <w:szCs w:val="22"/>
        </w:rPr>
      </w:pPr>
    </w:p>
    <w:p w:rsidR="001C56B7" w:rsidRPr="00AB53F7" w:rsidRDefault="001C56B7" w:rsidP="001C56B7">
      <w:pPr>
        <w:pStyle w:val="a4"/>
        <w:spacing w:before="0" w:beforeAutospacing="0" w:after="0" w:afterAutospacing="0" w:line="210" w:lineRule="atLeast"/>
        <w:jc w:val="both"/>
        <w:rPr>
          <w:rFonts w:asciiTheme="majorHAnsi" w:eastAsiaTheme="majorHAnsi" w:hAnsiTheme="majorHAnsi" w:cs="Times New Roman"/>
          <w:b/>
          <w:color w:val="000000"/>
          <w:sz w:val="22"/>
          <w:szCs w:val="22"/>
        </w:rPr>
      </w:pPr>
      <w:r w:rsidRPr="00AB53F7">
        <w:rPr>
          <w:rFonts w:asciiTheme="majorHAnsi" w:eastAsiaTheme="majorHAnsi" w:hAnsiTheme="majorHAnsi" w:cs="Times New Roman"/>
          <w:b/>
          <w:color w:val="000000"/>
          <w:sz w:val="22"/>
          <w:szCs w:val="22"/>
        </w:rPr>
        <w:t>* Classroom</w:t>
      </w:r>
    </w:p>
    <w:p w:rsidR="001C56B7" w:rsidRPr="00AB53F7" w:rsidRDefault="00F82C6B" w:rsidP="001C56B7">
      <w:pPr>
        <w:pStyle w:val="a4"/>
        <w:spacing w:before="0" w:beforeAutospacing="0" w:after="0" w:afterAutospacing="0" w:line="210" w:lineRule="atLeast"/>
        <w:ind w:firstLineChars="50" w:firstLine="110"/>
        <w:jc w:val="both"/>
        <w:rPr>
          <w:rFonts w:asciiTheme="majorHAnsi" w:eastAsiaTheme="majorHAnsi" w:hAnsiTheme="majorHAnsi" w:cs="Times New Roman"/>
          <w:color w:val="000000"/>
          <w:sz w:val="22"/>
          <w:szCs w:val="22"/>
        </w:rPr>
      </w:pPr>
      <w:r>
        <w:rPr>
          <w:rFonts w:asciiTheme="majorHAnsi" w:eastAsiaTheme="majorHAnsi" w:hAnsiTheme="majorHAnsi" w:cs="Times New Roman" w:hint="eastAsia"/>
          <w:color w:val="000000"/>
          <w:sz w:val="22"/>
          <w:szCs w:val="22"/>
        </w:rPr>
        <w:t>140-2, international conference room</w:t>
      </w:r>
    </w:p>
    <w:p w:rsidR="001C56B7" w:rsidRPr="00AB53F7" w:rsidRDefault="001C56B7" w:rsidP="001C56B7">
      <w:pPr>
        <w:pStyle w:val="a4"/>
        <w:spacing w:before="0" w:beforeAutospacing="0" w:after="0" w:afterAutospacing="0" w:line="210" w:lineRule="atLeast"/>
        <w:ind w:firstLineChars="50" w:firstLine="110"/>
        <w:jc w:val="both"/>
        <w:rPr>
          <w:rFonts w:asciiTheme="majorHAnsi" w:eastAsiaTheme="majorHAnsi" w:hAnsiTheme="majorHAnsi" w:cs="Times New Roman"/>
          <w:color w:val="000000"/>
          <w:sz w:val="22"/>
          <w:szCs w:val="22"/>
          <w:lang w:val="en-GB"/>
        </w:rPr>
      </w:pPr>
    </w:p>
    <w:p w:rsidR="001C56B7" w:rsidRPr="00AB53F7" w:rsidRDefault="001C56B7" w:rsidP="001C56B7">
      <w:pPr>
        <w:pStyle w:val="a4"/>
        <w:spacing w:before="0" w:beforeAutospacing="0" w:after="0" w:afterAutospacing="0" w:line="210" w:lineRule="atLeast"/>
        <w:rPr>
          <w:rFonts w:asciiTheme="majorHAnsi" w:eastAsiaTheme="majorHAnsi" w:hAnsiTheme="majorHAnsi" w:cs="Times New Roman"/>
          <w:color w:val="000000"/>
          <w:sz w:val="22"/>
          <w:szCs w:val="22"/>
        </w:rPr>
      </w:pPr>
      <w:r w:rsidRPr="00AB53F7">
        <w:rPr>
          <w:rFonts w:asciiTheme="majorHAnsi" w:eastAsiaTheme="majorHAnsi" w:hAnsiTheme="majorHAnsi" w:cs="Times New Roman"/>
          <w:b/>
          <w:bCs/>
          <w:color w:val="000000"/>
          <w:sz w:val="22"/>
          <w:szCs w:val="22"/>
        </w:rPr>
        <w:t>* Date and Time</w:t>
      </w:r>
      <w:r w:rsidRPr="00AB53F7">
        <w:rPr>
          <w:rFonts w:asciiTheme="majorHAnsi" w:eastAsiaTheme="majorHAnsi" w:hAnsiTheme="majorHAnsi" w:cs="Times New Roman"/>
          <w:color w:val="000000"/>
          <w:sz w:val="22"/>
          <w:szCs w:val="22"/>
        </w:rPr>
        <w:t xml:space="preserve"> </w:t>
      </w:r>
    </w:p>
    <w:p w:rsidR="001C56B7" w:rsidRPr="00AB53F7" w:rsidRDefault="0052414E" w:rsidP="001C56B7">
      <w:pPr>
        <w:pStyle w:val="a4"/>
        <w:spacing w:before="0" w:beforeAutospacing="0" w:after="0" w:afterAutospacing="0" w:line="160" w:lineRule="atLeast"/>
        <w:ind w:firstLine="105"/>
        <w:rPr>
          <w:rFonts w:asciiTheme="majorHAnsi" w:eastAsiaTheme="majorHAnsi" w:hAnsiTheme="majorHAnsi" w:cs="Times New Roman"/>
          <w:color w:val="000000"/>
          <w:sz w:val="22"/>
          <w:szCs w:val="22"/>
        </w:rPr>
      </w:pPr>
      <w:r>
        <w:rPr>
          <w:rFonts w:asciiTheme="majorHAnsi" w:eastAsiaTheme="majorHAnsi" w:hAnsiTheme="majorHAnsi" w:cs="Times New Roman" w:hint="eastAsia"/>
          <w:color w:val="000000"/>
          <w:sz w:val="22"/>
          <w:szCs w:val="22"/>
        </w:rPr>
        <w:t xml:space="preserve">2017. 08. </w:t>
      </w:r>
      <w:r>
        <w:rPr>
          <w:rFonts w:asciiTheme="majorHAnsi" w:eastAsiaTheme="majorHAnsi" w:hAnsiTheme="majorHAnsi" w:cs="Times New Roman"/>
          <w:color w:val="000000"/>
          <w:sz w:val="22"/>
          <w:szCs w:val="22"/>
        </w:rPr>
        <w:t>21 ~ 08. 2</w:t>
      </w:r>
      <w:r w:rsidR="00F82C6B">
        <w:rPr>
          <w:rFonts w:asciiTheme="majorHAnsi" w:eastAsiaTheme="majorHAnsi" w:hAnsiTheme="majorHAnsi" w:cs="Times New Roman"/>
          <w:color w:val="000000"/>
          <w:sz w:val="22"/>
          <w:szCs w:val="22"/>
        </w:rPr>
        <w:t>6</w:t>
      </w:r>
      <w:r>
        <w:rPr>
          <w:rFonts w:asciiTheme="majorHAnsi" w:eastAsiaTheme="majorHAnsi" w:hAnsiTheme="majorHAnsi" w:cs="Times New Roman"/>
          <w:color w:val="000000"/>
          <w:sz w:val="22"/>
          <w:szCs w:val="22"/>
        </w:rPr>
        <w:t xml:space="preserve"> </w:t>
      </w:r>
      <w:r w:rsidR="00F82C6B">
        <w:rPr>
          <w:rFonts w:asciiTheme="majorHAnsi" w:eastAsiaTheme="majorHAnsi" w:hAnsiTheme="majorHAnsi" w:cs="Times New Roman"/>
          <w:color w:val="000000"/>
          <w:sz w:val="22"/>
          <w:szCs w:val="22"/>
        </w:rPr>
        <w:t>(</w:t>
      </w:r>
      <w:r>
        <w:rPr>
          <w:rFonts w:asciiTheme="majorHAnsi" w:eastAsiaTheme="majorHAnsi" w:hAnsiTheme="majorHAnsi" w:cs="Times New Roman"/>
          <w:color w:val="000000"/>
          <w:sz w:val="22"/>
          <w:szCs w:val="22"/>
        </w:rPr>
        <w:t xml:space="preserve">09:00 </w:t>
      </w:r>
      <w:r w:rsidR="00F82C6B">
        <w:rPr>
          <w:rFonts w:asciiTheme="majorHAnsi" w:eastAsiaTheme="majorHAnsi" w:hAnsiTheme="majorHAnsi" w:cs="Times New Roman"/>
          <w:color w:val="000000"/>
          <w:sz w:val="22"/>
          <w:szCs w:val="22"/>
        </w:rPr>
        <w:t>~</w:t>
      </w:r>
      <w:r>
        <w:rPr>
          <w:rFonts w:asciiTheme="majorHAnsi" w:eastAsiaTheme="majorHAnsi" w:hAnsiTheme="majorHAnsi" w:cs="Times New Roman"/>
          <w:color w:val="000000"/>
          <w:sz w:val="22"/>
          <w:szCs w:val="22"/>
        </w:rPr>
        <w:t xml:space="preserve"> 19:00</w:t>
      </w:r>
      <w:r w:rsidR="00F82C6B">
        <w:rPr>
          <w:rFonts w:asciiTheme="majorHAnsi" w:eastAsiaTheme="majorHAnsi" w:hAnsiTheme="majorHAnsi" w:cs="Times New Roman"/>
          <w:color w:val="000000"/>
          <w:sz w:val="22"/>
          <w:szCs w:val="22"/>
        </w:rPr>
        <w:t xml:space="preserve">; On Aug. 26. </w:t>
      </w:r>
      <w:r w:rsidR="005D3F1D">
        <w:rPr>
          <w:rFonts w:asciiTheme="majorHAnsi" w:eastAsiaTheme="majorHAnsi" w:hAnsiTheme="majorHAnsi" w:cs="Times New Roman"/>
          <w:color w:val="000000"/>
          <w:sz w:val="22"/>
          <w:szCs w:val="22"/>
        </w:rPr>
        <w:t xml:space="preserve">Schedule </w:t>
      </w:r>
      <w:r w:rsidR="00F82C6B">
        <w:rPr>
          <w:rFonts w:asciiTheme="majorHAnsi" w:eastAsiaTheme="majorHAnsi" w:hAnsiTheme="majorHAnsi" w:cs="Times New Roman"/>
          <w:color w:val="000000"/>
          <w:sz w:val="22"/>
          <w:szCs w:val="22"/>
        </w:rPr>
        <w:t>will end at 1</w:t>
      </w:r>
      <w:r w:rsidR="005D3F1D">
        <w:rPr>
          <w:rFonts w:asciiTheme="majorHAnsi" w:eastAsiaTheme="majorHAnsi" w:hAnsiTheme="majorHAnsi" w:cs="Times New Roman"/>
          <w:color w:val="000000"/>
          <w:sz w:val="22"/>
          <w:szCs w:val="22"/>
        </w:rPr>
        <w:t>1</w:t>
      </w:r>
      <w:r w:rsidR="00F82C6B">
        <w:rPr>
          <w:rFonts w:asciiTheme="majorHAnsi" w:eastAsiaTheme="majorHAnsi" w:hAnsiTheme="majorHAnsi" w:cs="Times New Roman"/>
          <w:color w:val="000000"/>
          <w:sz w:val="22"/>
          <w:szCs w:val="22"/>
        </w:rPr>
        <w:t>:00)</w:t>
      </w:r>
    </w:p>
    <w:p w:rsidR="001C56B7" w:rsidRPr="00AB53F7" w:rsidRDefault="001C56B7" w:rsidP="001C56B7">
      <w:pPr>
        <w:pStyle w:val="a4"/>
        <w:spacing w:before="0" w:beforeAutospacing="0" w:after="0" w:afterAutospacing="0" w:line="160" w:lineRule="atLeast"/>
        <w:ind w:firstLine="105"/>
        <w:rPr>
          <w:rFonts w:asciiTheme="majorHAnsi" w:eastAsiaTheme="majorHAnsi" w:hAnsiTheme="majorHAnsi" w:cs="Times New Roman"/>
          <w:color w:val="000000"/>
          <w:sz w:val="22"/>
          <w:szCs w:val="22"/>
        </w:rPr>
      </w:pPr>
    </w:p>
    <w:p w:rsidR="00AB53F7" w:rsidRPr="00AB53F7" w:rsidRDefault="00AB53F7" w:rsidP="00AB53F7">
      <w:pPr>
        <w:pStyle w:val="a4"/>
        <w:spacing w:before="0" w:beforeAutospacing="0" w:after="0" w:afterAutospacing="0" w:line="210" w:lineRule="atLeast"/>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b/>
          <w:bCs/>
          <w:color w:val="000000"/>
          <w:sz w:val="22"/>
          <w:szCs w:val="22"/>
        </w:rPr>
        <w:t>* Reading Materials</w:t>
      </w:r>
    </w:p>
    <w:p w:rsidR="00AB53F7" w:rsidRPr="00F82C6B" w:rsidRDefault="00F82C6B" w:rsidP="00AB53F7">
      <w:pPr>
        <w:pStyle w:val="a4"/>
        <w:spacing w:before="0" w:beforeAutospacing="0" w:after="0" w:afterAutospacing="0" w:line="210" w:lineRule="atLeast"/>
        <w:rPr>
          <w:rFonts w:asciiTheme="majorHAnsi" w:eastAsiaTheme="majorHAnsi" w:hAnsiTheme="majorHAnsi" w:cs="Times New Roman"/>
          <w:bCs/>
          <w:color w:val="000000"/>
          <w:sz w:val="22"/>
          <w:szCs w:val="22"/>
        </w:rPr>
      </w:pPr>
      <w:r w:rsidRPr="00F82C6B">
        <w:rPr>
          <w:rFonts w:asciiTheme="majorHAnsi" w:eastAsiaTheme="majorHAnsi" w:hAnsiTheme="majorHAnsi" w:cs="Times New Roman"/>
          <w:bCs/>
          <w:color w:val="000000"/>
          <w:sz w:val="22"/>
          <w:szCs w:val="22"/>
        </w:rPr>
        <w:t>C</w:t>
      </w:r>
      <w:r w:rsidRPr="00F82C6B">
        <w:rPr>
          <w:rFonts w:asciiTheme="majorHAnsi" w:eastAsiaTheme="majorHAnsi" w:hAnsiTheme="majorHAnsi" w:cs="Times New Roman" w:hint="eastAsia"/>
          <w:bCs/>
          <w:color w:val="000000"/>
          <w:sz w:val="22"/>
          <w:szCs w:val="22"/>
        </w:rPr>
        <w:t xml:space="preserve">ourse </w:t>
      </w:r>
      <w:r w:rsidRPr="00F82C6B">
        <w:rPr>
          <w:rFonts w:asciiTheme="majorHAnsi" w:eastAsiaTheme="majorHAnsi" w:hAnsiTheme="majorHAnsi" w:cs="Times New Roman"/>
          <w:bCs/>
          <w:color w:val="000000"/>
          <w:sz w:val="22"/>
          <w:szCs w:val="22"/>
        </w:rPr>
        <w:t xml:space="preserve">pack </w:t>
      </w:r>
    </w:p>
    <w:p w:rsidR="005D3F1D" w:rsidRDefault="005D3F1D" w:rsidP="001C56B7">
      <w:pPr>
        <w:pStyle w:val="a4"/>
        <w:spacing w:before="0" w:beforeAutospacing="0" w:after="0" w:afterAutospacing="0" w:line="210" w:lineRule="atLeast"/>
        <w:jc w:val="both"/>
        <w:rPr>
          <w:rFonts w:asciiTheme="majorHAnsi" w:eastAsiaTheme="majorHAnsi" w:hAnsiTheme="majorHAnsi" w:cs="Times New Roman"/>
          <w:b/>
          <w:color w:val="000000"/>
          <w:sz w:val="22"/>
          <w:szCs w:val="22"/>
        </w:rPr>
      </w:pPr>
    </w:p>
    <w:p w:rsidR="001C56B7" w:rsidRPr="00AB53F7" w:rsidRDefault="0047208D"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r w:rsidRPr="00AB53F7">
        <w:rPr>
          <w:rFonts w:asciiTheme="majorHAnsi" w:eastAsiaTheme="majorHAnsi" w:hAnsiTheme="majorHAnsi" w:cs="Times New Roman"/>
          <w:b/>
          <w:color w:val="000000"/>
          <w:sz w:val="22"/>
          <w:szCs w:val="22"/>
        </w:rPr>
        <w:lastRenderedPageBreak/>
        <w:t>*</w:t>
      </w:r>
      <w:r w:rsidR="001C56B7" w:rsidRPr="00AB53F7">
        <w:rPr>
          <w:rFonts w:asciiTheme="majorHAnsi" w:eastAsiaTheme="majorHAnsi" w:hAnsiTheme="majorHAnsi" w:cs="Times New Roman"/>
          <w:b/>
          <w:bCs/>
          <w:color w:val="000000"/>
          <w:sz w:val="22"/>
          <w:szCs w:val="22"/>
        </w:rPr>
        <w:t>Course Schedule:</w:t>
      </w:r>
    </w:p>
    <w:p w:rsidR="001C56B7" w:rsidRDefault="001C56B7"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F82C6B" w:rsidRDefault="00F82C6B" w:rsidP="001C56B7">
      <w:pPr>
        <w:pStyle w:val="a4"/>
        <w:spacing w:before="0" w:beforeAutospacing="0" w:after="0" w:afterAutospacing="0" w:line="210" w:lineRule="atLeast"/>
        <w:jc w:val="both"/>
        <w:rPr>
          <w:rFonts w:asciiTheme="majorHAnsi" w:eastAsiaTheme="majorHAnsi" w:hAnsiTheme="majorHAnsi" w:cs="Times New Roman"/>
          <w:b/>
          <w:bCs/>
          <w:color w:val="000000"/>
          <w:sz w:val="22"/>
          <w:szCs w:val="22"/>
        </w:rPr>
      </w:pPr>
    </w:p>
    <w:p w:rsidR="0052414E" w:rsidRPr="00F82C6B" w:rsidRDefault="0052414E" w:rsidP="0052414E">
      <w:pPr>
        <w:ind w:left="1276" w:hanging="1276"/>
        <w:rPr>
          <w:rFonts w:ascii="Times New Roman" w:hAnsi="Times New Roman" w:cs="Times New Roman"/>
          <w:bCs/>
          <w:sz w:val="24"/>
          <w:szCs w:val="24"/>
        </w:rPr>
      </w:pPr>
      <w:r w:rsidRPr="00F82C6B">
        <w:rPr>
          <w:rFonts w:ascii="Times New Roman" w:eastAsiaTheme="majorHAnsi" w:hAnsi="Times New Roman" w:cs="Times New Roman"/>
          <w:bCs/>
          <w:color w:val="000000"/>
          <w:sz w:val="24"/>
          <w:szCs w:val="24"/>
        </w:rPr>
        <w:t>Class</w:t>
      </w:r>
      <w:r w:rsidR="001C56B7" w:rsidRPr="00F82C6B">
        <w:rPr>
          <w:rFonts w:ascii="Times New Roman" w:eastAsiaTheme="majorHAnsi" w:hAnsi="Times New Roman" w:cs="Times New Roman"/>
          <w:bCs/>
          <w:color w:val="000000"/>
          <w:sz w:val="24"/>
          <w:szCs w:val="24"/>
        </w:rPr>
        <w:t xml:space="preserve"> 1 (</w:t>
      </w:r>
      <w:r w:rsidRPr="00F82C6B">
        <w:rPr>
          <w:rFonts w:ascii="Times New Roman" w:eastAsiaTheme="majorHAnsi" w:hAnsi="Times New Roman" w:cs="Times New Roman"/>
          <w:bCs/>
          <w:color w:val="000000"/>
          <w:sz w:val="24"/>
          <w:szCs w:val="24"/>
        </w:rPr>
        <w:t>8</w:t>
      </w:r>
      <w:r w:rsidR="001C56B7" w:rsidRPr="00F82C6B">
        <w:rPr>
          <w:rFonts w:ascii="Times New Roman" w:eastAsiaTheme="majorHAnsi" w:hAnsi="Times New Roman" w:cs="Times New Roman"/>
          <w:bCs/>
          <w:color w:val="000000"/>
          <w:sz w:val="24"/>
          <w:szCs w:val="24"/>
        </w:rPr>
        <w:t>/</w:t>
      </w:r>
      <w:r w:rsidRPr="00F82C6B">
        <w:rPr>
          <w:rFonts w:ascii="Times New Roman" w:eastAsiaTheme="majorHAnsi" w:hAnsi="Times New Roman" w:cs="Times New Roman"/>
          <w:bCs/>
          <w:color w:val="000000"/>
          <w:sz w:val="24"/>
          <w:szCs w:val="24"/>
        </w:rPr>
        <w:t>21</w:t>
      </w:r>
      <w:r w:rsidR="001C56B7" w:rsidRPr="00F82C6B">
        <w:rPr>
          <w:rFonts w:ascii="Times New Roman" w:eastAsiaTheme="majorHAnsi" w:hAnsi="Times New Roman" w:cs="Times New Roman"/>
          <w:bCs/>
          <w:color w:val="000000"/>
          <w:sz w:val="24"/>
          <w:szCs w:val="24"/>
        </w:rPr>
        <w:t xml:space="preserve">) </w:t>
      </w:r>
      <w:r w:rsidR="00F82C6B">
        <w:rPr>
          <w:rFonts w:ascii="Times New Roman" w:eastAsiaTheme="majorHAnsi" w:hAnsi="Times New Roman" w:cs="Times New Roman"/>
          <w:bCs/>
          <w:color w:val="000000"/>
          <w:sz w:val="24"/>
          <w:szCs w:val="24"/>
        </w:rPr>
        <w:tab/>
      </w:r>
      <w:r w:rsidRPr="00F82C6B">
        <w:rPr>
          <w:rFonts w:ascii="Times New Roman" w:hAnsi="Times New Roman" w:cs="Times New Roman"/>
          <w:bCs/>
          <w:sz w:val="24"/>
          <w:szCs w:val="24"/>
        </w:rPr>
        <w:t>Elections in Europe and Asia and Their Implications</w:t>
      </w:r>
    </w:p>
    <w:p w:rsidR="001C56B7" w:rsidRPr="00F82C6B" w:rsidRDefault="001C56B7" w:rsidP="001C56B7">
      <w:pPr>
        <w:pStyle w:val="a4"/>
        <w:spacing w:before="0" w:beforeAutospacing="0" w:after="0" w:afterAutospacing="0" w:line="210" w:lineRule="atLeast"/>
        <w:jc w:val="both"/>
        <w:rPr>
          <w:rFonts w:ascii="Times New Roman" w:eastAsiaTheme="majorHAnsi" w:hAnsi="Times New Roman" w:cs="Times New Roman"/>
          <w:bCs/>
          <w:color w:val="000000"/>
        </w:rPr>
      </w:pPr>
    </w:p>
    <w:p w:rsidR="001C56B7" w:rsidRPr="00F82C6B" w:rsidRDefault="0052414E" w:rsidP="001C56B7">
      <w:pPr>
        <w:pStyle w:val="a4"/>
        <w:spacing w:before="0" w:beforeAutospacing="0" w:after="0" w:afterAutospacing="0" w:line="210" w:lineRule="atLeast"/>
        <w:jc w:val="both"/>
        <w:rPr>
          <w:rFonts w:ascii="Times New Roman" w:eastAsiaTheme="majorHAnsi" w:hAnsi="Times New Roman" w:cs="Times New Roman"/>
          <w:bCs/>
          <w:color w:val="000000"/>
        </w:rPr>
      </w:pPr>
      <w:r w:rsidRPr="00F82C6B">
        <w:rPr>
          <w:rFonts w:ascii="Times New Roman" w:eastAsiaTheme="majorHAnsi" w:hAnsi="Times New Roman" w:cs="Times New Roman"/>
          <w:bCs/>
          <w:color w:val="000000"/>
        </w:rPr>
        <w:t>Class</w:t>
      </w:r>
      <w:r w:rsidR="001C56B7" w:rsidRPr="00F82C6B">
        <w:rPr>
          <w:rFonts w:ascii="Times New Roman" w:eastAsiaTheme="majorHAnsi" w:hAnsi="Times New Roman" w:cs="Times New Roman"/>
          <w:bCs/>
          <w:color w:val="000000"/>
        </w:rPr>
        <w:t xml:space="preserve"> 2 (</w:t>
      </w:r>
      <w:r w:rsidRPr="00F82C6B">
        <w:rPr>
          <w:rFonts w:ascii="Times New Roman" w:eastAsiaTheme="majorHAnsi" w:hAnsi="Times New Roman" w:cs="Times New Roman"/>
          <w:bCs/>
          <w:color w:val="000000"/>
        </w:rPr>
        <w:t>8</w:t>
      </w:r>
      <w:r w:rsidR="001C56B7" w:rsidRPr="00F82C6B">
        <w:rPr>
          <w:rFonts w:ascii="Times New Roman" w:eastAsiaTheme="majorHAnsi" w:hAnsi="Times New Roman" w:cs="Times New Roman"/>
          <w:bCs/>
          <w:color w:val="000000"/>
        </w:rPr>
        <w:t>/</w:t>
      </w:r>
      <w:r w:rsidRPr="00F82C6B">
        <w:rPr>
          <w:rFonts w:ascii="Times New Roman" w:eastAsiaTheme="majorHAnsi" w:hAnsi="Times New Roman" w:cs="Times New Roman"/>
          <w:bCs/>
          <w:color w:val="000000"/>
        </w:rPr>
        <w:t>21</w:t>
      </w:r>
      <w:r w:rsidR="001C56B7" w:rsidRPr="00F82C6B">
        <w:rPr>
          <w:rFonts w:ascii="Times New Roman" w:eastAsiaTheme="majorHAnsi" w:hAnsi="Times New Roman" w:cs="Times New Roman"/>
          <w:bCs/>
          <w:color w:val="000000"/>
        </w:rPr>
        <w:t>)</w:t>
      </w:r>
      <w:r w:rsidR="00416367" w:rsidRPr="00F82C6B">
        <w:rPr>
          <w:rFonts w:ascii="Times New Roman" w:eastAsiaTheme="majorHAnsi" w:hAnsi="Times New Roman" w:cs="Times New Roman"/>
          <w:bCs/>
          <w:color w:val="000000"/>
        </w:rPr>
        <w:t xml:space="preserve"> </w:t>
      </w:r>
      <w:r w:rsidR="00F82C6B">
        <w:rPr>
          <w:rFonts w:ascii="Times New Roman" w:eastAsiaTheme="majorHAnsi" w:hAnsi="Times New Roman" w:cs="Times New Roman"/>
          <w:bCs/>
          <w:color w:val="000000"/>
        </w:rPr>
        <w:tab/>
      </w:r>
      <w:r w:rsidRPr="00F82C6B">
        <w:rPr>
          <w:rFonts w:ascii="Times New Roman" w:hAnsi="Times New Roman" w:cs="Times New Roman"/>
          <w:bCs/>
        </w:rPr>
        <w:t>Migration Issues in Asia and Europe</w:t>
      </w:r>
      <w:r w:rsidRPr="00F82C6B">
        <w:rPr>
          <w:rFonts w:ascii="Times New Roman" w:eastAsiaTheme="majorHAnsi" w:hAnsi="Times New Roman" w:cs="Times New Roman"/>
          <w:bCs/>
          <w:color w:val="000000"/>
        </w:rPr>
        <w:t xml:space="preserve"> </w:t>
      </w:r>
    </w:p>
    <w:p w:rsidR="00B37B9B" w:rsidRPr="00F82C6B" w:rsidRDefault="00B37B9B" w:rsidP="001C56B7">
      <w:pPr>
        <w:pStyle w:val="a4"/>
        <w:spacing w:before="0" w:beforeAutospacing="0" w:after="0" w:afterAutospacing="0" w:line="210" w:lineRule="atLeast"/>
        <w:jc w:val="both"/>
        <w:rPr>
          <w:rFonts w:ascii="Times New Roman" w:eastAsiaTheme="majorHAnsi" w:hAnsi="Times New Roman" w:cs="Times New Roman"/>
          <w:bCs/>
          <w:color w:val="000000"/>
        </w:rPr>
      </w:pPr>
    </w:p>
    <w:p w:rsidR="00416367" w:rsidRPr="00F82C6B" w:rsidRDefault="0052414E" w:rsidP="001C56B7">
      <w:pPr>
        <w:pStyle w:val="a4"/>
        <w:spacing w:before="0" w:beforeAutospacing="0" w:after="0" w:afterAutospacing="0" w:line="210" w:lineRule="atLeast"/>
        <w:jc w:val="both"/>
        <w:rPr>
          <w:rFonts w:ascii="Times New Roman" w:eastAsiaTheme="majorHAnsi" w:hAnsi="Times New Roman" w:cs="Times New Roman"/>
          <w:bCs/>
          <w:color w:val="000000"/>
        </w:rPr>
      </w:pPr>
      <w:r w:rsidRPr="00F82C6B">
        <w:rPr>
          <w:rFonts w:ascii="Times New Roman" w:eastAsiaTheme="majorHAnsi" w:hAnsi="Times New Roman" w:cs="Times New Roman"/>
          <w:bCs/>
          <w:color w:val="000000"/>
        </w:rPr>
        <w:t>Class</w:t>
      </w:r>
      <w:r w:rsidR="00B37B9B" w:rsidRPr="00F82C6B">
        <w:rPr>
          <w:rFonts w:ascii="Times New Roman" w:eastAsiaTheme="majorHAnsi" w:hAnsi="Times New Roman" w:cs="Times New Roman"/>
          <w:bCs/>
          <w:color w:val="000000"/>
        </w:rPr>
        <w:t xml:space="preserve"> 3 (</w:t>
      </w:r>
      <w:r w:rsidRPr="00F82C6B">
        <w:rPr>
          <w:rFonts w:ascii="Times New Roman" w:eastAsiaTheme="majorHAnsi" w:hAnsi="Times New Roman" w:cs="Times New Roman"/>
          <w:bCs/>
          <w:color w:val="000000"/>
        </w:rPr>
        <w:t>8</w:t>
      </w:r>
      <w:r w:rsidR="001C56B7" w:rsidRPr="00F82C6B">
        <w:rPr>
          <w:rFonts w:ascii="Times New Roman" w:eastAsiaTheme="majorHAnsi" w:hAnsi="Times New Roman" w:cs="Times New Roman"/>
          <w:bCs/>
          <w:color w:val="000000"/>
        </w:rPr>
        <w:t>/</w:t>
      </w:r>
      <w:r w:rsidR="00B37B9B" w:rsidRPr="00F82C6B">
        <w:rPr>
          <w:rFonts w:ascii="Times New Roman" w:eastAsiaTheme="majorHAnsi" w:hAnsi="Times New Roman" w:cs="Times New Roman"/>
          <w:bCs/>
          <w:color w:val="000000"/>
        </w:rPr>
        <w:t>21</w:t>
      </w:r>
      <w:r w:rsidR="001C56B7" w:rsidRPr="00F82C6B">
        <w:rPr>
          <w:rFonts w:ascii="Times New Roman" w:eastAsiaTheme="majorHAnsi" w:hAnsi="Times New Roman" w:cs="Times New Roman"/>
          <w:bCs/>
          <w:color w:val="000000"/>
        </w:rPr>
        <w:t>)</w:t>
      </w:r>
      <w:r w:rsidR="0070026C" w:rsidRPr="00F82C6B">
        <w:rPr>
          <w:rFonts w:ascii="Times New Roman" w:eastAsiaTheme="majorHAnsi" w:hAnsi="Times New Roman" w:cs="Times New Roman"/>
          <w:bCs/>
          <w:color w:val="000000"/>
        </w:rPr>
        <w:t xml:space="preserve"> </w:t>
      </w:r>
      <w:r w:rsidR="00F82C6B">
        <w:rPr>
          <w:rFonts w:ascii="Times New Roman" w:eastAsiaTheme="majorHAnsi" w:hAnsi="Times New Roman" w:cs="Times New Roman"/>
          <w:bCs/>
          <w:color w:val="000000"/>
        </w:rPr>
        <w:tab/>
      </w:r>
      <w:r w:rsidRPr="00F82C6B">
        <w:rPr>
          <w:rFonts w:ascii="Times New Roman" w:hAnsi="Times New Roman" w:cs="Times New Roman"/>
          <w:bCs/>
        </w:rPr>
        <w:t>Japan’s Democracy Support</w:t>
      </w:r>
    </w:p>
    <w:p w:rsidR="00AE3403" w:rsidRPr="00F82C6B" w:rsidRDefault="00AE3403" w:rsidP="001C56B7">
      <w:pPr>
        <w:pStyle w:val="a4"/>
        <w:spacing w:before="0" w:beforeAutospacing="0" w:after="0" w:afterAutospacing="0" w:line="210" w:lineRule="atLeast"/>
        <w:jc w:val="both"/>
        <w:rPr>
          <w:rFonts w:ascii="Times New Roman" w:eastAsiaTheme="majorHAnsi" w:hAnsi="Times New Roman" w:cs="Times New Roman"/>
          <w:bCs/>
          <w:color w:val="000000"/>
        </w:rPr>
      </w:pPr>
    </w:p>
    <w:p w:rsidR="0052414E" w:rsidRPr="00F82C6B" w:rsidRDefault="0052414E" w:rsidP="0052414E">
      <w:pPr>
        <w:ind w:left="1276" w:hanging="1276"/>
        <w:rPr>
          <w:rFonts w:ascii="Times New Roman" w:hAnsi="Times New Roman" w:cs="Times New Roman"/>
          <w:bCs/>
          <w:sz w:val="24"/>
          <w:szCs w:val="24"/>
        </w:rPr>
      </w:pPr>
      <w:r w:rsidRPr="00F82C6B">
        <w:rPr>
          <w:rFonts w:ascii="Times New Roman" w:eastAsiaTheme="majorHAnsi" w:hAnsi="Times New Roman" w:cs="Times New Roman"/>
          <w:bCs/>
          <w:color w:val="000000"/>
          <w:sz w:val="24"/>
          <w:szCs w:val="24"/>
        </w:rPr>
        <w:t>Class</w:t>
      </w:r>
      <w:r w:rsidR="001C56B7" w:rsidRPr="00F82C6B">
        <w:rPr>
          <w:rFonts w:ascii="Times New Roman" w:eastAsiaTheme="majorHAnsi" w:hAnsi="Times New Roman" w:cs="Times New Roman"/>
          <w:bCs/>
          <w:color w:val="000000"/>
          <w:sz w:val="24"/>
          <w:szCs w:val="24"/>
        </w:rPr>
        <w:t xml:space="preserve"> 4 (</w:t>
      </w:r>
      <w:r w:rsidRPr="00F82C6B">
        <w:rPr>
          <w:rFonts w:ascii="Times New Roman" w:eastAsiaTheme="majorHAnsi" w:hAnsi="Times New Roman" w:cs="Times New Roman"/>
          <w:bCs/>
          <w:color w:val="000000"/>
          <w:sz w:val="24"/>
          <w:szCs w:val="24"/>
        </w:rPr>
        <w:t>8</w:t>
      </w:r>
      <w:r w:rsidR="001C56B7" w:rsidRPr="00F82C6B">
        <w:rPr>
          <w:rFonts w:ascii="Times New Roman" w:eastAsiaTheme="majorHAnsi" w:hAnsi="Times New Roman" w:cs="Times New Roman"/>
          <w:bCs/>
          <w:color w:val="000000"/>
          <w:sz w:val="24"/>
          <w:szCs w:val="24"/>
        </w:rPr>
        <w:t>/2</w:t>
      </w:r>
      <w:r w:rsidRPr="00F82C6B">
        <w:rPr>
          <w:rFonts w:ascii="Times New Roman" w:eastAsiaTheme="majorHAnsi" w:hAnsi="Times New Roman" w:cs="Times New Roman"/>
          <w:bCs/>
          <w:color w:val="000000"/>
          <w:sz w:val="24"/>
          <w:szCs w:val="24"/>
        </w:rPr>
        <w:t>1</w:t>
      </w:r>
      <w:r w:rsidR="001C56B7" w:rsidRPr="00F82C6B">
        <w:rPr>
          <w:rFonts w:ascii="Times New Roman" w:eastAsiaTheme="majorHAnsi" w:hAnsi="Times New Roman" w:cs="Times New Roman"/>
          <w:bCs/>
          <w:color w:val="000000"/>
          <w:sz w:val="24"/>
          <w:szCs w:val="24"/>
        </w:rPr>
        <w:t>)</w:t>
      </w:r>
      <w:r w:rsidR="0070026C" w:rsidRPr="00F82C6B">
        <w:rPr>
          <w:rFonts w:ascii="Times New Roman" w:eastAsiaTheme="majorHAnsi" w:hAnsi="Times New Roman" w:cs="Times New Roman"/>
          <w:bCs/>
          <w:color w:val="000000"/>
          <w:sz w:val="24"/>
          <w:szCs w:val="24"/>
        </w:rPr>
        <w:t xml:space="preserve"> </w:t>
      </w:r>
      <w:bookmarkStart w:id="1" w:name="OLE_LINK1"/>
      <w:bookmarkStart w:id="2" w:name="OLE_LINK2"/>
      <w:bookmarkStart w:id="3" w:name="OLE_LINK3"/>
      <w:r w:rsidR="00F82C6B">
        <w:rPr>
          <w:rFonts w:ascii="Times New Roman" w:eastAsiaTheme="majorHAnsi" w:hAnsi="Times New Roman" w:cs="Times New Roman"/>
          <w:bCs/>
          <w:color w:val="000000"/>
          <w:sz w:val="24"/>
          <w:szCs w:val="24"/>
        </w:rPr>
        <w:tab/>
      </w:r>
      <w:r w:rsidRPr="00F82C6B">
        <w:rPr>
          <w:rFonts w:ascii="Times New Roman" w:hAnsi="Times New Roman" w:cs="Times New Roman"/>
          <w:bCs/>
          <w:sz w:val="24"/>
          <w:szCs w:val="24"/>
        </w:rPr>
        <w:t xml:space="preserve">EU’s Relationship with East Asia </w:t>
      </w:r>
      <w:bookmarkEnd w:id="1"/>
      <w:bookmarkEnd w:id="2"/>
      <w:bookmarkEnd w:id="3"/>
    </w:p>
    <w:p w:rsidR="00F82C6B" w:rsidRPr="00F82C6B" w:rsidRDefault="00F82C6B" w:rsidP="0052414E">
      <w:pPr>
        <w:ind w:left="1276" w:hanging="1276"/>
        <w:rPr>
          <w:rFonts w:ascii="Times New Roman" w:eastAsiaTheme="majorHAnsi" w:hAnsi="Times New Roman" w:cs="Times New Roman"/>
          <w:bCs/>
          <w:color w:val="000000"/>
          <w:sz w:val="24"/>
          <w:szCs w:val="24"/>
        </w:rPr>
      </w:pPr>
    </w:p>
    <w:p w:rsidR="0052414E" w:rsidRPr="00F82C6B" w:rsidRDefault="0052414E" w:rsidP="0052414E">
      <w:pPr>
        <w:ind w:left="1276" w:hanging="1276"/>
        <w:rPr>
          <w:rFonts w:ascii="Times New Roman" w:hAnsi="Times New Roman" w:cs="Times New Roman"/>
          <w:bCs/>
          <w:sz w:val="24"/>
          <w:szCs w:val="24"/>
        </w:rPr>
      </w:pPr>
      <w:r w:rsidRPr="00F82C6B">
        <w:rPr>
          <w:rFonts w:ascii="Times New Roman" w:eastAsiaTheme="majorHAnsi" w:hAnsi="Times New Roman" w:cs="Times New Roman"/>
          <w:bCs/>
          <w:color w:val="000000"/>
          <w:sz w:val="24"/>
          <w:szCs w:val="24"/>
        </w:rPr>
        <w:t>Class 5</w:t>
      </w:r>
      <w:r w:rsidR="001C56B7" w:rsidRPr="00F82C6B">
        <w:rPr>
          <w:rFonts w:ascii="Times New Roman" w:eastAsiaTheme="majorHAnsi" w:hAnsi="Times New Roman" w:cs="Times New Roman"/>
          <w:bCs/>
          <w:color w:val="000000"/>
          <w:sz w:val="24"/>
          <w:szCs w:val="24"/>
        </w:rPr>
        <w:t xml:space="preserve"> (</w:t>
      </w:r>
      <w:r w:rsidRPr="00F82C6B">
        <w:rPr>
          <w:rFonts w:ascii="Times New Roman" w:eastAsiaTheme="majorHAnsi" w:hAnsi="Times New Roman" w:cs="Times New Roman"/>
          <w:bCs/>
          <w:color w:val="000000"/>
          <w:sz w:val="24"/>
          <w:szCs w:val="24"/>
        </w:rPr>
        <w:t>8</w:t>
      </w:r>
      <w:r w:rsidR="001C56B7" w:rsidRPr="00F82C6B">
        <w:rPr>
          <w:rFonts w:ascii="Times New Roman" w:eastAsiaTheme="majorHAnsi" w:hAnsi="Times New Roman" w:cs="Times New Roman"/>
          <w:bCs/>
          <w:color w:val="000000"/>
          <w:sz w:val="24"/>
          <w:szCs w:val="24"/>
        </w:rPr>
        <w:t>/</w:t>
      </w:r>
      <w:r w:rsidRPr="00F82C6B">
        <w:rPr>
          <w:rFonts w:ascii="Times New Roman" w:eastAsiaTheme="majorHAnsi" w:hAnsi="Times New Roman" w:cs="Times New Roman"/>
          <w:bCs/>
          <w:color w:val="000000"/>
          <w:sz w:val="24"/>
          <w:szCs w:val="24"/>
        </w:rPr>
        <w:t>21</w:t>
      </w:r>
      <w:r w:rsidR="001C56B7" w:rsidRPr="00F82C6B">
        <w:rPr>
          <w:rFonts w:ascii="Times New Roman" w:eastAsiaTheme="majorHAnsi" w:hAnsi="Times New Roman" w:cs="Times New Roman"/>
          <w:bCs/>
          <w:color w:val="000000"/>
          <w:sz w:val="24"/>
          <w:szCs w:val="24"/>
        </w:rPr>
        <w:t>)</w:t>
      </w:r>
      <w:r w:rsidR="0070026C" w:rsidRPr="00F82C6B">
        <w:rPr>
          <w:rFonts w:ascii="Times New Roman" w:eastAsiaTheme="majorHAnsi" w:hAnsi="Times New Roman" w:cs="Times New Roman"/>
          <w:bCs/>
          <w:color w:val="000000"/>
          <w:sz w:val="24"/>
          <w:szCs w:val="24"/>
        </w:rPr>
        <w:t xml:space="preserve"> </w:t>
      </w:r>
      <w:r w:rsidR="00F82C6B">
        <w:rPr>
          <w:rFonts w:ascii="Times New Roman" w:eastAsiaTheme="majorHAnsi" w:hAnsi="Times New Roman" w:cs="Times New Roman"/>
          <w:bCs/>
          <w:color w:val="000000"/>
          <w:sz w:val="24"/>
          <w:szCs w:val="24"/>
        </w:rPr>
        <w:tab/>
      </w:r>
      <w:r w:rsidRPr="00F82C6B">
        <w:rPr>
          <w:rFonts w:ascii="Times New Roman" w:hAnsi="Times New Roman" w:cs="Times New Roman"/>
          <w:bCs/>
          <w:sz w:val="24"/>
          <w:szCs w:val="24"/>
        </w:rPr>
        <w:t>The dynamics of the EU-RoK Strategic Partnership</w:t>
      </w:r>
    </w:p>
    <w:p w:rsidR="001C56B7" w:rsidRPr="00F82C6B" w:rsidRDefault="001C56B7" w:rsidP="001C56B7">
      <w:pPr>
        <w:pStyle w:val="a4"/>
        <w:spacing w:before="0" w:beforeAutospacing="0" w:after="0" w:afterAutospacing="0" w:line="210" w:lineRule="atLeast"/>
        <w:jc w:val="both"/>
        <w:rPr>
          <w:rFonts w:ascii="Times New Roman" w:eastAsiaTheme="majorHAnsi" w:hAnsi="Times New Roman" w:cs="Times New Roman"/>
          <w:bCs/>
          <w:color w:val="000000"/>
        </w:rPr>
      </w:pPr>
    </w:p>
    <w:p w:rsidR="0052414E" w:rsidRPr="00F82C6B" w:rsidRDefault="0052414E" w:rsidP="00F82C6B">
      <w:pPr>
        <w:ind w:left="1600" w:hanging="1600"/>
        <w:rPr>
          <w:rFonts w:ascii="Times New Roman" w:hAnsi="Times New Roman" w:cs="Times New Roman"/>
          <w:bCs/>
          <w:sz w:val="24"/>
          <w:szCs w:val="24"/>
        </w:rPr>
      </w:pPr>
      <w:r w:rsidRPr="00F82C6B">
        <w:rPr>
          <w:rFonts w:ascii="Times New Roman" w:eastAsiaTheme="majorHAnsi" w:hAnsi="Times New Roman" w:cs="Times New Roman"/>
          <w:bCs/>
          <w:color w:val="000000"/>
          <w:sz w:val="24"/>
          <w:szCs w:val="24"/>
        </w:rPr>
        <w:t>Class 6</w:t>
      </w:r>
      <w:r w:rsidR="001C56B7" w:rsidRPr="00F82C6B">
        <w:rPr>
          <w:rFonts w:ascii="Times New Roman" w:eastAsiaTheme="majorHAnsi" w:hAnsi="Times New Roman" w:cs="Times New Roman"/>
          <w:bCs/>
          <w:color w:val="000000"/>
          <w:sz w:val="24"/>
          <w:szCs w:val="24"/>
        </w:rPr>
        <w:t xml:space="preserve"> (</w:t>
      </w:r>
      <w:r w:rsidRPr="00F82C6B">
        <w:rPr>
          <w:rFonts w:ascii="Times New Roman" w:eastAsiaTheme="majorHAnsi" w:hAnsi="Times New Roman" w:cs="Times New Roman"/>
          <w:bCs/>
          <w:color w:val="000000"/>
          <w:sz w:val="24"/>
          <w:szCs w:val="24"/>
        </w:rPr>
        <w:t>8</w:t>
      </w:r>
      <w:r w:rsidR="001C56B7" w:rsidRPr="00F82C6B">
        <w:rPr>
          <w:rFonts w:ascii="Times New Roman" w:eastAsiaTheme="majorHAnsi" w:hAnsi="Times New Roman" w:cs="Times New Roman"/>
          <w:bCs/>
          <w:color w:val="000000"/>
          <w:sz w:val="24"/>
          <w:szCs w:val="24"/>
        </w:rPr>
        <w:t>/</w:t>
      </w:r>
      <w:r w:rsidRPr="00F82C6B">
        <w:rPr>
          <w:rFonts w:ascii="Times New Roman" w:eastAsiaTheme="majorHAnsi" w:hAnsi="Times New Roman" w:cs="Times New Roman"/>
          <w:bCs/>
          <w:color w:val="000000"/>
          <w:sz w:val="24"/>
          <w:szCs w:val="24"/>
        </w:rPr>
        <w:t>2</w:t>
      </w:r>
      <w:r w:rsidR="00B37B9B" w:rsidRPr="00F82C6B">
        <w:rPr>
          <w:rFonts w:ascii="Times New Roman" w:eastAsiaTheme="majorHAnsi" w:hAnsi="Times New Roman" w:cs="Times New Roman"/>
          <w:bCs/>
          <w:color w:val="000000"/>
          <w:sz w:val="24"/>
          <w:szCs w:val="24"/>
        </w:rPr>
        <w:t>2</w:t>
      </w:r>
      <w:r w:rsidR="001C56B7" w:rsidRPr="00F82C6B">
        <w:rPr>
          <w:rFonts w:ascii="Times New Roman" w:eastAsiaTheme="majorHAnsi" w:hAnsi="Times New Roman" w:cs="Times New Roman"/>
          <w:bCs/>
          <w:color w:val="000000"/>
          <w:sz w:val="24"/>
          <w:szCs w:val="24"/>
        </w:rPr>
        <w:t>)</w:t>
      </w:r>
      <w:r w:rsidR="0047208D" w:rsidRPr="00F82C6B">
        <w:rPr>
          <w:rFonts w:ascii="Times New Roman" w:eastAsiaTheme="majorHAnsi" w:hAnsi="Times New Roman" w:cs="Times New Roman"/>
          <w:bCs/>
          <w:color w:val="000000"/>
          <w:sz w:val="24"/>
          <w:szCs w:val="24"/>
        </w:rPr>
        <w:t xml:space="preserve"> </w:t>
      </w:r>
      <w:r w:rsidR="00F82C6B">
        <w:rPr>
          <w:rFonts w:ascii="Times New Roman" w:eastAsiaTheme="majorHAnsi" w:hAnsi="Times New Roman" w:cs="Times New Roman"/>
          <w:bCs/>
          <w:color w:val="000000"/>
          <w:sz w:val="24"/>
          <w:szCs w:val="24"/>
        </w:rPr>
        <w:tab/>
      </w:r>
      <w:r w:rsidRPr="00F82C6B">
        <w:rPr>
          <w:rFonts w:ascii="Times New Roman" w:hAnsi="Times New Roman" w:cs="Times New Roman"/>
          <w:bCs/>
          <w:sz w:val="24"/>
          <w:szCs w:val="24"/>
        </w:rPr>
        <w:t>Asian Crisis, Global Financial Crisis and European Crisis: The Korean Experience</w:t>
      </w:r>
    </w:p>
    <w:p w:rsidR="0052414E" w:rsidRPr="00F82C6B" w:rsidRDefault="0052414E" w:rsidP="001C56B7">
      <w:pPr>
        <w:pStyle w:val="a4"/>
        <w:spacing w:before="0" w:beforeAutospacing="0" w:after="0" w:afterAutospacing="0" w:line="210" w:lineRule="atLeast"/>
        <w:jc w:val="both"/>
        <w:rPr>
          <w:rFonts w:ascii="Times New Roman" w:eastAsiaTheme="majorHAnsi" w:hAnsi="Times New Roman" w:cs="Times New Roman"/>
          <w:bCs/>
          <w:color w:val="000000"/>
        </w:rPr>
      </w:pPr>
    </w:p>
    <w:p w:rsidR="0052414E" w:rsidRPr="00F82C6B" w:rsidRDefault="0052414E" w:rsidP="0052414E">
      <w:pPr>
        <w:ind w:left="1276" w:hanging="1276"/>
        <w:rPr>
          <w:rFonts w:ascii="Times New Roman" w:hAnsi="Times New Roman" w:cs="Times New Roman"/>
          <w:bCs/>
          <w:sz w:val="24"/>
          <w:szCs w:val="24"/>
        </w:rPr>
      </w:pPr>
      <w:r w:rsidRPr="00F82C6B">
        <w:rPr>
          <w:rFonts w:ascii="Times New Roman" w:eastAsiaTheme="majorHAnsi" w:hAnsi="Times New Roman" w:cs="Times New Roman"/>
          <w:bCs/>
          <w:color w:val="000000"/>
          <w:sz w:val="24"/>
          <w:szCs w:val="24"/>
        </w:rPr>
        <w:t>Class</w:t>
      </w:r>
      <w:r w:rsidR="001C56B7" w:rsidRPr="00F82C6B">
        <w:rPr>
          <w:rFonts w:ascii="Times New Roman" w:eastAsiaTheme="majorHAnsi" w:hAnsi="Times New Roman" w:cs="Times New Roman"/>
          <w:bCs/>
          <w:color w:val="000000"/>
          <w:sz w:val="24"/>
          <w:szCs w:val="24"/>
        </w:rPr>
        <w:t xml:space="preserve"> 7 (</w:t>
      </w:r>
      <w:r w:rsidRPr="00F82C6B">
        <w:rPr>
          <w:rFonts w:ascii="Times New Roman" w:eastAsiaTheme="majorHAnsi" w:hAnsi="Times New Roman" w:cs="Times New Roman"/>
          <w:bCs/>
          <w:color w:val="000000"/>
          <w:sz w:val="24"/>
          <w:szCs w:val="24"/>
        </w:rPr>
        <w:t>8</w:t>
      </w:r>
      <w:r w:rsidR="001C56B7" w:rsidRPr="00F82C6B">
        <w:rPr>
          <w:rFonts w:ascii="Times New Roman" w:eastAsiaTheme="majorHAnsi" w:hAnsi="Times New Roman" w:cs="Times New Roman"/>
          <w:bCs/>
          <w:color w:val="000000"/>
          <w:sz w:val="24"/>
          <w:szCs w:val="24"/>
        </w:rPr>
        <w:t>/</w:t>
      </w:r>
      <w:r w:rsidRPr="00F82C6B">
        <w:rPr>
          <w:rFonts w:ascii="Times New Roman" w:eastAsiaTheme="majorHAnsi" w:hAnsi="Times New Roman" w:cs="Times New Roman"/>
          <w:bCs/>
          <w:color w:val="000000"/>
          <w:sz w:val="24"/>
          <w:szCs w:val="24"/>
        </w:rPr>
        <w:t>22</w:t>
      </w:r>
      <w:r w:rsidR="001C56B7" w:rsidRPr="00F82C6B">
        <w:rPr>
          <w:rFonts w:ascii="Times New Roman" w:eastAsiaTheme="majorHAnsi" w:hAnsi="Times New Roman" w:cs="Times New Roman"/>
          <w:bCs/>
          <w:color w:val="000000"/>
          <w:sz w:val="24"/>
          <w:szCs w:val="24"/>
        </w:rPr>
        <w:t>)</w:t>
      </w:r>
      <w:r w:rsidR="0047208D" w:rsidRPr="00F82C6B">
        <w:rPr>
          <w:rFonts w:ascii="Times New Roman" w:eastAsiaTheme="majorHAnsi" w:hAnsi="Times New Roman" w:cs="Times New Roman"/>
          <w:bCs/>
          <w:color w:val="000000"/>
          <w:sz w:val="24"/>
          <w:szCs w:val="24"/>
        </w:rPr>
        <w:t xml:space="preserve"> </w:t>
      </w:r>
      <w:r w:rsidR="00F82C6B">
        <w:rPr>
          <w:rFonts w:ascii="Times New Roman" w:eastAsiaTheme="majorHAnsi" w:hAnsi="Times New Roman" w:cs="Times New Roman"/>
          <w:bCs/>
          <w:color w:val="000000"/>
          <w:sz w:val="24"/>
          <w:szCs w:val="24"/>
        </w:rPr>
        <w:tab/>
      </w:r>
      <w:r w:rsidRPr="00F82C6B">
        <w:rPr>
          <w:rFonts w:ascii="Times New Roman" w:hAnsi="Times New Roman" w:cs="Times New Roman"/>
          <w:bCs/>
          <w:sz w:val="24"/>
          <w:szCs w:val="24"/>
        </w:rPr>
        <w:t xml:space="preserve">EU’s Relationship with South Korea </w:t>
      </w:r>
    </w:p>
    <w:p w:rsidR="00F82C6B" w:rsidRPr="00F82C6B" w:rsidRDefault="00F82C6B" w:rsidP="001C56B7">
      <w:pPr>
        <w:pStyle w:val="a4"/>
        <w:spacing w:before="0" w:beforeAutospacing="0" w:after="0" w:afterAutospacing="0" w:line="210" w:lineRule="atLeast"/>
        <w:jc w:val="both"/>
        <w:rPr>
          <w:rFonts w:ascii="Times New Roman" w:eastAsiaTheme="majorHAnsi" w:hAnsi="Times New Roman" w:cs="Times New Roman"/>
          <w:bCs/>
          <w:color w:val="000000"/>
        </w:rPr>
      </w:pPr>
    </w:p>
    <w:p w:rsidR="001C56B7" w:rsidRPr="00F82C6B" w:rsidRDefault="00F82C6B" w:rsidP="001C56B7">
      <w:pPr>
        <w:pStyle w:val="a4"/>
        <w:spacing w:before="0" w:beforeAutospacing="0" w:after="0" w:afterAutospacing="0" w:line="210" w:lineRule="atLeast"/>
        <w:jc w:val="both"/>
        <w:rPr>
          <w:rFonts w:ascii="Times New Roman" w:eastAsiaTheme="majorHAnsi" w:hAnsi="Times New Roman" w:cs="Times New Roman"/>
          <w:bCs/>
          <w:color w:val="000000"/>
        </w:rPr>
      </w:pPr>
      <w:r w:rsidRPr="00F82C6B">
        <w:rPr>
          <w:rFonts w:ascii="Times New Roman" w:eastAsiaTheme="majorHAnsi" w:hAnsi="Times New Roman" w:cs="Times New Roman"/>
          <w:bCs/>
          <w:color w:val="000000"/>
        </w:rPr>
        <w:t>Class</w:t>
      </w:r>
      <w:r w:rsidR="001C56B7" w:rsidRPr="00F82C6B">
        <w:rPr>
          <w:rFonts w:ascii="Times New Roman" w:eastAsiaTheme="majorHAnsi" w:hAnsi="Times New Roman" w:cs="Times New Roman"/>
          <w:bCs/>
          <w:color w:val="000000"/>
        </w:rPr>
        <w:t xml:space="preserve"> 8 (</w:t>
      </w:r>
      <w:r w:rsidRPr="00F82C6B">
        <w:rPr>
          <w:rFonts w:ascii="Times New Roman" w:eastAsiaTheme="majorHAnsi" w:hAnsi="Times New Roman" w:cs="Times New Roman"/>
          <w:bCs/>
          <w:color w:val="000000"/>
        </w:rPr>
        <w:t>8</w:t>
      </w:r>
      <w:r w:rsidR="001C56B7" w:rsidRPr="00F82C6B">
        <w:rPr>
          <w:rFonts w:ascii="Times New Roman" w:eastAsiaTheme="majorHAnsi" w:hAnsi="Times New Roman" w:cs="Times New Roman"/>
          <w:bCs/>
          <w:color w:val="000000"/>
        </w:rPr>
        <w:t>/2</w:t>
      </w:r>
      <w:r w:rsidRPr="00F82C6B">
        <w:rPr>
          <w:rFonts w:ascii="Times New Roman" w:eastAsiaTheme="majorHAnsi" w:hAnsi="Times New Roman" w:cs="Times New Roman"/>
          <w:bCs/>
          <w:color w:val="000000"/>
        </w:rPr>
        <w:t>2</w:t>
      </w:r>
      <w:r w:rsidR="001C56B7" w:rsidRPr="00F82C6B">
        <w:rPr>
          <w:rFonts w:ascii="Times New Roman" w:eastAsiaTheme="majorHAnsi" w:hAnsi="Times New Roman" w:cs="Times New Roman"/>
          <w:bCs/>
          <w:color w:val="000000"/>
        </w:rPr>
        <w:t>)</w:t>
      </w:r>
      <w:r w:rsidR="00416367" w:rsidRPr="00F82C6B">
        <w:rPr>
          <w:rFonts w:ascii="Times New Roman" w:eastAsiaTheme="majorHAnsi" w:hAnsi="Times New Roman" w:cs="Times New Roman"/>
          <w:bCs/>
          <w:color w:val="000000"/>
        </w:rPr>
        <w:t xml:space="preserve"> </w:t>
      </w:r>
      <w:r>
        <w:rPr>
          <w:rFonts w:ascii="Times New Roman" w:eastAsiaTheme="majorHAnsi" w:hAnsi="Times New Roman" w:cs="Times New Roman"/>
          <w:bCs/>
          <w:color w:val="000000"/>
        </w:rPr>
        <w:tab/>
      </w:r>
      <w:r w:rsidRPr="00F82C6B">
        <w:rPr>
          <w:rFonts w:ascii="Times New Roman" w:eastAsiaTheme="majorHAnsi" w:hAnsi="Times New Roman" w:cs="Times New Roman"/>
          <w:bCs/>
          <w:color w:val="000000"/>
        </w:rPr>
        <w:t>Field Trip at War Memorial of Korea</w:t>
      </w:r>
    </w:p>
    <w:p w:rsidR="00AB53F7" w:rsidRPr="00F82C6B" w:rsidRDefault="00AB53F7" w:rsidP="001C56B7">
      <w:pPr>
        <w:pStyle w:val="a4"/>
        <w:spacing w:before="0" w:beforeAutospacing="0" w:after="0" w:afterAutospacing="0" w:line="210" w:lineRule="atLeast"/>
        <w:jc w:val="both"/>
        <w:rPr>
          <w:rFonts w:ascii="Times New Roman" w:eastAsiaTheme="majorHAnsi" w:hAnsi="Times New Roman" w:cs="Times New Roman"/>
          <w:bCs/>
          <w:color w:val="000000"/>
        </w:rPr>
      </w:pPr>
    </w:p>
    <w:p w:rsidR="00F82C6B" w:rsidRPr="00F82C6B" w:rsidRDefault="00F82C6B" w:rsidP="00F82C6B">
      <w:pPr>
        <w:rPr>
          <w:rFonts w:ascii="Times New Roman" w:hAnsi="Times New Roman" w:cs="Times New Roman"/>
          <w:bCs/>
          <w:sz w:val="24"/>
          <w:szCs w:val="24"/>
        </w:rPr>
      </w:pPr>
      <w:r w:rsidRPr="00F82C6B">
        <w:rPr>
          <w:rFonts w:ascii="Times New Roman" w:eastAsiaTheme="majorHAnsi" w:hAnsi="Times New Roman" w:cs="Times New Roman"/>
          <w:bCs/>
          <w:color w:val="000000"/>
          <w:sz w:val="24"/>
          <w:szCs w:val="24"/>
        </w:rPr>
        <w:t>Class</w:t>
      </w:r>
      <w:r w:rsidR="001C56B7" w:rsidRPr="00F82C6B">
        <w:rPr>
          <w:rFonts w:ascii="Times New Roman" w:eastAsiaTheme="majorHAnsi" w:hAnsi="Times New Roman" w:cs="Times New Roman"/>
          <w:bCs/>
          <w:color w:val="000000"/>
          <w:sz w:val="24"/>
          <w:szCs w:val="24"/>
        </w:rPr>
        <w:t xml:space="preserve"> 9 (</w:t>
      </w:r>
      <w:r w:rsidRPr="00F82C6B">
        <w:rPr>
          <w:rFonts w:ascii="Times New Roman" w:eastAsiaTheme="majorHAnsi" w:hAnsi="Times New Roman" w:cs="Times New Roman"/>
          <w:bCs/>
          <w:color w:val="000000"/>
          <w:sz w:val="24"/>
          <w:szCs w:val="24"/>
        </w:rPr>
        <w:t>8</w:t>
      </w:r>
      <w:r w:rsidR="001C56B7" w:rsidRPr="00F82C6B">
        <w:rPr>
          <w:rFonts w:ascii="Times New Roman" w:eastAsiaTheme="majorHAnsi" w:hAnsi="Times New Roman" w:cs="Times New Roman"/>
          <w:bCs/>
          <w:color w:val="000000"/>
          <w:sz w:val="24"/>
          <w:szCs w:val="24"/>
        </w:rPr>
        <w:t>/2</w:t>
      </w:r>
      <w:r w:rsidRPr="00F82C6B">
        <w:rPr>
          <w:rFonts w:ascii="Times New Roman" w:eastAsiaTheme="majorHAnsi" w:hAnsi="Times New Roman" w:cs="Times New Roman"/>
          <w:bCs/>
          <w:color w:val="000000"/>
          <w:sz w:val="24"/>
          <w:szCs w:val="24"/>
        </w:rPr>
        <w:t>3</w:t>
      </w:r>
      <w:r w:rsidR="001C56B7" w:rsidRPr="00F82C6B">
        <w:rPr>
          <w:rFonts w:ascii="Times New Roman" w:eastAsiaTheme="majorHAnsi" w:hAnsi="Times New Roman" w:cs="Times New Roman"/>
          <w:bCs/>
          <w:color w:val="000000"/>
          <w:sz w:val="24"/>
          <w:szCs w:val="24"/>
        </w:rPr>
        <w:t>)</w:t>
      </w:r>
      <w:r w:rsidR="0047208D" w:rsidRPr="00F82C6B">
        <w:rPr>
          <w:rFonts w:ascii="Times New Roman" w:eastAsiaTheme="majorHAnsi" w:hAnsi="Times New Roman" w:cs="Times New Roman"/>
          <w:bCs/>
          <w:color w:val="000000"/>
          <w:sz w:val="24"/>
          <w:szCs w:val="24"/>
        </w:rPr>
        <w:t xml:space="preserve"> </w:t>
      </w:r>
      <w:r>
        <w:rPr>
          <w:rFonts w:ascii="Times New Roman" w:eastAsiaTheme="majorHAnsi" w:hAnsi="Times New Roman" w:cs="Times New Roman"/>
          <w:bCs/>
          <w:color w:val="000000"/>
          <w:sz w:val="24"/>
          <w:szCs w:val="24"/>
        </w:rPr>
        <w:tab/>
      </w:r>
      <w:r w:rsidRPr="00F82C6B">
        <w:rPr>
          <w:rFonts w:ascii="Times New Roman" w:hAnsi="Times New Roman" w:cs="Times New Roman"/>
          <w:bCs/>
          <w:sz w:val="24"/>
          <w:szCs w:val="24"/>
        </w:rPr>
        <w:t>Global Development Agenda: From MDGs to SDGs</w:t>
      </w:r>
    </w:p>
    <w:p w:rsidR="00AB53F7" w:rsidRPr="00F82C6B" w:rsidRDefault="00AB53F7" w:rsidP="001C56B7">
      <w:pPr>
        <w:pStyle w:val="a4"/>
        <w:spacing w:before="0" w:beforeAutospacing="0" w:after="0" w:afterAutospacing="0" w:line="210" w:lineRule="atLeast"/>
        <w:jc w:val="both"/>
        <w:rPr>
          <w:rFonts w:ascii="Times New Roman" w:eastAsiaTheme="majorHAnsi" w:hAnsi="Times New Roman" w:cs="Times New Roman"/>
          <w:bCs/>
          <w:color w:val="000000"/>
        </w:rPr>
      </w:pPr>
    </w:p>
    <w:p w:rsidR="00F82C6B" w:rsidRPr="00F82C6B" w:rsidRDefault="00F82C6B" w:rsidP="00F82C6B">
      <w:pPr>
        <w:ind w:left="1276" w:hanging="1276"/>
        <w:rPr>
          <w:rFonts w:ascii="Times New Roman" w:hAnsi="Times New Roman" w:cs="Times New Roman"/>
          <w:bCs/>
          <w:sz w:val="24"/>
          <w:szCs w:val="24"/>
        </w:rPr>
      </w:pPr>
      <w:r w:rsidRPr="00F82C6B">
        <w:rPr>
          <w:rFonts w:ascii="Times New Roman" w:eastAsiaTheme="majorHAnsi" w:hAnsi="Times New Roman" w:cs="Times New Roman"/>
          <w:bCs/>
          <w:color w:val="000000"/>
          <w:sz w:val="24"/>
          <w:szCs w:val="24"/>
        </w:rPr>
        <w:t>Class</w:t>
      </w:r>
      <w:r w:rsidR="00416367" w:rsidRPr="00F82C6B">
        <w:rPr>
          <w:rFonts w:ascii="Times New Roman" w:eastAsiaTheme="majorHAnsi" w:hAnsi="Times New Roman" w:cs="Times New Roman"/>
          <w:bCs/>
          <w:color w:val="000000"/>
          <w:sz w:val="24"/>
          <w:szCs w:val="24"/>
        </w:rPr>
        <w:t xml:space="preserve"> 10 (</w:t>
      </w:r>
      <w:r w:rsidRPr="00F82C6B">
        <w:rPr>
          <w:rFonts w:ascii="Times New Roman" w:eastAsiaTheme="majorHAnsi" w:hAnsi="Times New Roman" w:cs="Times New Roman"/>
          <w:bCs/>
          <w:color w:val="000000"/>
          <w:sz w:val="24"/>
          <w:szCs w:val="24"/>
        </w:rPr>
        <w:t>8</w:t>
      </w:r>
      <w:r w:rsidR="00416367" w:rsidRPr="00F82C6B">
        <w:rPr>
          <w:rFonts w:ascii="Times New Roman" w:eastAsiaTheme="majorHAnsi" w:hAnsi="Times New Roman" w:cs="Times New Roman"/>
          <w:bCs/>
          <w:color w:val="000000"/>
          <w:sz w:val="24"/>
          <w:szCs w:val="24"/>
        </w:rPr>
        <w:t>/</w:t>
      </w:r>
      <w:r w:rsidRPr="00F82C6B">
        <w:rPr>
          <w:rFonts w:ascii="Times New Roman" w:eastAsiaTheme="majorHAnsi" w:hAnsi="Times New Roman" w:cs="Times New Roman"/>
          <w:bCs/>
          <w:color w:val="000000"/>
          <w:sz w:val="24"/>
          <w:szCs w:val="24"/>
        </w:rPr>
        <w:t>23</w:t>
      </w:r>
      <w:r w:rsidR="00416367" w:rsidRPr="00F82C6B">
        <w:rPr>
          <w:rFonts w:ascii="Times New Roman" w:eastAsiaTheme="majorHAnsi" w:hAnsi="Times New Roman" w:cs="Times New Roman"/>
          <w:bCs/>
          <w:color w:val="000000"/>
          <w:sz w:val="24"/>
          <w:szCs w:val="24"/>
        </w:rPr>
        <w:t>)</w:t>
      </w:r>
      <w:r w:rsidR="0047208D" w:rsidRPr="00F82C6B">
        <w:rPr>
          <w:rFonts w:ascii="Times New Roman" w:eastAsiaTheme="majorHAnsi" w:hAnsi="Times New Roman" w:cs="Times New Roman"/>
          <w:bCs/>
          <w:color w:val="000000"/>
          <w:sz w:val="24"/>
          <w:szCs w:val="24"/>
        </w:rPr>
        <w:t xml:space="preserve"> </w:t>
      </w:r>
      <w:r>
        <w:rPr>
          <w:rFonts w:ascii="Times New Roman" w:eastAsiaTheme="majorHAnsi" w:hAnsi="Times New Roman" w:cs="Times New Roman"/>
          <w:bCs/>
          <w:color w:val="000000"/>
          <w:sz w:val="24"/>
          <w:szCs w:val="24"/>
        </w:rPr>
        <w:tab/>
      </w:r>
      <w:r w:rsidRPr="00F82C6B">
        <w:rPr>
          <w:rFonts w:ascii="Times New Roman" w:hAnsi="Times New Roman" w:cs="Times New Roman"/>
          <w:bCs/>
          <w:sz w:val="24"/>
          <w:szCs w:val="24"/>
        </w:rPr>
        <w:t>Growth and Transformation of Korean Chaebols</w:t>
      </w:r>
    </w:p>
    <w:p w:rsidR="00416367" w:rsidRPr="00F82C6B" w:rsidRDefault="00416367" w:rsidP="001C56B7">
      <w:pPr>
        <w:pStyle w:val="a4"/>
        <w:spacing w:before="0" w:beforeAutospacing="0" w:after="0" w:afterAutospacing="0" w:line="210" w:lineRule="atLeast"/>
        <w:jc w:val="both"/>
        <w:rPr>
          <w:rFonts w:ascii="Times New Roman" w:eastAsiaTheme="majorHAnsi" w:hAnsi="Times New Roman" w:cs="Times New Roman"/>
          <w:bCs/>
          <w:color w:val="000000"/>
        </w:rPr>
      </w:pPr>
    </w:p>
    <w:p w:rsidR="00416367" w:rsidRPr="00F82C6B" w:rsidRDefault="00F82C6B" w:rsidP="001C56B7">
      <w:pPr>
        <w:pStyle w:val="a4"/>
        <w:spacing w:before="0" w:beforeAutospacing="0" w:after="0" w:afterAutospacing="0" w:line="210" w:lineRule="atLeast"/>
        <w:jc w:val="both"/>
        <w:rPr>
          <w:rFonts w:ascii="Times New Roman" w:eastAsiaTheme="majorHAnsi" w:hAnsi="Times New Roman" w:cs="Times New Roman"/>
          <w:bCs/>
          <w:color w:val="000000"/>
        </w:rPr>
      </w:pPr>
      <w:r w:rsidRPr="00F82C6B">
        <w:rPr>
          <w:rFonts w:ascii="Times New Roman" w:eastAsiaTheme="majorHAnsi" w:hAnsi="Times New Roman" w:cs="Times New Roman"/>
          <w:bCs/>
          <w:color w:val="000000"/>
        </w:rPr>
        <w:t>Class</w:t>
      </w:r>
      <w:r w:rsidR="00416367" w:rsidRPr="00F82C6B">
        <w:rPr>
          <w:rFonts w:ascii="Times New Roman" w:eastAsiaTheme="majorHAnsi" w:hAnsi="Times New Roman" w:cs="Times New Roman"/>
          <w:bCs/>
          <w:color w:val="000000"/>
        </w:rPr>
        <w:t xml:space="preserve"> 11 (</w:t>
      </w:r>
      <w:r w:rsidRPr="00F82C6B">
        <w:rPr>
          <w:rFonts w:ascii="Times New Roman" w:eastAsiaTheme="majorHAnsi" w:hAnsi="Times New Roman" w:cs="Times New Roman"/>
          <w:bCs/>
          <w:color w:val="000000"/>
        </w:rPr>
        <w:t>8</w:t>
      </w:r>
      <w:r w:rsidR="00416367" w:rsidRPr="00F82C6B">
        <w:rPr>
          <w:rFonts w:ascii="Times New Roman" w:eastAsiaTheme="majorHAnsi" w:hAnsi="Times New Roman" w:cs="Times New Roman"/>
          <w:bCs/>
          <w:color w:val="000000"/>
        </w:rPr>
        <w:t>/</w:t>
      </w:r>
      <w:r w:rsidRPr="00F82C6B">
        <w:rPr>
          <w:rFonts w:ascii="Times New Roman" w:eastAsiaTheme="majorHAnsi" w:hAnsi="Times New Roman" w:cs="Times New Roman"/>
          <w:bCs/>
          <w:color w:val="000000"/>
        </w:rPr>
        <w:t>23</w:t>
      </w:r>
      <w:r w:rsidR="00416367" w:rsidRPr="00F82C6B">
        <w:rPr>
          <w:rFonts w:ascii="Times New Roman" w:eastAsiaTheme="majorHAnsi" w:hAnsi="Times New Roman" w:cs="Times New Roman"/>
          <w:bCs/>
          <w:color w:val="000000"/>
        </w:rPr>
        <w:t>)</w:t>
      </w:r>
      <w:r w:rsidR="0047208D" w:rsidRPr="00F82C6B">
        <w:rPr>
          <w:rFonts w:ascii="Times New Roman" w:eastAsiaTheme="majorHAnsi" w:hAnsi="Times New Roman" w:cs="Times New Roman"/>
          <w:bCs/>
          <w:color w:val="000000"/>
        </w:rPr>
        <w:t xml:space="preserve"> </w:t>
      </w:r>
      <w:r>
        <w:rPr>
          <w:rFonts w:ascii="Times New Roman" w:eastAsiaTheme="majorHAnsi" w:hAnsi="Times New Roman" w:cs="Times New Roman"/>
          <w:bCs/>
          <w:color w:val="000000"/>
        </w:rPr>
        <w:tab/>
      </w:r>
      <w:r w:rsidRPr="00F82C6B">
        <w:rPr>
          <w:rFonts w:ascii="Times New Roman" w:hAnsi="Times New Roman" w:cs="Times New Roman"/>
          <w:bCs/>
        </w:rPr>
        <w:t>Administrative Reform and Good Governance</w:t>
      </w:r>
      <w:r w:rsidRPr="00F82C6B">
        <w:rPr>
          <w:rFonts w:ascii="Times New Roman" w:eastAsiaTheme="majorHAnsi" w:hAnsi="Times New Roman" w:cs="Times New Roman"/>
          <w:bCs/>
          <w:color w:val="000000"/>
        </w:rPr>
        <w:t xml:space="preserve"> </w:t>
      </w:r>
    </w:p>
    <w:p w:rsidR="00416367" w:rsidRPr="00F82C6B" w:rsidRDefault="00416367" w:rsidP="001C56B7">
      <w:pPr>
        <w:pStyle w:val="a4"/>
        <w:spacing w:before="0" w:beforeAutospacing="0" w:after="0" w:afterAutospacing="0" w:line="210" w:lineRule="atLeast"/>
        <w:jc w:val="both"/>
        <w:rPr>
          <w:rFonts w:ascii="Times New Roman" w:eastAsiaTheme="majorHAnsi" w:hAnsi="Times New Roman" w:cs="Times New Roman"/>
          <w:bCs/>
          <w:color w:val="000000"/>
        </w:rPr>
      </w:pPr>
    </w:p>
    <w:p w:rsidR="00F82C6B" w:rsidRPr="00F82C6B" w:rsidRDefault="00F82C6B" w:rsidP="00F82C6B">
      <w:pPr>
        <w:ind w:left="1600" w:hanging="1600"/>
        <w:rPr>
          <w:rFonts w:ascii="Times New Roman" w:hAnsi="Times New Roman" w:cs="Times New Roman"/>
          <w:bCs/>
          <w:sz w:val="24"/>
          <w:szCs w:val="24"/>
        </w:rPr>
      </w:pPr>
      <w:r w:rsidRPr="00F82C6B">
        <w:rPr>
          <w:rFonts w:ascii="Times New Roman" w:eastAsiaTheme="majorHAnsi" w:hAnsi="Times New Roman" w:cs="Times New Roman"/>
          <w:bCs/>
          <w:color w:val="000000"/>
          <w:sz w:val="24"/>
          <w:szCs w:val="24"/>
        </w:rPr>
        <w:t>Class</w:t>
      </w:r>
      <w:r w:rsidR="00416367" w:rsidRPr="00F82C6B">
        <w:rPr>
          <w:rFonts w:ascii="Times New Roman" w:eastAsiaTheme="majorHAnsi" w:hAnsi="Times New Roman" w:cs="Times New Roman"/>
          <w:bCs/>
          <w:color w:val="000000"/>
          <w:sz w:val="24"/>
          <w:szCs w:val="24"/>
        </w:rPr>
        <w:t xml:space="preserve"> 12 (</w:t>
      </w:r>
      <w:r w:rsidRPr="00F82C6B">
        <w:rPr>
          <w:rFonts w:ascii="Times New Roman" w:eastAsiaTheme="majorHAnsi" w:hAnsi="Times New Roman" w:cs="Times New Roman"/>
          <w:bCs/>
          <w:color w:val="000000"/>
          <w:sz w:val="24"/>
          <w:szCs w:val="24"/>
        </w:rPr>
        <w:t>8</w:t>
      </w:r>
      <w:r w:rsidR="00416367" w:rsidRPr="00F82C6B">
        <w:rPr>
          <w:rFonts w:ascii="Times New Roman" w:eastAsiaTheme="majorHAnsi" w:hAnsi="Times New Roman" w:cs="Times New Roman"/>
          <w:bCs/>
          <w:color w:val="000000"/>
          <w:sz w:val="24"/>
          <w:szCs w:val="24"/>
        </w:rPr>
        <w:t>/</w:t>
      </w:r>
      <w:r w:rsidR="00AB53F7" w:rsidRPr="00F82C6B">
        <w:rPr>
          <w:rFonts w:ascii="Times New Roman" w:eastAsiaTheme="majorHAnsi" w:hAnsi="Times New Roman" w:cs="Times New Roman"/>
          <w:bCs/>
          <w:color w:val="000000"/>
          <w:sz w:val="24"/>
          <w:szCs w:val="24"/>
        </w:rPr>
        <w:t>23</w:t>
      </w:r>
      <w:r w:rsidR="00416367" w:rsidRPr="00F82C6B">
        <w:rPr>
          <w:rFonts w:ascii="Times New Roman" w:eastAsiaTheme="majorHAnsi" w:hAnsi="Times New Roman" w:cs="Times New Roman"/>
          <w:bCs/>
          <w:color w:val="000000"/>
          <w:sz w:val="24"/>
          <w:szCs w:val="24"/>
        </w:rPr>
        <w:t>)</w:t>
      </w:r>
      <w:r w:rsidR="0047208D" w:rsidRPr="00F82C6B">
        <w:rPr>
          <w:rFonts w:ascii="Times New Roman" w:eastAsiaTheme="majorHAnsi" w:hAnsi="Times New Roman" w:cs="Times New Roman"/>
          <w:bCs/>
          <w:color w:val="000000"/>
          <w:sz w:val="24"/>
          <w:szCs w:val="24"/>
        </w:rPr>
        <w:t xml:space="preserve"> </w:t>
      </w:r>
      <w:r>
        <w:rPr>
          <w:rFonts w:ascii="Times New Roman" w:eastAsiaTheme="majorHAnsi" w:hAnsi="Times New Roman" w:cs="Times New Roman"/>
          <w:bCs/>
          <w:color w:val="000000"/>
          <w:sz w:val="24"/>
          <w:szCs w:val="24"/>
        </w:rPr>
        <w:tab/>
      </w:r>
      <w:r w:rsidRPr="00F82C6B">
        <w:rPr>
          <w:rFonts w:ascii="Times New Roman" w:hAnsi="Times New Roman" w:cs="Times New Roman"/>
          <w:bCs/>
          <w:sz w:val="24"/>
          <w:szCs w:val="24"/>
        </w:rPr>
        <w:t>Governance and Leadership in the Public Sector: The Case of Korea and Insights from the Netherlands and Finland</w:t>
      </w:r>
    </w:p>
    <w:p w:rsidR="00416367" w:rsidRPr="00F82C6B" w:rsidRDefault="00416367" w:rsidP="001C56B7">
      <w:pPr>
        <w:pStyle w:val="a4"/>
        <w:spacing w:before="0" w:beforeAutospacing="0" w:after="0" w:afterAutospacing="0" w:line="210" w:lineRule="atLeast"/>
        <w:jc w:val="both"/>
        <w:rPr>
          <w:rFonts w:ascii="Times New Roman" w:eastAsiaTheme="majorHAnsi" w:hAnsi="Times New Roman" w:cs="Times New Roman"/>
          <w:bCs/>
          <w:color w:val="000000"/>
        </w:rPr>
      </w:pPr>
    </w:p>
    <w:p w:rsidR="00F82C6B" w:rsidRPr="00F82C6B" w:rsidRDefault="00F82C6B" w:rsidP="00F82C6B">
      <w:pPr>
        <w:pStyle w:val="a4"/>
        <w:spacing w:before="0" w:beforeAutospacing="0" w:after="0" w:afterAutospacing="0" w:line="210" w:lineRule="atLeast"/>
        <w:jc w:val="both"/>
        <w:rPr>
          <w:rFonts w:ascii="Times New Roman" w:eastAsiaTheme="majorHAnsi" w:hAnsi="Times New Roman" w:cs="Times New Roman"/>
          <w:bCs/>
          <w:color w:val="000000"/>
        </w:rPr>
      </w:pPr>
      <w:r w:rsidRPr="00F82C6B">
        <w:rPr>
          <w:rFonts w:ascii="Times New Roman" w:eastAsiaTheme="majorHAnsi" w:hAnsi="Times New Roman" w:cs="Times New Roman"/>
          <w:bCs/>
          <w:color w:val="000000"/>
        </w:rPr>
        <w:t>Class</w:t>
      </w:r>
      <w:r w:rsidR="00416367" w:rsidRPr="00F82C6B">
        <w:rPr>
          <w:rFonts w:ascii="Times New Roman" w:eastAsiaTheme="majorHAnsi" w:hAnsi="Times New Roman" w:cs="Times New Roman"/>
          <w:bCs/>
          <w:color w:val="000000"/>
        </w:rPr>
        <w:t xml:space="preserve"> 13 (</w:t>
      </w:r>
      <w:r w:rsidRPr="00F82C6B">
        <w:rPr>
          <w:rFonts w:ascii="Times New Roman" w:eastAsiaTheme="majorHAnsi" w:hAnsi="Times New Roman" w:cs="Times New Roman"/>
          <w:bCs/>
          <w:color w:val="000000"/>
        </w:rPr>
        <w:t>8</w:t>
      </w:r>
      <w:r w:rsidR="00416367" w:rsidRPr="00F82C6B">
        <w:rPr>
          <w:rFonts w:ascii="Times New Roman" w:eastAsiaTheme="majorHAnsi" w:hAnsi="Times New Roman" w:cs="Times New Roman"/>
          <w:bCs/>
          <w:color w:val="000000"/>
        </w:rPr>
        <w:t>/</w:t>
      </w:r>
      <w:r w:rsidRPr="00F82C6B">
        <w:rPr>
          <w:rFonts w:ascii="Times New Roman" w:eastAsiaTheme="majorHAnsi" w:hAnsi="Times New Roman" w:cs="Times New Roman"/>
          <w:bCs/>
          <w:color w:val="000000"/>
        </w:rPr>
        <w:t>24</w:t>
      </w:r>
      <w:r w:rsidR="00416367" w:rsidRPr="00F82C6B">
        <w:rPr>
          <w:rFonts w:ascii="Times New Roman" w:eastAsiaTheme="majorHAnsi" w:hAnsi="Times New Roman" w:cs="Times New Roman"/>
          <w:bCs/>
          <w:color w:val="000000"/>
        </w:rPr>
        <w:t>)</w:t>
      </w:r>
      <w:r w:rsidR="00AB53F7" w:rsidRPr="00F82C6B">
        <w:rPr>
          <w:rFonts w:ascii="Times New Roman" w:eastAsiaTheme="majorHAnsi" w:hAnsi="Times New Roman" w:cs="Times New Roman"/>
          <w:bCs/>
          <w:color w:val="000000"/>
        </w:rPr>
        <w:t xml:space="preserve"> </w:t>
      </w:r>
      <w:r>
        <w:rPr>
          <w:rFonts w:ascii="Times New Roman" w:eastAsiaTheme="majorHAnsi" w:hAnsi="Times New Roman" w:cs="Times New Roman"/>
          <w:bCs/>
          <w:color w:val="000000"/>
        </w:rPr>
        <w:tab/>
      </w:r>
      <w:r w:rsidRPr="00F82C6B">
        <w:rPr>
          <w:rFonts w:ascii="Times New Roman" w:eastAsiaTheme="majorHAnsi" w:hAnsi="Times New Roman" w:cs="Times New Roman"/>
          <w:bCs/>
          <w:color w:val="000000"/>
        </w:rPr>
        <w:t>Field Trip at Sejong City Hall</w:t>
      </w:r>
    </w:p>
    <w:p w:rsidR="00F82C6B" w:rsidRPr="00F82C6B" w:rsidRDefault="00F82C6B" w:rsidP="00F82C6B">
      <w:pPr>
        <w:pStyle w:val="a4"/>
        <w:spacing w:before="0" w:beforeAutospacing="0" w:after="0" w:afterAutospacing="0" w:line="210" w:lineRule="atLeast"/>
        <w:jc w:val="both"/>
        <w:rPr>
          <w:rFonts w:ascii="Times New Roman" w:eastAsiaTheme="majorHAnsi" w:hAnsi="Times New Roman" w:cs="Times New Roman"/>
          <w:bCs/>
          <w:color w:val="000000"/>
        </w:rPr>
      </w:pPr>
    </w:p>
    <w:p w:rsidR="00416367" w:rsidRPr="00F82C6B" w:rsidRDefault="00F82C6B" w:rsidP="001C56B7">
      <w:pPr>
        <w:pStyle w:val="a4"/>
        <w:spacing w:before="0" w:beforeAutospacing="0" w:after="0" w:afterAutospacing="0" w:line="210" w:lineRule="atLeast"/>
        <w:jc w:val="both"/>
        <w:rPr>
          <w:rFonts w:ascii="Times New Roman" w:eastAsiaTheme="majorHAnsi" w:hAnsi="Times New Roman" w:cs="Times New Roman"/>
          <w:bCs/>
          <w:color w:val="000000"/>
        </w:rPr>
      </w:pPr>
      <w:r w:rsidRPr="00F82C6B">
        <w:rPr>
          <w:rFonts w:ascii="Times New Roman" w:eastAsiaTheme="majorHAnsi" w:hAnsi="Times New Roman" w:cs="Times New Roman"/>
          <w:bCs/>
          <w:color w:val="000000"/>
        </w:rPr>
        <w:t>Class 14</w:t>
      </w:r>
      <w:r w:rsidR="00416367" w:rsidRPr="00F82C6B">
        <w:rPr>
          <w:rFonts w:ascii="Times New Roman" w:eastAsiaTheme="majorHAnsi" w:hAnsi="Times New Roman" w:cs="Times New Roman"/>
          <w:bCs/>
          <w:color w:val="000000"/>
        </w:rPr>
        <w:t xml:space="preserve"> </w:t>
      </w:r>
      <w:r w:rsidR="00AB53F7" w:rsidRPr="00F82C6B">
        <w:rPr>
          <w:rFonts w:ascii="Times New Roman" w:eastAsiaTheme="majorHAnsi" w:hAnsi="Times New Roman" w:cs="Times New Roman"/>
          <w:bCs/>
          <w:color w:val="000000"/>
        </w:rPr>
        <w:t>(</w:t>
      </w:r>
      <w:r w:rsidRPr="00F82C6B">
        <w:rPr>
          <w:rFonts w:ascii="Times New Roman" w:eastAsiaTheme="majorHAnsi" w:hAnsi="Times New Roman" w:cs="Times New Roman"/>
          <w:bCs/>
          <w:color w:val="000000"/>
        </w:rPr>
        <w:t>8</w:t>
      </w:r>
      <w:r w:rsidR="00416367" w:rsidRPr="00F82C6B">
        <w:rPr>
          <w:rFonts w:ascii="Times New Roman" w:eastAsiaTheme="majorHAnsi" w:hAnsi="Times New Roman" w:cs="Times New Roman"/>
          <w:bCs/>
          <w:color w:val="000000"/>
        </w:rPr>
        <w:t>/</w:t>
      </w:r>
      <w:r w:rsidRPr="00F82C6B">
        <w:rPr>
          <w:rFonts w:ascii="Times New Roman" w:eastAsiaTheme="majorHAnsi" w:hAnsi="Times New Roman" w:cs="Times New Roman"/>
          <w:bCs/>
          <w:color w:val="000000"/>
        </w:rPr>
        <w:t>24</w:t>
      </w:r>
      <w:r w:rsidR="00416367" w:rsidRPr="00F82C6B">
        <w:rPr>
          <w:rFonts w:ascii="Times New Roman" w:eastAsiaTheme="majorHAnsi" w:hAnsi="Times New Roman" w:cs="Times New Roman"/>
          <w:bCs/>
          <w:color w:val="000000"/>
        </w:rPr>
        <w:t>)</w:t>
      </w:r>
      <w:r>
        <w:rPr>
          <w:rFonts w:ascii="Times New Roman" w:eastAsiaTheme="majorHAnsi" w:hAnsi="Times New Roman" w:cs="Times New Roman"/>
          <w:bCs/>
          <w:color w:val="000000"/>
        </w:rPr>
        <w:tab/>
      </w:r>
      <w:r w:rsidRPr="00F82C6B">
        <w:rPr>
          <w:rFonts w:ascii="Times New Roman" w:eastAsiaTheme="majorHAnsi" w:hAnsi="Times New Roman" w:cs="Times New Roman"/>
          <w:bCs/>
          <w:color w:val="000000"/>
        </w:rPr>
        <w:t>Field Trip at Presidential Archive</w:t>
      </w:r>
    </w:p>
    <w:p w:rsidR="00AB53F7" w:rsidRPr="00F82C6B" w:rsidRDefault="00AB53F7" w:rsidP="001C56B7">
      <w:pPr>
        <w:pStyle w:val="a4"/>
        <w:spacing w:before="0" w:beforeAutospacing="0" w:after="0" w:afterAutospacing="0" w:line="210" w:lineRule="atLeast"/>
        <w:jc w:val="both"/>
        <w:rPr>
          <w:rFonts w:ascii="Times New Roman" w:eastAsiaTheme="majorHAnsi" w:hAnsi="Times New Roman" w:cs="Times New Roman"/>
          <w:bCs/>
          <w:color w:val="000000"/>
        </w:rPr>
      </w:pPr>
    </w:p>
    <w:p w:rsidR="00F82C6B" w:rsidRPr="00F82C6B" w:rsidRDefault="00F82C6B" w:rsidP="00F82C6B">
      <w:pPr>
        <w:ind w:left="1598" w:hangingChars="666" w:hanging="1598"/>
        <w:rPr>
          <w:rFonts w:ascii="Times New Roman" w:hAnsi="Times New Roman" w:cs="Times New Roman"/>
          <w:sz w:val="24"/>
          <w:szCs w:val="24"/>
        </w:rPr>
      </w:pPr>
      <w:r w:rsidRPr="00F82C6B">
        <w:rPr>
          <w:rFonts w:ascii="Times New Roman" w:eastAsiaTheme="majorHAnsi" w:hAnsi="Times New Roman" w:cs="Times New Roman"/>
          <w:bCs/>
          <w:color w:val="000000"/>
          <w:sz w:val="24"/>
          <w:szCs w:val="24"/>
        </w:rPr>
        <w:t xml:space="preserve">Class </w:t>
      </w:r>
      <w:r w:rsidR="00416367" w:rsidRPr="00F82C6B">
        <w:rPr>
          <w:rFonts w:ascii="Times New Roman" w:eastAsiaTheme="majorHAnsi" w:hAnsi="Times New Roman" w:cs="Times New Roman"/>
          <w:bCs/>
          <w:color w:val="000000"/>
          <w:sz w:val="24"/>
          <w:szCs w:val="24"/>
        </w:rPr>
        <w:t>15</w:t>
      </w:r>
      <w:r w:rsidR="00AB53F7" w:rsidRPr="00F82C6B">
        <w:rPr>
          <w:rFonts w:ascii="Times New Roman" w:eastAsiaTheme="majorHAnsi" w:hAnsi="Times New Roman" w:cs="Times New Roman"/>
          <w:bCs/>
          <w:color w:val="000000"/>
          <w:sz w:val="24"/>
          <w:szCs w:val="24"/>
        </w:rPr>
        <w:t xml:space="preserve"> </w:t>
      </w:r>
      <w:r w:rsidR="00416367" w:rsidRPr="00F82C6B">
        <w:rPr>
          <w:rFonts w:ascii="Times New Roman" w:eastAsiaTheme="majorHAnsi" w:hAnsi="Times New Roman" w:cs="Times New Roman"/>
          <w:bCs/>
          <w:color w:val="000000"/>
          <w:sz w:val="24"/>
          <w:szCs w:val="24"/>
        </w:rPr>
        <w:t>(</w:t>
      </w:r>
      <w:r w:rsidRPr="00F82C6B">
        <w:rPr>
          <w:rFonts w:ascii="Times New Roman" w:eastAsiaTheme="majorHAnsi" w:hAnsi="Times New Roman" w:cs="Times New Roman"/>
          <w:bCs/>
          <w:color w:val="000000"/>
          <w:sz w:val="24"/>
          <w:szCs w:val="24"/>
        </w:rPr>
        <w:t>8</w:t>
      </w:r>
      <w:r w:rsidR="00416367" w:rsidRPr="00F82C6B">
        <w:rPr>
          <w:rFonts w:ascii="Times New Roman" w:eastAsiaTheme="majorHAnsi" w:hAnsi="Times New Roman" w:cs="Times New Roman"/>
          <w:bCs/>
          <w:color w:val="000000"/>
          <w:sz w:val="24"/>
          <w:szCs w:val="24"/>
        </w:rPr>
        <w:t>/</w:t>
      </w:r>
      <w:r w:rsidRPr="00F82C6B">
        <w:rPr>
          <w:rFonts w:ascii="Times New Roman" w:eastAsiaTheme="majorHAnsi" w:hAnsi="Times New Roman" w:cs="Times New Roman"/>
          <w:bCs/>
          <w:color w:val="000000"/>
          <w:sz w:val="24"/>
          <w:szCs w:val="24"/>
        </w:rPr>
        <w:t>25</w:t>
      </w:r>
      <w:r w:rsidR="00416367" w:rsidRPr="00F82C6B">
        <w:rPr>
          <w:rFonts w:ascii="Times New Roman" w:eastAsiaTheme="majorHAnsi" w:hAnsi="Times New Roman" w:cs="Times New Roman"/>
          <w:bCs/>
          <w:color w:val="000000"/>
          <w:sz w:val="24"/>
          <w:szCs w:val="24"/>
        </w:rPr>
        <w:t xml:space="preserve">) </w:t>
      </w:r>
      <w:r>
        <w:rPr>
          <w:rFonts w:ascii="Times New Roman" w:eastAsiaTheme="majorHAnsi" w:hAnsi="Times New Roman" w:cs="Times New Roman"/>
          <w:bCs/>
          <w:color w:val="000000"/>
          <w:sz w:val="24"/>
          <w:szCs w:val="24"/>
        </w:rPr>
        <w:tab/>
      </w:r>
      <w:r w:rsidRPr="00F82C6B">
        <w:rPr>
          <w:rFonts w:ascii="Times New Roman" w:hAnsi="Times New Roman" w:cs="Times New Roman"/>
          <w:sz w:val="24"/>
          <w:szCs w:val="24"/>
        </w:rPr>
        <w:t>Comparing EU and Asian Approaches to International Law and Global Governance</w:t>
      </w:r>
    </w:p>
    <w:p w:rsidR="00416367" w:rsidRPr="00F82C6B" w:rsidRDefault="00416367" w:rsidP="008457BD">
      <w:pPr>
        <w:pStyle w:val="a4"/>
        <w:spacing w:before="0" w:beforeAutospacing="0" w:after="0" w:afterAutospacing="0" w:line="210" w:lineRule="atLeast"/>
        <w:jc w:val="both"/>
        <w:rPr>
          <w:rFonts w:ascii="Times New Roman" w:eastAsiaTheme="majorHAnsi" w:hAnsi="Times New Roman" w:cs="Times New Roman"/>
          <w:shd w:val="clear" w:color="auto" w:fill="FFFFFF"/>
        </w:rPr>
      </w:pPr>
    </w:p>
    <w:p w:rsidR="00F82C6B" w:rsidRDefault="00F82C6B" w:rsidP="00F82C6B">
      <w:pPr>
        <w:ind w:left="1596" w:hangingChars="665" w:hanging="1596"/>
        <w:rPr>
          <w:rFonts w:ascii="Times New Roman" w:hAnsi="Times New Roman" w:cs="Times New Roman"/>
          <w:bCs/>
          <w:sz w:val="24"/>
          <w:szCs w:val="24"/>
        </w:rPr>
      </w:pPr>
      <w:r w:rsidRPr="00F82C6B">
        <w:rPr>
          <w:rFonts w:ascii="Times New Roman" w:eastAsiaTheme="majorHAnsi" w:hAnsi="Times New Roman" w:cs="Times New Roman"/>
          <w:sz w:val="24"/>
          <w:szCs w:val="24"/>
          <w:shd w:val="clear" w:color="auto" w:fill="FFFFFF"/>
        </w:rPr>
        <w:t xml:space="preserve">Class 16 (8/25) </w:t>
      </w:r>
      <w:r>
        <w:rPr>
          <w:rFonts w:ascii="Times New Roman" w:eastAsiaTheme="majorHAnsi" w:hAnsi="Times New Roman" w:cs="Times New Roman"/>
          <w:sz w:val="24"/>
          <w:szCs w:val="24"/>
          <w:shd w:val="clear" w:color="auto" w:fill="FFFFFF"/>
        </w:rPr>
        <w:tab/>
      </w:r>
      <w:r w:rsidRPr="00F82C6B">
        <w:rPr>
          <w:rFonts w:ascii="Times New Roman" w:hAnsi="Times New Roman" w:cs="Times New Roman"/>
          <w:bCs/>
          <w:sz w:val="24"/>
          <w:szCs w:val="24"/>
        </w:rPr>
        <w:t>The Drivers of Singaporean Development: MPH (Meritocracy, Pragmatism, Honesty) and Their Relevance Today</w:t>
      </w:r>
    </w:p>
    <w:p w:rsidR="00F82C6B" w:rsidRPr="00F82C6B" w:rsidRDefault="00F82C6B" w:rsidP="00F82C6B">
      <w:pPr>
        <w:ind w:left="1596" w:hangingChars="665" w:hanging="1596"/>
        <w:rPr>
          <w:rFonts w:ascii="Times New Roman" w:hAnsi="Times New Roman" w:cs="Times New Roman"/>
          <w:bCs/>
          <w:sz w:val="24"/>
          <w:szCs w:val="24"/>
        </w:rPr>
      </w:pPr>
    </w:p>
    <w:p w:rsidR="00F82C6B" w:rsidRPr="00F82C6B" w:rsidRDefault="00F82C6B" w:rsidP="00F82C6B">
      <w:pPr>
        <w:rPr>
          <w:rFonts w:ascii="Times New Roman" w:hAnsi="Times New Roman" w:cs="Times New Roman"/>
          <w:bCs/>
          <w:sz w:val="24"/>
          <w:szCs w:val="24"/>
        </w:rPr>
      </w:pPr>
      <w:r w:rsidRPr="00F82C6B">
        <w:rPr>
          <w:rFonts w:ascii="Times New Roman" w:eastAsiaTheme="majorHAnsi" w:hAnsi="Times New Roman" w:cs="Times New Roman"/>
          <w:sz w:val="24"/>
          <w:szCs w:val="24"/>
          <w:shd w:val="clear" w:color="auto" w:fill="FFFFFF"/>
        </w:rPr>
        <w:t xml:space="preserve">Class 17 (8/26) </w:t>
      </w:r>
      <w:r>
        <w:rPr>
          <w:rFonts w:ascii="Times New Roman" w:eastAsiaTheme="majorHAnsi" w:hAnsi="Times New Roman" w:cs="Times New Roman"/>
          <w:sz w:val="24"/>
          <w:szCs w:val="24"/>
          <w:shd w:val="clear" w:color="auto" w:fill="FFFFFF"/>
        </w:rPr>
        <w:tab/>
      </w:r>
      <w:r w:rsidRPr="00F82C6B">
        <w:rPr>
          <w:rFonts w:ascii="Times New Roman" w:hAnsi="Times New Roman" w:cs="Times New Roman"/>
          <w:bCs/>
          <w:sz w:val="24"/>
          <w:szCs w:val="24"/>
        </w:rPr>
        <w:t xml:space="preserve">Comparing economic recoveries in Asia and the EU </w:t>
      </w:r>
    </w:p>
    <w:p w:rsidR="00F82C6B" w:rsidRPr="00F82C6B" w:rsidRDefault="00F82C6B" w:rsidP="008457BD">
      <w:pPr>
        <w:pStyle w:val="a4"/>
        <w:spacing w:before="0" w:beforeAutospacing="0" w:after="0" w:afterAutospacing="0" w:line="210" w:lineRule="atLeast"/>
        <w:jc w:val="both"/>
        <w:rPr>
          <w:rFonts w:asciiTheme="majorHAnsi" w:eastAsiaTheme="majorHAnsi" w:hAnsiTheme="majorHAnsi" w:cs="Times New Roman"/>
          <w:sz w:val="22"/>
          <w:szCs w:val="22"/>
          <w:shd w:val="clear" w:color="auto" w:fill="FFFFFF"/>
        </w:rPr>
      </w:pPr>
    </w:p>
    <w:sectPr w:rsidR="00F82C6B" w:rsidRPr="00F82C6B" w:rsidSect="00CC7E0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25B" w:rsidRDefault="008E325B" w:rsidP="00C51E03">
      <w:r>
        <w:separator/>
      </w:r>
    </w:p>
  </w:endnote>
  <w:endnote w:type="continuationSeparator" w:id="0">
    <w:p w:rsidR="008E325B" w:rsidRDefault="008E325B" w:rsidP="00C5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25B" w:rsidRDefault="008E325B" w:rsidP="00C51E03">
      <w:r>
        <w:separator/>
      </w:r>
    </w:p>
  </w:footnote>
  <w:footnote w:type="continuationSeparator" w:id="0">
    <w:p w:rsidR="008E325B" w:rsidRDefault="008E325B" w:rsidP="00C51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336"/>
    <w:multiLevelType w:val="multilevel"/>
    <w:tmpl w:val="BA2226F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3CD54C0"/>
    <w:multiLevelType w:val="hybridMultilevel"/>
    <w:tmpl w:val="AB9E4FE0"/>
    <w:lvl w:ilvl="0" w:tplc="D75436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2DC0248"/>
    <w:multiLevelType w:val="multilevel"/>
    <w:tmpl w:val="68A4EC52"/>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EED6CB6"/>
    <w:multiLevelType w:val="multilevel"/>
    <w:tmpl w:val="A5D0B780"/>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2AF1052"/>
    <w:multiLevelType w:val="multilevel"/>
    <w:tmpl w:val="79FAF348"/>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26"/>
    <w:rsid w:val="0008781A"/>
    <w:rsid w:val="000F7EAB"/>
    <w:rsid w:val="0010243D"/>
    <w:rsid w:val="00127890"/>
    <w:rsid w:val="00157374"/>
    <w:rsid w:val="001A1711"/>
    <w:rsid w:val="001C56B7"/>
    <w:rsid w:val="0022140B"/>
    <w:rsid w:val="00242191"/>
    <w:rsid w:val="00416367"/>
    <w:rsid w:val="0047208D"/>
    <w:rsid w:val="0052414E"/>
    <w:rsid w:val="005A2913"/>
    <w:rsid w:val="005D3F1D"/>
    <w:rsid w:val="005F6D98"/>
    <w:rsid w:val="006005FC"/>
    <w:rsid w:val="00624663"/>
    <w:rsid w:val="00666A03"/>
    <w:rsid w:val="0070026C"/>
    <w:rsid w:val="008457BD"/>
    <w:rsid w:val="008C1BDF"/>
    <w:rsid w:val="008E325B"/>
    <w:rsid w:val="00933E26"/>
    <w:rsid w:val="00A87F09"/>
    <w:rsid w:val="00AB53F7"/>
    <w:rsid w:val="00AE3403"/>
    <w:rsid w:val="00B37B9B"/>
    <w:rsid w:val="00B54DBB"/>
    <w:rsid w:val="00B65D07"/>
    <w:rsid w:val="00BB7465"/>
    <w:rsid w:val="00BF5BB8"/>
    <w:rsid w:val="00C059E6"/>
    <w:rsid w:val="00C51E03"/>
    <w:rsid w:val="00C81428"/>
    <w:rsid w:val="00CC7E0B"/>
    <w:rsid w:val="00D64D73"/>
    <w:rsid w:val="00D700C0"/>
    <w:rsid w:val="00DC6750"/>
    <w:rsid w:val="00E1630A"/>
    <w:rsid w:val="00E6000D"/>
    <w:rsid w:val="00F0508D"/>
    <w:rsid w:val="00F22E1C"/>
    <w:rsid w:val="00F74605"/>
    <w:rsid w:val="00F82C6B"/>
    <w:rsid w:val="00FE1D52"/>
    <w:rsid w:val="00FE48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054E4B-2E5F-4DDA-9552-773EFECA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E0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33E26"/>
    <w:pPr>
      <w:shd w:val="clear" w:color="auto" w:fill="FFFFFF"/>
      <w:spacing w:line="384" w:lineRule="auto"/>
      <w:textAlignment w:val="baseline"/>
    </w:pPr>
    <w:rPr>
      <w:rFonts w:ascii="굴림" w:eastAsia="굴림" w:hAnsi="굴림" w:cs="굴림"/>
      <w:color w:val="000000"/>
      <w:kern w:val="0"/>
      <w:szCs w:val="20"/>
    </w:rPr>
  </w:style>
  <w:style w:type="paragraph" w:styleId="a4">
    <w:name w:val="Normal (Web)"/>
    <w:basedOn w:val="a"/>
    <w:rsid w:val="001C56B7"/>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5">
    <w:name w:val="Hyperlink"/>
    <w:basedOn w:val="a0"/>
    <w:rsid w:val="001C56B7"/>
    <w:rPr>
      <w:color w:val="0000FF"/>
      <w:u w:val="single"/>
    </w:rPr>
  </w:style>
  <w:style w:type="paragraph" w:styleId="a6">
    <w:name w:val="header"/>
    <w:basedOn w:val="a"/>
    <w:link w:val="Char"/>
    <w:uiPriority w:val="99"/>
    <w:unhideWhenUsed/>
    <w:rsid w:val="00C51E03"/>
    <w:pPr>
      <w:tabs>
        <w:tab w:val="center" w:pos="4513"/>
        <w:tab w:val="right" w:pos="9026"/>
      </w:tabs>
      <w:snapToGrid w:val="0"/>
    </w:pPr>
  </w:style>
  <w:style w:type="character" w:customStyle="1" w:styleId="Char">
    <w:name w:val="머리글 Char"/>
    <w:basedOn w:val="a0"/>
    <w:link w:val="a6"/>
    <w:uiPriority w:val="99"/>
    <w:rsid w:val="00C51E03"/>
  </w:style>
  <w:style w:type="paragraph" w:styleId="a7">
    <w:name w:val="footer"/>
    <w:basedOn w:val="a"/>
    <w:link w:val="Char0"/>
    <w:uiPriority w:val="99"/>
    <w:unhideWhenUsed/>
    <w:rsid w:val="00C51E03"/>
    <w:pPr>
      <w:tabs>
        <w:tab w:val="center" w:pos="4513"/>
        <w:tab w:val="right" w:pos="9026"/>
      </w:tabs>
      <w:snapToGrid w:val="0"/>
    </w:pPr>
  </w:style>
  <w:style w:type="character" w:customStyle="1" w:styleId="Char0">
    <w:name w:val="바닥글 Char"/>
    <w:basedOn w:val="a0"/>
    <w:link w:val="a7"/>
    <w:uiPriority w:val="99"/>
    <w:rsid w:val="00C5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9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rus72@snu.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교무행정실2</cp:lastModifiedBy>
  <cp:revision>2</cp:revision>
  <dcterms:created xsi:type="dcterms:W3CDTF">2017-08-01T01:14:00Z</dcterms:created>
  <dcterms:modified xsi:type="dcterms:W3CDTF">2017-08-01T01:14:00Z</dcterms:modified>
</cp:coreProperties>
</file>