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744C" w14:textId="77777777" w:rsidR="00535E43" w:rsidRDefault="00535E43">
      <w:pPr>
        <w:rPr>
          <w:rFonts w:ascii="MS Mincho" w:eastAsia="MS Mincho"/>
          <w:sz w:val="22"/>
          <w:szCs w:val="22"/>
          <w:lang w:eastAsia="ja-JP"/>
        </w:rPr>
      </w:pPr>
    </w:p>
    <w:p w14:paraId="5E433AA1" w14:textId="5CE73D17" w:rsidR="00BC0A28" w:rsidRPr="00535E43" w:rsidRDefault="00BD60C6">
      <w:pPr>
        <w:rPr>
          <w:rFonts w:ascii="MS Mincho"/>
          <w:sz w:val="22"/>
          <w:szCs w:val="22"/>
          <w:lang w:eastAsia="ja-JP"/>
        </w:rPr>
      </w:pPr>
      <w:r w:rsidRPr="00535E43">
        <w:rPr>
          <w:rFonts w:ascii="MS Mincho" w:eastAsia="MS Mincho" w:hint="eastAsia"/>
          <w:sz w:val="22"/>
          <w:szCs w:val="22"/>
          <w:lang w:eastAsia="ja-JP"/>
        </w:rPr>
        <w:t>２０１</w:t>
      </w:r>
      <w:r w:rsidRPr="00535E43">
        <w:rPr>
          <w:rFonts w:ascii="MS Mincho" w:eastAsia="Malgun Gothic" w:hint="eastAsia"/>
          <w:sz w:val="22"/>
          <w:szCs w:val="22"/>
          <w:lang w:eastAsia="ja-JP"/>
        </w:rPr>
        <w:t>8</w:t>
      </w:r>
      <w:r w:rsidR="000004D3" w:rsidRPr="00535E43">
        <w:rPr>
          <w:rFonts w:ascii="MS Mincho" w:eastAsia="MS Mincho" w:hint="eastAsia"/>
          <w:sz w:val="22"/>
          <w:szCs w:val="22"/>
          <w:lang w:eastAsia="ja-JP"/>
        </w:rPr>
        <w:t>年１</w:t>
      </w:r>
      <w:r w:rsidR="000004D3" w:rsidRPr="00535E43">
        <w:rPr>
          <w:rFonts w:ascii="BatangChe" w:hAnsi="BatangChe" w:cs="BatangChe" w:hint="eastAsia"/>
          <w:sz w:val="22"/>
          <w:szCs w:val="22"/>
          <w:lang w:eastAsia="ja-JP"/>
        </w:rPr>
        <w:t>学期</w:t>
      </w:r>
    </w:p>
    <w:p w14:paraId="542D1578" w14:textId="77777777" w:rsidR="00BC0A28" w:rsidRPr="00CA3B49" w:rsidRDefault="00BC0A28">
      <w:pPr>
        <w:rPr>
          <w:rFonts w:ascii="MS Mincho" w:eastAsia="MS Mincho"/>
          <w:lang w:eastAsia="ja-JP"/>
        </w:rPr>
      </w:pPr>
    </w:p>
    <w:p w14:paraId="609D7468" w14:textId="77777777" w:rsidR="00CA3B49" w:rsidRPr="00CA3B49" w:rsidRDefault="00BC0A28" w:rsidP="00CA3B49">
      <w:pPr>
        <w:jc w:val="center"/>
        <w:rPr>
          <w:rFonts w:ascii="MS Mincho" w:eastAsia="MS Mincho"/>
          <w:b/>
          <w:sz w:val="40"/>
          <w:lang w:eastAsia="ja-JP"/>
        </w:rPr>
      </w:pPr>
      <w:r w:rsidRPr="00CA3B49">
        <w:rPr>
          <w:rFonts w:ascii="MS Mincho" w:eastAsia="MS Mincho" w:hint="eastAsia"/>
          <w:b/>
          <w:sz w:val="40"/>
          <w:lang w:eastAsia="ja-JP"/>
        </w:rPr>
        <w:t>現代日本社会の争点</w:t>
      </w:r>
    </w:p>
    <w:p w14:paraId="1387B57E" w14:textId="1E1C3A8C" w:rsidR="00BC0A28" w:rsidRPr="00CA3B49" w:rsidRDefault="00BC0A28" w:rsidP="00CA3B49">
      <w:pPr>
        <w:jc w:val="center"/>
        <w:rPr>
          <w:rFonts w:ascii="MS Mincho" w:eastAsia="MS Mincho"/>
          <w:b/>
          <w:sz w:val="32"/>
          <w:lang w:eastAsia="ja-JP"/>
        </w:rPr>
      </w:pPr>
      <w:r w:rsidRPr="00CA3B49">
        <w:rPr>
          <w:rFonts w:ascii="MS Mincho" w:eastAsia="MS Mincho" w:hint="eastAsia"/>
          <w:b/>
          <w:sz w:val="32"/>
          <w:lang w:eastAsia="ja-JP"/>
        </w:rPr>
        <w:t>-</w:t>
      </w:r>
      <w:r w:rsidR="001F1B5C">
        <w:rPr>
          <w:rFonts w:ascii="MS Mincho" w:eastAsia="MS Mincho" w:hint="eastAsia"/>
          <w:b/>
          <w:sz w:val="32"/>
          <w:lang w:eastAsia="ja-JP"/>
        </w:rPr>
        <w:t>超国的移動と市民権</w:t>
      </w:r>
      <w:r w:rsidRPr="00CA3B49">
        <w:rPr>
          <w:rFonts w:ascii="MS Mincho" w:eastAsia="MS Mincho" w:hint="eastAsia"/>
          <w:b/>
          <w:sz w:val="32"/>
          <w:lang w:eastAsia="ja-JP"/>
        </w:rPr>
        <w:t>-</w:t>
      </w:r>
    </w:p>
    <w:p w14:paraId="584A51FA" w14:textId="77777777" w:rsidR="00BC0A28" w:rsidRPr="00CA3B49" w:rsidRDefault="00BC0A28">
      <w:pPr>
        <w:rPr>
          <w:rFonts w:ascii="MS Mincho" w:eastAsia="MS Mincho"/>
          <w:lang w:eastAsia="ja-JP"/>
        </w:rPr>
      </w:pPr>
    </w:p>
    <w:p w14:paraId="050E8473" w14:textId="77777777" w:rsidR="00535E43" w:rsidRDefault="00535E43">
      <w:pPr>
        <w:rPr>
          <w:rFonts w:ascii="MS Mincho" w:eastAsia="MS Mincho"/>
          <w:lang w:eastAsia="ja-JP"/>
        </w:rPr>
      </w:pPr>
    </w:p>
    <w:p w14:paraId="3637CE4B" w14:textId="07BD5264" w:rsidR="00BC0A28" w:rsidRPr="00CA3B49" w:rsidRDefault="00BC0A28">
      <w:pPr>
        <w:rPr>
          <w:rFonts w:ascii="MS Mincho" w:eastAsia="MS Mincho" w:hAnsi="Batang" w:cs="Batang"/>
          <w:lang w:eastAsia="ja-JP"/>
        </w:rPr>
      </w:pPr>
      <w:r w:rsidRPr="00CA3B49">
        <w:rPr>
          <w:rFonts w:ascii="MS Mincho" w:eastAsia="MS Mincho" w:hint="eastAsia"/>
          <w:lang w:eastAsia="ja-JP"/>
        </w:rPr>
        <w:t>教授：韓</w:t>
      </w:r>
      <w:r w:rsidR="00B546E1" w:rsidRPr="00CA3B49">
        <w:rPr>
          <w:rFonts w:ascii="MS Mincho" w:eastAsia="MS Mincho" w:hAnsi="Batang" w:cs="Batang" w:hint="eastAsia"/>
          <w:lang w:eastAsia="ja-JP"/>
        </w:rPr>
        <w:t>榮惠(ハン</w:t>
      </w:r>
      <w:r w:rsidR="00B546E1" w:rsidRPr="00CA3B49">
        <w:rPr>
          <w:rFonts w:ascii="MS Mincho" w:eastAsia="MS Mincho" w:hAnsi="MS Mincho" w:cs="MS Mincho" w:hint="eastAsia"/>
          <w:lang w:eastAsia="ja-JP"/>
        </w:rPr>
        <w:t>・</w:t>
      </w:r>
      <w:r w:rsidR="00B546E1" w:rsidRPr="00CA3B49">
        <w:rPr>
          <w:rFonts w:ascii="MS Mincho" w:eastAsia="MS Mincho" w:hAnsi="Batang" w:cs="Batang" w:hint="eastAsia"/>
          <w:lang w:eastAsia="ja-JP"/>
        </w:rPr>
        <w:t>ヨンヘ)</w:t>
      </w:r>
    </w:p>
    <w:p w14:paraId="3A683926" w14:textId="6811932D" w:rsidR="00922F1E" w:rsidRDefault="00B546E1">
      <w:pPr>
        <w:rPr>
          <w:rStyle w:val="Hyperlink"/>
          <w:rFonts w:ascii="MS Mincho" w:eastAsia="MS Mincho" w:hAnsi="Batang" w:cs="Batang"/>
          <w:lang w:eastAsia="ja-JP"/>
        </w:rPr>
      </w:pPr>
      <w:r w:rsidRPr="00CA3B49">
        <w:rPr>
          <w:rFonts w:ascii="MS Mincho" w:eastAsia="MS Mincho" w:hAnsi="Batang" w:cs="Batang" w:hint="eastAsia"/>
          <w:lang w:eastAsia="ja-JP"/>
        </w:rPr>
        <w:t xml:space="preserve">E-mail : </w:t>
      </w:r>
      <w:hyperlink r:id="rId7" w:history="1">
        <w:r w:rsidR="00980FE8" w:rsidRPr="002F7C2B">
          <w:rPr>
            <w:rStyle w:val="Hyperlink"/>
            <w:rFonts w:ascii="MS Mincho" w:eastAsia="MS Mincho" w:hAnsi="Batang" w:cs="Batang" w:hint="eastAsia"/>
            <w:lang w:eastAsia="ja-JP"/>
          </w:rPr>
          <w:t>youn</w:t>
        </w:r>
        <w:r w:rsidR="00980FE8" w:rsidRPr="002F7C2B">
          <w:rPr>
            <w:rStyle w:val="Hyperlink"/>
            <w:rFonts w:ascii="MS Mincho" w:eastAsia="MS Mincho" w:hAnsi="Batang" w:cs="Batang"/>
            <w:lang w:eastAsia="ja-JP"/>
          </w:rPr>
          <w:t>g</w:t>
        </w:r>
        <w:r w:rsidR="00980FE8" w:rsidRPr="002F7C2B">
          <w:rPr>
            <w:rStyle w:val="Hyperlink"/>
            <w:rFonts w:ascii="MS Mincho" w:eastAsia="MS Mincho" w:hAnsi="Batang" w:cs="Batang" w:hint="eastAsia"/>
            <w:lang w:eastAsia="ja-JP"/>
          </w:rPr>
          <w:t>hae@snu.ac.kr</w:t>
        </w:r>
      </w:hyperlink>
      <w:r w:rsidR="001F1B5C">
        <w:rPr>
          <w:rStyle w:val="Hyperlink"/>
          <w:rFonts w:ascii="MS Mincho" w:eastAsia="MS Mincho" w:hAnsi="Batang" w:cs="Batang"/>
          <w:lang w:eastAsia="ja-JP"/>
        </w:rPr>
        <w:t xml:space="preserve">  </w:t>
      </w:r>
    </w:p>
    <w:p w14:paraId="7DC50F4A" w14:textId="5D8EC7E0" w:rsidR="00B546E1" w:rsidRPr="00CA3B49" w:rsidRDefault="00B546E1">
      <w:pPr>
        <w:rPr>
          <w:rFonts w:ascii="MS Mincho" w:eastAsia="MS Mincho" w:hAnsi="Batang" w:cs="Batang"/>
          <w:lang w:eastAsia="ja-JP"/>
        </w:rPr>
      </w:pPr>
      <w:r w:rsidRPr="00CA3B49">
        <w:rPr>
          <w:rFonts w:ascii="MS Mincho" w:eastAsia="MS Mincho" w:hAnsi="Batang" w:cs="Batang" w:hint="eastAsia"/>
          <w:lang w:eastAsia="ja-JP"/>
        </w:rPr>
        <w:t>Office : Room 510, Bldg. 140-1</w:t>
      </w:r>
      <w:r w:rsidR="00922F1E">
        <w:rPr>
          <w:rFonts w:ascii="MS Mincho" w:eastAsia="MS Mincho" w:hAnsi="Batang" w:cs="Batang"/>
          <w:lang w:eastAsia="ja-JP"/>
        </w:rPr>
        <w:t>02</w:t>
      </w:r>
    </w:p>
    <w:p w14:paraId="398157EF" w14:textId="7195D194" w:rsidR="000004D3" w:rsidRDefault="000004D3">
      <w:pPr>
        <w:rPr>
          <w:rFonts w:ascii="MS Mincho" w:eastAsia="Malgun Gothic" w:hAnsi="MS Mincho" w:cs="MS Mincho"/>
        </w:rPr>
      </w:pPr>
    </w:p>
    <w:p w14:paraId="1B9610B5" w14:textId="18FBD325" w:rsidR="00BD60C6" w:rsidRDefault="00BD60C6">
      <w:pPr>
        <w:rPr>
          <w:rFonts w:ascii="MS Mincho" w:eastAsia="Malgun Gothic" w:hAnsi="MS Mincho" w:cs="MS Mincho"/>
        </w:rPr>
      </w:pPr>
    </w:p>
    <w:p w14:paraId="0FE00218" w14:textId="77777777" w:rsidR="00535E43" w:rsidRPr="000004D3" w:rsidRDefault="00535E43">
      <w:pPr>
        <w:rPr>
          <w:rFonts w:ascii="MS Mincho" w:eastAsia="Malgun Gothic" w:hAnsi="MS Mincho" w:cs="MS Mincho"/>
        </w:rPr>
      </w:pPr>
    </w:p>
    <w:p w14:paraId="18D06B70" w14:textId="5E73CAD1" w:rsidR="00B546E1" w:rsidRPr="003535F6" w:rsidRDefault="00F91C58" w:rsidP="00517887">
      <w:pPr>
        <w:spacing w:line="276" w:lineRule="auto"/>
        <w:rPr>
          <w:rFonts w:ascii="MS Mincho" w:eastAsia="Malgun Gothic" w:hAnsi="MS Mincho" w:cs="MS Mincho"/>
          <w:b/>
        </w:rPr>
      </w:pPr>
      <w:r>
        <w:rPr>
          <w:rFonts w:ascii="MS Mincho" w:eastAsia="MS Mincho" w:hAnsi="MS Mincho" w:cs="MS Mincho" w:hint="eastAsia"/>
          <w:b/>
          <w:lang w:eastAsia="ja-JP"/>
        </w:rPr>
        <w:t>Week1 (3/</w:t>
      </w:r>
      <w:r>
        <w:rPr>
          <w:rFonts w:ascii="MS Mincho" w:eastAsia="MS Mincho" w:hAnsi="MS Mincho" w:cs="MS Mincho"/>
          <w:b/>
          <w:lang w:eastAsia="ja-JP"/>
        </w:rPr>
        <w:t>8</w:t>
      </w:r>
      <w:r w:rsidR="00B546E1" w:rsidRPr="003535F6">
        <w:rPr>
          <w:rFonts w:ascii="MS Mincho" w:eastAsia="MS Mincho" w:hAnsi="MS Mincho" w:cs="MS Mincho" w:hint="eastAsia"/>
          <w:b/>
          <w:lang w:eastAsia="ja-JP"/>
        </w:rPr>
        <w:t>)</w:t>
      </w:r>
      <w:r w:rsidR="00BA522E">
        <w:rPr>
          <w:rFonts w:ascii="MS Mincho" w:eastAsia="MS Mincho" w:hAnsi="MS Mincho" w:cs="MS Mincho" w:hint="eastAsia"/>
          <w:b/>
          <w:lang w:eastAsia="ja-JP"/>
        </w:rPr>
        <w:t xml:space="preserve"> : 講義の趣旨と概要の説明</w:t>
      </w:r>
    </w:p>
    <w:p w14:paraId="6A9E4181" w14:textId="77777777" w:rsidR="00BC74B5" w:rsidRPr="00BC74B5" w:rsidRDefault="00BC74B5" w:rsidP="00517887">
      <w:pPr>
        <w:spacing w:line="276" w:lineRule="auto"/>
        <w:rPr>
          <w:rFonts w:ascii="MS Mincho" w:eastAsia="Malgun Gothic" w:hAnsi="MS Mincho" w:cs="MS Mincho"/>
        </w:rPr>
      </w:pPr>
    </w:p>
    <w:p w14:paraId="0EB653F9" w14:textId="0293B527" w:rsidR="00B546E1" w:rsidRDefault="00F91C58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Week2 (3/15</w:t>
      </w:r>
      <w:r w:rsidR="00B546E1" w:rsidRPr="003535F6">
        <w:rPr>
          <w:rFonts w:ascii="MS Mincho" w:eastAsia="MS Mincho" w:hAnsi="MS Mincho" w:cs="MS Mincho" w:hint="eastAsia"/>
          <w:b/>
          <w:lang w:eastAsia="ja-JP"/>
        </w:rPr>
        <w:t>)</w:t>
      </w:r>
    </w:p>
    <w:p w14:paraId="18CC28CA" w14:textId="3F33CC70" w:rsidR="00922F1E" w:rsidRDefault="007A7F0B" w:rsidP="007A7F0B">
      <w:pPr>
        <w:spacing w:line="276" w:lineRule="auto"/>
        <w:ind w:firstLineChars="100" w:firstLine="220"/>
        <w:rPr>
          <w:rFonts w:ascii="MS Mincho" w:eastAsia="MS Mincho" w:hAnsi="MS Mincho" w:cs="MS Mincho"/>
          <w:sz w:val="22"/>
          <w:szCs w:val="22"/>
          <w:lang w:eastAsia="ja-JP"/>
        </w:rPr>
      </w:pP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＜座談会＞「なぜ今、移民問題か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」『別冊　環⑳　なぜ今、移民問題か』,2014,藤原書店,</w:t>
      </w:r>
    </w:p>
    <w:p w14:paraId="4136CBF0" w14:textId="1D06910D" w:rsidR="001F1B5C" w:rsidRDefault="001F1B5C" w:rsidP="007A7F0B">
      <w:pPr>
        <w:spacing w:line="276" w:lineRule="auto"/>
        <w:ind w:firstLineChars="100" w:firstLine="220"/>
        <w:rPr>
          <w:rFonts w:ascii="MS Mincho" w:eastAsia="MS Mincho" w:hAnsi="MS Mincho" w:cs="MS Mincho"/>
          <w:sz w:val="22"/>
          <w:szCs w:val="22"/>
          <w:lang w:eastAsia="ja-JP"/>
        </w:rPr>
      </w:pPr>
      <w:r>
        <w:rPr>
          <w:rFonts w:ascii="MS Mincho" w:eastAsia="MS Mincho" w:hAnsi="MS Mincho" w:cs="MS Mincho"/>
          <w:sz w:val="22"/>
          <w:szCs w:val="22"/>
          <w:lang w:eastAsia="ja-JP"/>
        </w:rPr>
        <w:t>pp.</w:t>
      </w: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4-45</w:t>
      </w:r>
    </w:p>
    <w:p w14:paraId="1FF76170" w14:textId="77777777" w:rsidR="001F1B5C" w:rsidRPr="003535F6" w:rsidRDefault="001F1B5C" w:rsidP="007A7F0B">
      <w:pPr>
        <w:spacing w:line="276" w:lineRule="auto"/>
        <w:ind w:firstLineChars="100" w:firstLine="241"/>
        <w:rPr>
          <w:rFonts w:ascii="MS Mincho" w:hAnsi="MS Mincho" w:cs="MS Mincho"/>
          <w:b/>
          <w:lang w:eastAsia="ja-JP"/>
        </w:rPr>
      </w:pPr>
    </w:p>
    <w:p w14:paraId="7028D1CB" w14:textId="1E4F719E" w:rsidR="00F43987" w:rsidRDefault="00F91C58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Week3 (3/22</w:t>
      </w:r>
      <w:r w:rsidR="00B546E1" w:rsidRPr="003535F6">
        <w:rPr>
          <w:rFonts w:ascii="MS Mincho" w:eastAsia="MS Mincho" w:hAnsi="MS Mincho" w:cs="MS Mincho" w:hint="eastAsia"/>
          <w:b/>
          <w:lang w:eastAsia="ja-JP"/>
        </w:rPr>
        <w:t>)</w:t>
      </w:r>
    </w:p>
    <w:p w14:paraId="0F34762D" w14:textId="3497350E" w:rsidR="000040E2" w:rsidRPr="00517887" w:rsidRDefault="000040E2" w:rsidP="00517887">
      <w:pPr>
        <w:pStyle w:val="a"/>
        <w:spacing w:line="276" w:lineRule="auto"/>
        <w:rPr>
          <w:rFonts w:ascii="MS Mincho" w:eastAsia="MS Mincho" w:hAnsi="MS Mincho" w:cs="MS Mincho"/>
          <w:sz w:val="22"/>
          <w:szCs w:val="22"/>
          <w:lang w:eastAsia="ja-JP"/>
        </w:rPr>
      </w:pP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李</w:t>
      </w:r>
      <w:r w:rsidRPr="00517887">
        <w:rPr>
          <w:rFonts w:asciiTheme="minorEastAsia" w:eastAsiaTheme="minorEastAsia" w:hAnsiTheme="minorEastAsia" w:cs="함초롬바탕" w:hint="eastAsia"/>
          <w:sz w:val="22"/>
          <w:szCs w:val="22"/>
          <w:lang w:eastAsia="ja-JP"/>
        </w:rPr>
        <w:t>洙任・田中宏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,2007,『グローバル時代の日本社会と国籍』明石書店、</w:t>
      </w:r>
    </w:p>
    <w:p w14:paraId="0C0BA3E7" w14:textId="138B116C" w:rsidR="000040E2" w:rsidRPr="00517887" w:rsidRDefault="00517887" w:rsidP="00517887">
      <w:pPr>
        <w:pStyle w:val="a"/>
        <w:spacing w:line="276" w:lineRule="auto"/>
        <w:ind w:firstLineChars="100" w:firstLine="220"/>
        <w:rPr>
          <w:rFonts w:ascii="MS Mincho" w:eastAsia="MS Mincho" w:hAnsi="MS Mincho" w:cs="MS Mincho"/>
          <w:sz w:val="22"/>
          <w:szCs w:val="22"/>
          <w:lang w:eastAsia="ja-JP"/>
        </w:rPr>
      </w:pP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「</w:t>
      </w:r>
      <w:r w:rsidR="000040E2"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第2章　日本国憲法と在日外国人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」,</w:t>
      </w:r>
      <w:r w:rsidR="00390AF3"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 xml:space="preserve"> pp56-63</w:t>
      </w:r>
    </w:p>
    <w:p w14:paraId="359B83F9" w14:textId="69C36E1B" w:rsidR="000040E2" w:rsidRPr="00517887" w:rsidRDefault="00517887" w:rsidP="00517887">
      <w:pPr>
        <w:pStyle w:val="a"/>
        <w:spacing w:line="276" w:lineRule="auto"/>
        <w:ind w:firstLineChars="100" w:firstLine="220"/>
        <w:rPr>
          <w:rFonts w:ascii="MS Mincho" w:eastAsia="MS Mincho" w:hAnsi="MS Mincho" w:cs="MS Mincho"/>
          <w:sz w:val="22"/>
          <w:szCs w:val="22"/>
          <w:lang w:eastAsia="ja-JP"/>
        </w:rPr>
      </w:pP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「</w:t>
      </w:r>
      <w:r w:rsidR="000040E2"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第5章　植民地統治を支えた国籍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」,</w:t>
      </w:r>
      <w:r w:rsidR="00390AF3"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 xml:space="preserve"> pp102-</w:t>
      </w:r>
      <w:r w:rsidR="00390AF3" w:rsidRPr="00517887">
        <w:rPr>
          <w:rFonts w:ascii="MS Mincho" w:eastAsia="MS Mincho" w:hAnsi="MS Mincho" w:cs="MS Mincho"/>
          <w:sz w:val="22"/>
          <w:szCs w:val="22"/>
          <w:lang w:eastAsia="ja-JP"/>
        </w:rPr>
        <w:t>125</w:t>
      </w:r>
    </w:p>
    <w:p w14:paraId="2A22C3FF" w14:textId="08CD8C4C" w:rsidR="000040E2" w:rsidRPr="00517887" w:rsidRDefault="00517887" w:rsidP="00517887">
      <w:pPr>
        <w:pStyle w:val="a"/>
        <w:spacing w:line="276" w:lineRule="auto"/>
        <w:ind w:firstLineChars="100" w:firstLine="220"/>
        <w:rPr>
          <w:rFonts w:ascii="MS Mincho" w:eastAsia="MS Mincho" w:hAnsi="MS Mincho" w:cs="MS Mincho"/>
          <w:sz w:val="22"/>
          <w:szCs w:val="22"/>
          <w:lang w:eastAsia="ja-JP"/>
        </w:rPr>
      </w:pP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「</w:t>
      </w:r>
      <w:r w:rsidR="000040E2"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第6章　特別永住外国人の国籍取得問題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」,</w:t>
      </w:r>
      <w:r w:rsidR="00390AF3"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 xml:space="preserve"> pp132-</w:t>
      </w:r>
      <w:r w:rsidR="00390AF3" w:rsidRPr="00517887">
        <w:rPr>
          <w:rFonts w:ascii="MS Mincho" w:eastAsia="MS Mincho" w:hAnsi="MS Mincho" w:cs="MS Mincho"/>
          <w:sz w:val="22"/>
          <w:szCs w:val="22"/>
          <w:lang w:eastAsia="ja-JP"/>
        </w:rPr>
        <w:t>146</w:t>
      </w:r>
    </w:p>
    <w:p w14:paraId="49447AFF" w14:textId="77777777" w:rsidR="00CA0ECB" w:rsidRPr="00517887" w:rsidRDefault="00CA0ECB" w:rsidP="00517887">
      <w:pPr>
        <w:spacing w:line="276" w:lineRule="auto"/>
        <w:rPr>
          <w:rFonts w:ascii="MS Mincho" w:eastAsia="MS Mincho" w:hAnsi="MS Mincho" w:cs="MS Mincho"/>
          <w:sz w:val="22"/>
          <w:szCs w:val="22"/>
          <w:lang w:eastAsia="ja-JP"/>
        </w:rPr>
      </w:pPr>
    </w:p>
    <w:p w14:paraId="11106C36" w14:textId="2A33F84C" w:rsidR="00EE113B" w:rsidRDefault="00F91C58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Week4 (3/29</w:t>
      </w:r>
      <w:r w:rsidR="00B546E1" w:rsidRPr="003535F6">
        <w:rPr>
          <w:rFonts w:ascii="MS Mincho" w:eastAsia="MS Mincho" w:hAnsi="MS Mincho" w:cs="MS Mincho" w:hint="eastAsia"/>
          <w:b/>
          <w:lang w:eastAsia="ja-JP"/>
        </w:rPr>
        <w:t>)</w:t>
      </w:r>
    </w:p>
    <w:p w14:paraId="75B76966" w14:textId="7C0E3918" w:rsidR="002967BE" w:rsidRDefault="002967BE" w:rsidP="002967BE">
      <w:pPr>
        <w:pStyle w:val="a"/>
        <w:spacing w:line="276" w:lineRule="auto"/>
        <w:rPr>
          <w:rFonts w:ascii="MS Mincho" w:eastAsia="MS Mincho" w:hAnsi="MS Mincho" w:cs="MS Mincho"/>
          <w:sz w:val="22"/>
          <w:szCs w:val="22"/>
          <w:lang w:eastAsia="ja-JP"/>
        </w:rPr>
      </w:pP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近藤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敦「外国人の権利と市民権」『別冊　環⑳　なぜ今、移民問題か』</w:t>
      </w:r>
      <w:r w:rsidR="00A412D2"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,2014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,藤原書店,280-287</w:t>
      </w:r>
    </w:p>
    <w:p w14:paraId="2F029C12" w14:textId="7E78A74E" w:rsidR="00AE288D" w:rsidRPr="00517887" w:rsidRDefault="00387D6E" w:rsidP="00517887">
      <w:pPr>
        <w:spacing w:line="276" w:lineRule="auto"/>
        <w:rPr>
          <w:rFonts w:ascii="MS Mincho" w:eastAsia="MS Mincho" w:hAnsi="MS Mincho" w:cs="MS Mincho"/>
          <w:sz w:val="22"/>
          <w:szCs w:val="22"/>
          <w:lang w:eastAsia="ja-JP"/>
        </w:rPr>
      </w:pP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明石純一</w:t>
      </w:r>
      <w:r w:rsidR="006D3641"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「日本の入管法制の歴史的展開と現在」『別冊　環⑳　なぜ今、移民問題か』,292-297</w:t>
      </w:r>
    </w:p>
    <w:p w14:paraId="6F34591E" w14:textId="0D478981" w:rsidR="006D3641" w:rsidRPr="00517887" w:rsidRDefault="006D3641" w:rsidP="00517887">
      <w:pPr>
        <w:spacing w:line="276" w:lineRule="auto"/>
        <w:rPr>
          <w:rFonts w:ascii="MS Mincho" w:eastAsia="MS Mincho" w:hAnsi="MS Mincho" w:cs="MS Mincho"/>
          <w:sz w:val="22"/>
          <w:szCs w:val="22"/>
          <w:lang w:eastAsia="ja-JP"/>
        </w:rPr>
      </w:pP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水上洋一郎「新しい在留管理制度とは何か」『別冊　環⑳　なぜ今、移民問題か』,298</w:t>
      </w:r>
      <w:r w:rsidR="00281835"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-302</w:t>
      </w:r>
    </w:p>
    <w:p w14:paraId="60E68B54" w14:textId="77777777" w:rsidR="00281835" w:rsidRPr="00AE288D" w:rsidRDefault="00281835" w:rsidP="00517887">
      <w:pPr>
        <w:spacing w:line="276" w:lineRule="auto"/>
        <w:rPr>
          <w:rFonts w:ascii="MS Mincho" w:eastAsia="MS Mincho" w:hAnsi="MS Mincho" w:cs="MS Mincho"/>
          <w:lang w:eastAsia="ja-JP"/>
        </w:rPr>
      </w:pPr>
    </w:p>
    <w:p w14:paraId="612A4C93" w14:textId="708C3AFA" w:rsidR="00BC74B5" w:rsidRDefault="00F91C58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Week5 (4</w:t>
      </w:r>
      <w:r w:rsidR="00BA522E">
        <w:rPr>
          <w:rFonts w:ascii="MS Mincho" w:eastAsia="MS Mincho" w:hAnsi="MS Mincho" w:cs="MS Mincho" w:hint="eastAsia"/>
          <w:b/>
          <w:lang w:eastAsia="ja-JP"/>
        </w:rPr>
        <w:t>/ 5</w:t>
      </w:r>
      <w:r w:rsidR="00B546E1" w:rsidRPr="003535F6">
        <w:rPr>
          <w:rFonts w:ascii="MS Mincho" w:eastAsia="MS Mincho" w:hAnsi="MS Mincho" w:cs="MS Mincho" w:hint="eastAsia"/>
          <w:b/>
          <w:lang w:eastAsia="ja-JP"/>
        </w:rPr>
        <w:t>)</w:t>
      </w:r>
    </w:p>
    <w:p w14:paraId="3AFABB8B" w14:textId="77777777" w:rsidR="00D33E75" w:rsidRDefault="00D33E75" w:rsidP="00D33E75">
      <w:pPr>
        <w:spacing w:line="276" w:lineRule="auto"/>
        <w:ind w:left="220" w:hangingChars="100" w:hanging="220"/>
        <w:rPr>
          <w:rFonts w:ascii="MS Mincho" w:eastAsia="MS Mincho" w:hAnsi="MS Mincho" w:cs="MS Mincho"/>
          <w:sz w:val="22"/>
          <w:szCs w:val="22"/>
          <w:lang w:eastAsia="ja-JP"/>
        </w:rPr>
      </w:pP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田中　宏(編),2002,『在日コリアン権利宣言』岩波ブックレットNO.</w:t>
      </w:r>
      <w:r>
        <w:rPr>
          <w:rFonts w:ascii="MS Mincho" w:eastAsia="MS Mincho" w:hAnsi="MS Mincho" w:cs="MS Mincho"/>
          <w:sz w:val="22"/>
          <w:szCs w:val="22"/>
          <w:lang w:eastAsia="ja-JP"/>
        </w:rPr>
        <w:t>566</w:t>
      </w: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,岩波書店</w:t>
      </w:r>
      <w:r>
        <w:rPr>
          <w:rFonts w:ascii="MS Mincho" w:eastAsia="MS Mincho" w:hAnsi="MS Mincho" w:cs="MS Mincho"/>
          <w:sz w:val="22"/>
          <w:szCs w:val="22"/>
          <w:lang w:eastAsia="ja-JP"/>
        </w:rPr>
        <w:t xml:space="preserve"> </w:t>
      </w:r>
    </w:p>
    <w:p w14:paraId="4CDF575D" w14:textId="1A93E934" w:rsidR="00E835BB" w:rsidRPr="00D33E75" w:rsidRDefault="00E835BB" w:rsidP="00E835BB">
      <w:pPr>
        <w:spacing w:line="276" w:lineRule="auto"/>
        <w:ind w:firstLineChars="100" w:firstLine="220"/>
        <w:rPr>
          <w:rFonts w:ascii="MS Mincho" w:eastAsia="MS Mincho" w:hAnsi="MS Mincho" w:cs="MS Mincho"/>
          <w:sz w:val="22"/>
          <w:szCs w:val="22"/>
          <w:lang w:eastAsia="ja-JP"/>
        </w:rPr>
      </w:pPr>
    </w:p>
    <w:p w14:paraId="6FD1DE90" w14:textId="0154E6CD" w:rsidR="00B546E1" w:rsidRDefault="00BA522E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Week6 (4/12</w:t>
      </w:r>
      <w:r w:rsidR="00B546E1" w:rsidRPr="003535F6">
        <w:rPr>
          <w:rFonts w:ascii="MS Mincho" w:eastAsia="MS Mincho" w:hAnsi="MS Mincho" w:cs="MS Mincho" w:hint="eastAsia"/>
          <w:b/>
          <w:lang w:eastAsia="ja-JP"/>
        </w:rPr>
        <w:t>)</w:t>
      </w:r>
      <w:r w:rsidR="00BC74B5" w:rsidRPr="003535F6">
        <w:rPr>
          <w:rFonts w:ascii="MS Mincho" w:eastAsia="MS Mincho" w:hAnsi="MS Mincho" w:cs="MS Mincho" w:hint="eastAsia"/>
          <w:b/>
          <w:lang w:eastAsia="ja-JP"/>
        </w:rPr>
        <w:t xml:space="preserve"> </w:t>
      </w:r>
    </w:p>
    <w:p w14:paraId="730BFC41" w14:textId="77777777" w:rsidR="00D33E75" w:rsidRDefault="00D33E75" w:rsidP="00D33E75">
      <w:pPr>
        <w:spacing w:line="276" w:lineRule="auto"/>
        <w:rPr>
          <w:rFonts w:ascii="MS Mincho" w:eastAsia="MS Mincho" w:hAnsi="MS Mincho" w:cs="MS Mincho"/>
          <w:sz w:val="22"/>
          <w:szCs w:val="22"/>
          <w:lang w:eastAsia="ja-JP"/>
        </w:rPr>
      </w:pP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佐久間孝正,2006,『外国人の子どもの不就学』,勁草書房．</w:t>
      </w:r>
    </w:p>
    <w:p w14:paraId="2DD93EBA" w14:textId="77777777" w:rsidR="00D33E75" w:rsidRDefault="00D33E75" w:rsidP="00D33E75">
      <w:pPr>
        <w:spacing w:line="276" w:lineRule="auto"/>
        <w:rPr>
          <w:rFonts w:ascii="MS Mincho" w:eastAsia="MS Mincho" w:hAnsi="MS Mincho" w:cs="MS Mincho"/>
          <w:sz w:val="22"/>
          <w:szCs w:val="22"/>
          <w:lang w:eastAsia="ja-JP"/>
        </w:rPr>
      </w:pPr>
      <w:r>
        <w:rPr>
          <w:rFonts w:ascii="MS Mincho" w:eastAsia="MS Mincho" w:hAnsi="MS Mincho" w:cs="MS Mincho" w:hint="eastAsia"/>
          <w:sz w:val="22"/>
          <w:szCs w:val="22"/>
          <w:lang w:eastAsia="ja-JP"/>
        </w:rPr>
        <w:t xml:space="preserve">　「序章　近年の外国人の動向と試行錯誤の教育界」,1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-</w:t>
      </w: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30</w:t>
      </w:r>
    </w:p>
    <w:p w14:paraId="02483BD1" w14:textId="77777777" w:rsidR="00D33E75" w:rsidRDefault="00D33E75" w:rsidP="00D33E75">
      <w:pPr>
        <w:spacing w:line="276" w:lineRule="auto"/>
        <w:ind w:firstLineChars="100" w:firstLine="220"/>
        <w:rPr>
          <w:rFonts w:ascii="MS Mincho" w:eastAsia="MS Mincho" w:hAnsi="MS Mincho" w:cs="MS Mincho"/>
          <w:sz w:val="22"/>
          <w:szCs w:val="22"/>
          <w:lang w:eastAsia="ja-JP"/>
        </w:rPr>
      </w:pP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「Ⅲ章　ニューカマーはオールドカマーの道をたどるのか」,101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-</w:t>
      </w: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136</w:t>
      </w:r>
    </w:p>
    <w:p w14:paraId="282B7707" w14:textId="77777777" w:rsidR="00D33E75" w:rsidRDefault="00D33E75" w:rsidP="00D33E75">
      <w:pPr>
        <w:spacing w:line="276" w:lineRule="auto"/>
        <w:ind w:firstLineChars="100" w:firstLine="220"/>
        <w:rPr>
          <w:rFonts w:ascii="MS Mincho" w:eastAsia="MS Mincho" w:hAnsi="MS Mincho" w:cs="MS Mincho"/>
          <w:sz w:val="22"/>
          <w:szCs w:val="22"/>
          <w:lang w:eastAsia="ja-JP"/>
        </w:rPr>
      </w:pP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「Ⅴ章　教育システムの改革に向けて」,177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-</w:t>
      </w: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208</w:t>
      </w:r>
    </w:p>
    <w:p w14:paraId="725535EE" w14:textId="76CB3E59" w:rsidR="00A412D2" w:rsidRPr="00D33E75" w:rsidRDefault="00A412D2" w:rsidP="002967BE">
      <w:pPr>
        <w:spacing w:line="276" w:lineRule="auto"/>
        <w:rPr>
          <w:rFonts w:ascii="MS Mincho" w:eastAsia="MS Mincho" w:hAnsi="MS Mincho" w:cs="MS Mincho"/>
          <w:lang w:eastAsia="ja-JP"/>
        </w:rPr>
      </w:pPr>
    </w:p>
    <w:p w14:paraId="69762634" w14:textId="59055280" w:rsidR="00EE113B" w:rsidRPr="003535F6" w:rsidRDefault="00BA522E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Week7 (4/19</w:t>
      </w:r>
      <w:r w:rsidR="00B546E1" w:rsidRPr="003535F6">
        <w:rPr>
          <w:rFonts w:ascii="MS Mincho" w:eastAsia="MS Mincho" w:hAnsi="MS Mincho" w:cs="MS Mincho" w:hint="eastAsia"/>
          <w:b/>
          <w:lang w:eastAsia="ja-JP"/>
        </w:rPr>
        <w:t>)</w:t>
      </w:r>
      <w:r w:rsidR="00EE113B" w:rsidRPr="003535F6">
        <w:rPr>
          <w:rFonts w:ascii="MS Mincho" w:eastAsia="MS Mincho" w:hAnsi="MS Mincho" w:cs="MS Mincho" w:hint="eastAsia"/>
          <w:b/>
          <w:lang w:eastAsia="ja-JP"/>
        </w:rPr>
        <w:t xml:space="preserve"> </w:t>
      </w:r>
    </w:p>
    <w:p w14:paraId="54705A8C" w14:textId="2F4151E3" w:rsidR="002967BE" w:rsidRPr="00517887" w:rsidRDefault="002967BE" w:rsidP="002967BE">
      <w:pPr>
        <w:spacing w:line="276" w:lineRule="auto"/>
        <w:rPr>
          <w:rFonts w:ascii="MS Mincho" w:eastAsia="MS Mincho" w:hAnsi="MS Mincho" w:cs="MS Mincho"/>
          <w:sz w:val="22"/>
          <w:szCs w:val="22"/>
          <w:lang w:eastAsia="ja-JP"/>
        </w:rPr>
      </w:pP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南誠,2016,『中国帰国者をめぐる包摂と排除の歴史社会学』,明石書店</w:t>
      </w:r>
      <w:r w:rsidR="00B138BD">
        <w:rPr>
          <w:rFonts w:ascii="MS Mincho" w:eastAsia="MS Mincho" w:hAnsi="MS Mincho" w:cs="MS Mincho" w:hint="eastAsia"/>
          <w:sz w:val="22"/>
          <w:szCs w:val="22"/>
          <w:lang w:eastAsia="ja-JP"/>
        </w:rPr>
        <w:t xml:space="preserve">　</w:t>
      </w:r>
    </w:p>
    <w:p w14:paraId="638EF04C" w14:textId="3C20282C" w:rsidR="002967BE" w:rsidRPr="00B138BD" w:rsidRDefault="00B138BD" w:rsidP="00B138BD">
      <w:pPr>
        <w:spacing w:line="276" w:lineRule="auto"/>
        <w:ind w:firstLineChars="100" w:firstLine="240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「</w:t>
      </w:r>
      <w:r w:rsidRPr="00B138BD">
        <w:rPr>
          <w:rFonts w:ascii="MS Mincho" w:eastAsia="MS Mincho" w:hAnsi="MS Mincho" w:cs="MS Mincho" w:hint="eastAsia"/>
          <w:lang w:eastAsia="ja-JP"/>
        </w:rPr>
        <w:t>第2章</w:t>
      </w:r>
      <w:r w:rsidR="002967BE" w:rsidRPr="00B138BD">
        <w:rPr>
          <w:rFonts w:ascii="MS Mincho" w:eastAsia="MS Mincho" w:hAnsi="MS Mincho" w:cs="MS Mincho" w:hint="eastAsia"/>
          <w:lang w:eastAsia="ja-JP"/>
        </w:rPr>
        <w:t>不完全な国民統合</w:t>
      </w:r>
      <w:r>
        <w:rPr>
          <w:rFonts w:ascii="MS Mincho" w:eastAsia="MS Mincho" w:hAnsi="MS Mincho" w:cs="MS Mincho" w:hint="eastAsia"/>
          <w:lang w:eastAsia="ja-JP"/>
        </w:rPr>
        <w:t>」,75-99</w:t>
      </w:r>
    </w:p>
    <w:p w14:paraId="7907D62C" w14:textId="7AEF0E7E" w:rsidR="00FD6012" w:rsidRDefault="00B138BD" w:rsidP="00B138BD">
      <w:pPr>
        <w:spacing w:line="276" w:lineRule="auto"/>
        <w:ind w:firstLineChars="100" w:firstLine="240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「</w:t>
      </w:r>
      <w:r w:rsidR="00FD6012">
        <w:rPr>
          <w:rFonts w:ascii="MS Mincho" w:eastAsia="MS Mincho" w:hAnsi="MS Mincho" w:cs="MS Mincho" w:hint="eastAsia"/>
          <w:lang w:eastAsia="ja-JP"/>
        </w:rPr>
        <w:t xml:space="preserve">第4章　</w:t>
      </w:r>
      <w:r w:rsidR="00FD6012" w:rsidRPr="00042280">
        <w:rPr>
          <w:rFonts w:ascii="MS Mincho" w:eastAsia="MS Mincho" w:hAnsi="MS Mincho" w:cs="MS Mincho" w:hint="eastAsia"/>
          <w:lang w:eastAsia="ja-JP"/>
        </w:rPr>
        <w:t>忘却と想起の痕跡</w:t>
      </w:r>
      <w:r>
        <w:rPr>
          <w:rFonts w:ascii="MS Mincho" w:eastAsia="MS Mincho" w:hAnsi="MS Mincho" w:cs="MS Mincho" w:hint="eastAsia"/>
          <w:lang w:eastAsia="ja-JP"/>
        </w:rPr>
        <w:t>」</w:t>
      </w:r>
      <w:r w:rsidR="00FD6012">
        <w:rPr>
          <w:rFonts w:ascii="MS Mincho" w:eastAsia="MS Mincho" w:hAnsi="MS Mincho" w:cs="MS Mincho" w:hint="eastAsia"/>
          <w:lang w:eastAsia="ja-JP"/>
        </w:rPr>
        <w:t>,140-166</w:t>
      </w:r>
    </w:p>
    <w:p w14:paraId="3CB061BA" w14:textId="322EC373" w:rsidR="00FD6012" w:rsidRPr="00042280" w:rsidRDefault="00B138BD" w:rsidP="00517887">
      <w:pPr>
        <w:spacing w:line="276" w:lineRule="auto"/>
        <w:ind w:firstLineChars="100" w:firstLine="240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「</w:t>
      </w:r>
      <w:r w:rsidR="00FD6012">
        <w:rPr>
          <w:rFonts w:ascii="MS Mincho" w:eastAsia="MS Mincho" w:hAnsi="MS Mincho" w:cs="MS Mincho" w:hint="eastAsia"/>
          <w:lang w:eastAsia="ja-JP"/>
        </w:rPr>
        <w:t>第6章　境界の集合的構築</w:t>
      </w:r>
      <w:r>
        <w:rPr>
          <w:rFonts w:ascii="MS Mincho" w:eastAsia="MS Mincho" w:hAnsi="MS Mincho" w:cs="MS Mincho" w:hint="eastAsia"/>
          <w:lang w:eastAsia="ja-JP"/>
        </w:rPr>
        <w:t>」</w:t>
      </w:r>
      <w:r w:rsidR="00FD6012">
        <w:rPr>
          <w:rFonts w:ascii="MS Mincho" w:eastAsia="MS Mincho" w:hAnsi="MS Mincho" w:cs="MS Mincho" w:hint="eastAsia"/>
          <w:lang w:eastAsia="ja-JP"/>
        </w:rPr>
        <w:t>,196-217</w:t>
      </w:r>
    </w:p>
    <w:p w14:paraId="61542A54" w14:textId="38B1E179" w:rsidR="00B546E1" w:rsidRPr="00CA0ECB" w:rsidRDefault="000B1001" w:rsidP="00517887">
      <w:pPr>
        <w:spacing w:line="276" w:lineRule="auto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 xml:space="preserve">　</w:t>
      </w:r>
    </w:p>
    <w:p w14:paraId="321F1847" w14:textId="77777777" w:rsidR="00535E43" w:rsidRDefault="00535E43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</w:p>
    <w:p w14:paraId="22BCE34C" w14:textId="77777777" w:rsidR="00535E43" w:rsidRDefault="00535E43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</w:p>
    <w:p w14:paraId="74E8C7A2" w14:textId="6DF31D6D" w:rsidR="00B546E1" w:rsidRDefault="00BA522E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Week8 (4/26</w:t>
      </w:r>
      <w:r w:rsidR="00B546E1" w:rsidRPr="003535F6">
        <w:rPr>
          <w:rFonts w:ascii="MS Mincho" w:eastAsia="MS Mincho" w:hAnsi="MS Mincho" w:cs="MS Mincho" w:hint="eastAsia"/>
          <w:b/>
          <w:lang w:eastAsia="ja-JP"/>
        </w:rPr>
        <w:t>)</w:t>
      </w:r>
    </w:p>
    <w:p w14:paraId="5154E2CF" w14:textId="681782A3" w:rsidR="00FD6012" w:rsidRDefault="00B138BD" w:rsidP="00464817">
      <w:pPr>
        <w:spacing w:line="276" w:lineRule="auto"/>
        <w:rPr>
          <w:rFonts w:ascii="MS Mincho" w:eastAsia="MS Mincho" w:hAnsi="MS Mincho" w:cs="MS Mincho"/>
          <w:lang w:eastAsia="ja-JP"/>
        </w:rPr>
      </w:pPr>
      <w:r w:rsidRPr="00464817">
        <w:rPr>
          <w:rFonts w:ascii="MS Mincho" w:eastAsia="MS Mincho" w:hAnsi="MS Mincho" w:cs="MS Mincho" w:hint="eastAsia"/>
          <w:sz w:val="22"/>
          <w:szCs w:val="22"/>
          <w:lang w:eastAsia="ja-JP"/>
        </w:rPr>
        <w:t>山本かほり</w:t>
      </w:r>
      <w:r w:rsidR="00464817">
        <w:rPr>
          <w:rFonts w:ascii="MS Mincho" w:eastAsia="MS Mincho" w:hAnsi="MS Mincho" w:cs="MS Mincho" w:hint="eastAsia"/>
          <w:sz w:val="22"/>
          <w:szCs w:val="22"/>
          <w:lang w:eastAsia="ja-JP"/>
        </w:rPr>
        <w:t>,2007,</w:t>
      </w:r>
      <w:r w:rsidR="00464817" w:rsidRPr="00464817">
        <w:rPr>
          <w:rFonts w:ascii="MS Mincho" w:eastAsia="MS Mincho" w:hAnsi="MS Mincho" w:cs="MS Mincho" w:hint="eastAsia"/>
          <w:sz w:val="22"/>
          <w:szCs w:val="22"/>
          <w:lang w:eastAsia="ja-JP"/>
        </w:rPr>
        <w:t>「</w:t>
      </w:r>
      <w:r w:rsidR="00464817">
        <w:rPr>
          <w:rFonts w:ascii="MS Mincho" w:eastAsia="MS Mincho" w:hAnsi="MS Mincho" w:cs="MS Mincho" w:hint="eastAsia"/>
          <w:sz w:val="22"/>
          <w:szCs w:val="22"/>
          <w:lang w:eastAsia="ja-JP"/>
        </w:rPr>
        <w:t>デカセギから定住へ―ある日系ブラジル人の生活史より,</w:t>
      </w:r>
      <w:r w:rsidR="00464817" w:rsidRPr="00464817">
        <w:rPr>
          <w:rFonts w:ascii="MS Mincho" w:eastAsia="MS Mincho" w:hAnsi="MS Mincho" w:cs="MS Mincho" w:hint="eastAsia"/>
          <w:sz w:val="22"/>
          <w:szCs w:val="22"/>
          <w:lang w:eastAsia="ja-JP"/>
        </w:rPr>
        <w:t>」</w:t>
      </w:r>
      <w:r w:rsidR="00464817">
        <w:rPr>
          <w:rFonts w:ascii="MS Mincho" w:eastAsia="MS Mincho" w:hAnsi="MS Mincho" w:cs="MS Mincho" w:hint="eastAsia"/>
          <w:sz w:val="22"/>
          <w:szCs w:val="22"/>
          <w:lang w:eastAsia="ja-JP"/>
        </w:rPr>
        <w:t>村井忠政(編著)『トランスナショナル・アイデンティティと多文化共生―グローバル時代の日系人』,明石書店,303</w:t>
      </w:r>
      <w:r w:rsidR="00464817">
        <w:rPr>
          <w:rFonts w:ascii="MS Mincho" w:eastAsia="MS Mincho" w:hAnsi="MS Mincho" w:cs="MS Mincho" w:hint="eastAsia"/>
          <w:lang w:eastAsia="ja-JP"/>
        </w:rPr>
        <w:t>-330</w:t>
      </w:r>
    </w:p>
    <w:p w14:paraId="68FB9FC6" w14:textId="37484EDF" w:rsidR="00464817" w:rsidRPr="00464817" w:rsidRDefault="00464817" w:rsidP="00464817">
      <w:pPr>
        <w:spacing w:line="276" w:lineRule="auto"/>
        <w:rPr>
          <w:rFonts w:ascii="MS Mincho" w:eastAsia="MS Mincho" w:hAnsi="MS Mincho" w:cs="MS Mincho"/>
          <w:sz w:val="22"/>
          <w:szCs w:val="22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二宮正人「日系ブラジル移民の歴史と現在」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『別冊　環⑳　なぜ今、移民問題か』,</w:t>
      </w: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341-34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7</w:t>
      </w:r>
    </w:p>
    <w:p w14:paraId="53AED788" w14:textId="77777777" w:rsidR="00464817" w:rsidRDefault="00464817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</w:p>
    <w:p w14:paraId="213F7A01" w14:textId="6C0695D4" w:rsidR="00B546E1" w:rsidRDefault="00F91C58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Week9 (5</w:t>
      </w:r>
      <w:r w:rsidR="00BA522E">
        <w:rPr>
          <w:rFonts w:ascii="MS Mincho" w:eastAsia="MS Mincho" w:hAnsi="MS Mincho" w:cs="MS Mincho" w:hint="eastAsia"/>
          <w:b/>
          <w:lang w:eastAsia="ja-JP"/>
        </w:rPr>
        <w:t>/3</w:t>
      </w:r>
      <w:r w:rsidR="00B546E1" w:rsidRPr="003535F6">
        <w:rPr>
          <w:rFonts w:ascii="MS Mincho" w:eastAsia="MS Mincho" w:hAnsi="MS Mincho" w:cs="MS Mincho" w:hint="eastAsia"/>
          <w:b/>
          <w:lang w:eastAsia="ja-JP"/>
        </w:rPr>
        <w:t>)</w:t>
      </w:r>
      <w:r w:rsidR="00EE113B" w:rsidRPr="003535F6">
        <w:rPr>
          <w:rFonts w:ascii="MS Mincho" w:eastAsia="MS Mincho" w:hAnsi="MS Mincho" w:cs="MS Mincho" w:hint="eastAsia"/>
          <w:b/>
          <w:lang w:eastAsia="ja-JP"/>
        </w:rPr>
        <w:t xml:space="preserve"> </w:t>
      </w:r>
    </w:p>
    <w:p w14:paraId="40893ABA" w14:textId="77777777" w:rsidR="00464817" w:rsidRDefault="00464817" w:rsidP="00464817">
      <w:pPr>
        <w:spacing w:line="276" w:lineRule="auto"/>
        <w:rPr>
          <w:rFonts w:ascii="MS Mincho" w:eastAsia="MS Mincho" w:hAnsi="MS Mincho" w:cs="MS Mincho"/>
          <w:lang w:eastAsia="ja-JP"/>
        </w:rPr>
      </w:pPr>
      <w:r w:rsidRPr="00921151">
        <w:rPr>
          <w:rFonts w:ascii="MS Mincho" w:eastAsia="MS Mincho" w:hAnsi="MS Mincho" w:cs="MS Mincho" w:hint="eastAsia"/>
          <w:lang w:eastAsia="ja-JP"/>
        </w:rPr>
        <w:t>鍾家新,2017,『在日華僑華人の現代社会学―越境者たちのライフ・ヒストリー』,ミネルヴァ書房</w:t>
      </w:r>
    </w:p>
    <w:p w14:paraId="6B9EC7BC" w14:textId="2022B75F" w:rsidR="00464817" w:rsidRDefault="00464817" w:rsidP="00464817">
      <w:pPr>
        <w:spacing w:line="276" w:lineRule="auto"/>
        <w:ind w:firstLineChars="100" w:firstLine="240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 xml:space="preserve"> 「</w:t>
      </w:r>
      <w:r w:rsidR="00AA0A14" w:rsidRPr="00AA0A14">
        <w:rPr>
          <w:rFonts w:ascii="MS Mincho" w:eastAsia="MS Mincho" w:hAnsi="MS Mincho" w:cs="MS Mincho" w:hint="eastAsia"/>
          <w:lang w:eastAsia="ja-JP"/>
        </w:rPr>
        <w:t xml:space="preserve"> </w:t>
      </w:r>
      <w:r w:rsidR="00AA0A14">
        <w:rPr>
          <w:rFonts w:ascii="MS Mincho" w:eastAsia="MS Mincho" w:hAnsi="MS Mincho" w:cs="MS Mincho" w:hint="eastAsia"/>
          <w:lang w:eastAsia="ja-JP"/>
        </w:rPr>
        <w:t xml:space="preserve">終章 </w:t>
      </w:r>
      <w:r>
        <w:rPr>
          <w:rFonts w:ascii="MS Mincho" w:eastAsia="MS Mincho" w:hAnsi="MS Mincho" w:cs="MS Mincho" w:hint="eastAsia"/>
          <w:lang w:eastAsia="ja-JP"/>
        </w:rPr>
        <w:t>在日華僑華人問題の本質」,237-266</w:t>
      </w:r>
    </w:p>
    <w:p w14:paraId="51DC3988" w14:textId="4A9D102B" w:rsidR="003535F6" w:rsidRDefault="00AA0A14" w:rsidP="00517887">
      <w:pPr>
        <w:spacing w:line="276" w:lineRule="auto"/>
        <w:rPr>
          <w:rFonts w:ascii="MS Mincho" w:eastAsia="MS Mincho" w:hAnsi="MS Mincho" w:cs="MS Mincho"/>
          <w:sz w:val="22"/>
          <w:szCs w:val="22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趙衛国「中国系ニューカマーの現在」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『別冊　環⑳　なぜ今、移民問題か』,</w:t>
      </w: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118-125</w:t>
      </w:r>
    </w:p>
    <w:p w14:paraId="0682104D" w14:textId="6696E20E" w:rsidR="00AA0A14" w:rsidRDefault="00AA0A14" w:rsidP="00AA0A14">
      <w:pPr>
        <w:spacing w:line="276" w:lineRule="auto"/>
        <w:ind w:left="220" w:hangingChars="100" w:hanging="220"/>
        <w:rPr>
          <w:rFonts w:ascii="MS Mincho" w:eastAsia="MS Mincho" w:hAnsi="MS Mincho" w:cs="MS Mincho"/>
          <w:sz w:val="22"/>
          <w:szCs w:val="22"/>
          <w:lang w:eastAsia="ja-JP"/>
        </w:rPr>
      </w:pP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坪田美欧子「留学、就労、定住、再移動へのまなざしの変容―在日中国人の今後」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『別冊　環⑳　なぜ今、移民問題か』,</w:t>
      </w: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264-271</w:t>
      </w:r>
    </w:p>
    <w:p w14:paraId="456B226E" w14:textId="77777777" w:rsidR="00AA0A14" w:rsidRPr="00AA0A14" w:rsidRDefault="00AA0A14" w:rsidP="00517887">
      <w:pPr>
        <w:spacing w:line="276" w:lineRule="auto"/>
        <w:rPr>
          <w:rFonts w:ascii="MS Mincho" w:eastAsia="MS Mincho" w:hAnsi="MS Mincho" w:cs="MS Mincho"/>
          <w:lang w:eastAsia="ja-JP"/>
        </w:rPr>
      </w:pPr>
    </w:p>
    <w:p w14:paraId="1B383E6C" w14:textId="7F42639D" w:rsidR="00B546E1" w:rsidRPr="00BA522E" w:rsidRDefault="00BA522E" w:rsidP="00517887">
      <w:pPr>
        <w:spacing w:line="276" w:lineRule="auto"/>
        <w:rPr>
          <w:rFonts w:ascii="MS Mincho" w:eastAsia="MS Mincho" w:hAnsi="MS Mincho" w:cs="MS Mincho"/>
          <w:b/>
          <w:color w:val="000000"/>
          <w:lang w:eastAsia="ja-JP"/>
        </w:rPr>
      </w:pPr>
      <w:r w:rsidRPr="00BA522E">
        <w:rPr>
          <w:rFonts w:ascii="MS Mincho" w:eastAsia="MS Mincho" w:hAnsi="MS Mincho" w:cs="MS Mincho" w:hint="eastAsia"/>
          <w:b/>
          <w:color w:val="000000"/>
          <w:lang w:eastAsia="ja-JP"/>
        </w:rPr>
        <w:t>Week10 (5/10</w:t>
      </w:r>
      <w:r w:rsidR="00B546E1" w:rsidRPr="00BA522E">
        <w:rPr>
          <w:rFonts w:ascii="MS Mincho" w:eastAsia="MS Mincho" w:hAnsi="MS Mincho" w:cs="MS Mincho" w:hint="eastAsia"/>
          <w:b/>
          <w:color w:val="000000"/>
          <w:lang w:eastAsia="ja-JP"/>
        </w:rPr>
        <w:t>)</w:t>
      </w:r>
      <w:r w:rsidR="0060799C" w:rsidRPr="00BA522E">
        <w:rPr>
          <w:rFonts w:ascii="MS Mincho" w:eastAsia="MS Mincho" w:hAnsi="MS Mincho" w:cs="MS Mincho" w:hint="eastAsia"/>
          <w:b/>
          <w:color w:val="000000"/>
          <w:lang w:eastAsia="ja-JP"/>
        </w:rPr>
        <w:t xml:space="preserve"> </w:t>
      </w:r>
    </w:p>
    <w:p w14:paraId="32CA8AA0" w14:textId="749B7238" w:rsidR="00AA0A14" w:rsidRDefault="00AA0A14" w:rsidP="001F1B5C">
      <w:pPr>
        <w:spacing w:line="276" w:lineRule="auto"/>
        <w:ind w:left="240" w:hangingChars="100" w:hanging="240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高谷　幸「現代日本におけるジェンダー構造と国際結婚女性のシティズンシップ」,</w:t>
      </w:r>
      <w:r w:rsidR="001F1B5C" w:rsidRPr="001F1B5C">
        <w:rPr>
          <w:rFonts w:ascii="MS Mincho" w:eastAsia="MS Mincho" w:hAnsi="MS Mincho" w:cs="MS Mincho" w:hint="eastAsia"/>
          <w:lang w:eastAsia="ja-JP"/>
        </w:rPr>
        <w:t xml:space="preserve"> </w:t>
      </w:r>
      <w:r w:rsidR="001F1B5C">
        <w:rPr>
          <w:rFonts w:ascii="MS Mincho" w:eastAsia="MS Mincho" w:hAnsi="MS Mincho" w:cs="MS Mincho" w:hint="eastAsia"/>
          <w:lang w:eastAsia="ja-JP"/>
        </w:rPr>
        <w:t>安里和晃(編),『国際移動と親密圏―ケア・結婚・セクス』,京都大学学術出版会,</w:t>
      </w:r>
      <w:r w:rsidR="001F1B5C" w:rsidRPr="001F1B5C">
        <w:rPr>
          <w:rFonts w:ascii="MS Mincho" w:eastAsia="MS Mincho" w:hAnsi="MS Mincho" w:cs="MS Mincho" w:hint="eastAsia"/>
          <w:lang w:eastAsia="ja-JP"/>
        </w:rPr>
        <w:t xml:space="preserve"> </w:t>
      </w:r>
      <w:r w:rsidR="001F1B5C">
        <w:rPr>
          <w:rFonts w:ascii="MS Mincho" w:eastAsia="MS Mincho" w:hAnsi="MS Mincho" w:cs="MS Mincho" w:hint="eastAsia"/>
          <w:lang w:eastAsia="ja-JP"/>
        </w:rPr>
        <w:t xml:space="preserve">2018, </w:t>
      </w:r>
      <w:r>
        <w:rPr>
          <w:rFonts w:ascii="MS Mincho" w:eastAsia="MS Mincho" w:hAnsi="MS Mincho" w:cs="MS Mincho" w:hint="eastAsia"/>
          <w:lang w:eastAsia="ja-JP"/>
        </w:rPr>
        <w:t>49-78．</w:t>
      </w:r>
      <w:r w:rsidRPr="007E2361">
        <w:rPr>
          <w:rFonts w:ascii="MS Mincho" w:eastAsia="MS Mincho" w:hAnsi="MS Mincho" w:cs="MS Mincho" w:hint="eastAsia"/>
          <w:lang w:eastAsia="ja-JP"/>
        </w:rPr>
        <w:t xml:space="preserve"> </w:t>
      </w:r>
    </w:p>
    <w:p w14:paraId="1F34EA94" w14:textId="19737C75" w:rsidR="00AA0A14" w:rsidRDefault="00AA0A14" w:rsidP="001F1B5C">
      <w:pPr>
        <w:spacing w:line="276" w:lineRule="auto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原めぐみ「親密性の労働を担う「JFC</w:t>
      </w:r>
      <w:r w:rsidR="001F1B5C">
        <w:rPr>
          <w:rFonts w:ascii="MS Mincho" w:eastAsia="MS Mincho" w:hAnsi="MS Mincho" w:cs="MS Mincho" w:hint="eastAsia"/>
          <w:lang w:eastAsia="ja-JP"/>
        </w:rPr>
        <w:t>」</w:t>
      </w:r>
      <w:r w:rsidR="001F1B5C">
        <w:rPr>
          <w:rFonts w:ascii="MS Mincho" w:eastAsia="MS Mincho" w:hAnsi="MS Mincho" w:cs="MS Mincho"/>
          <w:lang w:eastAsia="ja-JP"/>
        </w:rPr>
        <w:t>」,</w:t>
      </w:r>
      <w:r w:rsidR="001F1B5C">
        <w:rPr>
          <w:rFonts w:ascii="MS Mincho" w:eastAsia="MS Mincho" w:hAnsi="MS Mincho" w:cs="MS Mincho" w:hint="eastAsia"/>
          <w:lang w:eastAsia="ja-JP"/>
        </w:rPr>
        <w:t>『国際移動と親密圏―ケア・結婚・セクス』,</w:t>
      </w:r>
      <w:r>
        <w:rPr>
          <w:rFonts w:ascii="MS Mincho" w:eastAsia="MS Mincho" w:hAnsi="MS Mincho" w:cs="MS Mincho" w:hint="eastAsia"/>
          <w:lang w:eastAsia="ja-JP"/>
        </w:rPr>
        <w:t>159-191</w:t>
      </w:r>
    </w:p>
    <w:p w14:paraId="5390193C" w14:textId="77777777" w:rsidR="002432E5" w:rsidRPr="00AA0A14" w:rsidRDefault="002432E5" w:rsidP="00517887">
      <w:pPr>
        <w:spacing w:line="276" w:lineRule="auto"/>
        <w:rPr>
          <w:rFonts w:ascii="MS Mincho" w:eastAsia="MS Mincho" w:hAnsi="MS Mincho" w:cs="MS Mincho"/>
          <w:color w:val="000000" w:themeColor="text1"/>
          <w:lang w:eastAsia="ja-JP"/>
        </w:rPr>
      </w:pPr>
    </w:p>
    <w:p w14:paraId="57BF88B4" w14:textId="30F48A87" w:rsidR="00B546E1" w:rsidRDefault="00BA522E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Week11 (5/17</w:t>
      </w:r>
      <w:r w:rsidR="00B546E1" w:rsidRPr="003535F6">
        <w:rPr>
          <w:rFonts w:ascii="MS Mincho" w:eastAsia="MS Mincho" w:hAnsi="MS Mincho" w:cs="MS Mincho" w:hint="eastAsia"/>
          <w:b/>
          <w:lang w:eastAsia="ja-JP"/>
        </w:rPr>
        <w:t>)</w:t>
      </w:r>
    </w:p>
    <w:p w14:paraId="5ECCF1D8" w14:textId="77777777" w:rsidR="008452B9" w:rsidRPr="008452B9" w:rsidRDefault="008452B9" w:rsidP="008452B9">
      <w:pPr>
        <w:spacing w:line="276" w:lineRule="auto"/>
        <w:rPr>
          <w:rFonts w:ascii="MS Mincho" w:eastAsia="MS Mincho" w:hAnsi="MS Mincho" w:cs="MS Mincho"/>
          <w:sz w:val="22"/>
          <w:szCs w:val="22"/>
          <w:lang w:eastAsia="ja-JP"/>
        </w:rPr>
      </w:pPr>
      <w:r w:rsidRPr="008452B9">
        <w:rPr>
          <w:rFonts w:ascii="MS Mincho" w:eastAsia="MS Mincho" w:hAnsi="MS Mincho" w:cs="MS Mincho" w:hint="eastAsia"/>
          <w:sz w:val="22"/>
          <w:szCs w:val="22"/>
          <w:lang w:eastAsia="ja-JP"/>
        </w:rPr>
        <w:t>鍾家新,『在日華僑華人の現代社会学―越境者たちのライフ・ヒストリー』</w:t>
      </w:r>
    </w:p>
    <w:p w14:paraId="7766DE7B" w14:textId="77777777" w:rsidR="008452B9" w:rsidRPr="008452B9" w:rsidRDefault="008452B9" w:rsidP="008452B9">
      <w:pPr>
        <w:spacing w:line="276" w:lineRule="auto"/>
        <w:ind w:firstLineChars="100" w:firstLine="220"/>
        <w:rPr>
          <w:rFonts w:ascii="MS Mincho" w:eastAsia="MS Mincho" w:hAnsi="MS Mincho" w:cs="MS Mincho"/>
          <w:sz w:val="22"/>
          <w:szCs w:val="22"/>
          <w:lang w:eastAsia="ja-JP"/>
        </w:rPr>
      </w:pPr>
      <w:r w:rsidRPr="008452B9">
        <w:rPr>
          <w:rFonts w:ascii="MS Mincho" w:eastAsia="MS Mincho" w:hAnsi="MS Mincho" w:cs="MS Mincho" w:hint="eastAsia"/>
          <w:sz w:val="22"/>
          <w:szCs w:val="22"/>
          <w:lang w:eastAsia="ja-JP"/>
        </w:rPr>
        <w:t>(第4章)「異国における老いと死の受容」,191-236</w:t>
      </w:r>
    </w:p>
    <w:p w14:paraId="40720DEB" w14:textId="77777777" w:rsidR="008452B9" w:rsidRPr="008452B9" w:rsidRDefault="008452B9" w:rsidP="008452B9">
      <w:pPr>
        <w:spacing w:line="276" w:lineRule="auto"/>
        <w:ind w:left="220" w:hangingChars="100" w:hanging="220"/>
        <w:rPr>
          <w:rFonts w:ascii="MS Mincho" w:eastAsia="MS Mincho" w:hAnsi="MS Mincho" w:cs="MS Mincho"/>
          <w:sz w:val="22"/>
          <w:szCs w:val="22"/>
          <w:lang w:eastAsia="ja-JP"/>
        </w:rPr>
      </w:pPr>
      <w:r w:rsidRPr="008452B9">
        <w:rPr>
          <w:rFonts w:ascii="MS Mincho" w:eastAsia="MS Mincho" w:hAnsi="MS Mincho" w:cs="MS Mincho" w:hint="eastAsia"/>
          <w:sz w:val="22"/>
          <w:szCs w:val="22"/>
          <w:lang w:eastAsia="ja-JP"/>
        </w:rPr>
        <w:t>梁愛舜,「在日朝鮮人と名前−新しい世代のアンケート調査と墓碑銘の調査を中心に」,立命館大学</w:t>
      </w:r>
      <w:r w:rsidRPr="008452B9">
        <w:rPr>
          <w:rFonts w:ascii="Batang" w:eastAsia="Batang" w:hAnsi="Batang" w:cs="Batang" w:hint="eastAsia"/>
          <w:sz w:val="22"/>
          <w:szCs w:val="22"/>
          <w:lang w:eastAsia="ja-JP"/>
        </w:rPr>
        <w:t>우리</w:t>
      </w:r>
      <w:r w:rsidRPr="008452B9">
        <w:rPr>
          <w:rFonts w:ascii="MS Mincho" w:eastAsia="MS Mincho" w:hAnsi="MS Mincho" w:cs="MS Mincho" w:hint="eastAsia"/>
          <w:sz w:val="22"/>
          <w:szCs w:val="22"/>
          <w:lang w:eastAsia="ja-JP"/>
        </w:rPr>
        <w:t>同窓会(編</w:t>
      </w:r>
      <w:r w:rsidRPr="008452B9">
        <w:rPr>
          <w:rFonts w:ascii="MS Mincho" w:eastAsia="MS Mincho" w:hAnsi="MS Mincho" w:cs="MS Mincho"/>
          <w:sz w:val="22"/>
          <w:szCs w:val="22"/>
          <w:lang w:eastAsia="ja-JP"/>
        </w:rPr>
        <w:t>）</w:t>
      </w:r>
      <w:r w:rsidRPr="008452B9">
        <w:rPr>
          <w:rFonts w:ascii="MS Mincho" w:eastAsia="MS Mincho" w:hAnsi="MS Mincho" w:cs="MS Mincho" w:hint="eastAsia"/>
          <w:sz w:val="22"/>
          <w:szCs w:val="22"/>
          <w:lang w:eastAsia="ja-JP"/>
        </w:rPr>
        <w:t>『玄海灘』第７号（２０１２）、</w:t>
      </w:r>
      <w:r w:rsidRPr="008452B9">
        <w:rPr>
          <w:rFonts w:ascii="MS Mincho" w:eastAsia="MS Mincho" w:hAnsi="MS Mincho" w:cs="MS Mincho"/>
          <w:sz w:val="22"/>
          <w:szCs w:val="22"/>
          <w:lang w:eastAsia="ja-JP"/>
        </w:rPr>
        <w:t xml:space="preserve"> pp378-395</w:t>
      </w:r>
    </w:p>
    <w:p w14:paraId="37F8EBE5" w14:textId="77777777" w:rsidR="00042280" w:rsidRPr="008452B9" w:rsidRDefault="00042280" w:rsidP="00517887">
      <w:pPr>
        <w:spacing w:line="276" w:lineRule="auto"/>
        <w:rPr>
          <w:rFonts w:ascii="MS Mincho" w:eastAsia="MS Mincho" w:hAnsi="MS Mincho" w:cs="MS Mincho"/>
          <w:b/>
          <w:sz w:val="22"/>
          <w:szCs w:val="22"/>
          <w:lang w:eastAsia="ja-JP"/>
        </w:rPr>
      </w:pPr>
    </w:p>
    <w:p w14:paraId="4687E3CE" w14:textId="55123E9D" w:rsidR="003535F6" w:rsidRPr="003535F6" w:rsidRDefault="00BA522E" w:rsidP="00517887">
      <w:pPr>
        <w:spacing w:line="276" w:lineRule="auto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Week12 (5/24</w:t>
      </w:r>
      <w:r w:rsidR="00B546E1" w:rsidRPr="003535F6">
        <w:rPr>
          <w:rFonts w:ascii="MS Mincho" w:eastAsia="MS Mincho" w:hAnsi="MS Mincho" w:cs="MS Mincho" w:hint="eastAsia"/>
          <w:b/>
          <w:lang w:eastAsia="ja-JP"/>
        </w:rPr>
        <w:t>)</w:t>
      </w:r>
      <w:r w:rsidR="00F43987" w:rsidRPr="003535F6">
        <w:rPr>
          <w:rFonts w:ascii="MS Mincho" w:eastAsia="MS Mincho" w:hAnsi="MS Mincho" w:cs="MS Mincho"/>
          <w:lang w:eastAsia="ja-JP"/>
        </w:rPr>
        <w:t xml:space="preserve"> </w:t>
      </w:r>
    </w:p>
    <w:p w14:paraId="24EF4826" w14:textId="1D089DF7" w:rsidR="008452B9" w:rsidRDefault="008452B9" w:rsidP="008452B9">
      <w:pPr>
        <w:spacing w:line="276" w:lineRule="auto"/>
        <w:rPr>
          <w:rFonts w:ascii="MS Mincho" w:eastAsia="MS Mincho" w:hAnsi="MS Mincho" w:cs="MS Mincho"/>
          <w:lang w:eastAsia="ja-JP"/>
        </w:rPr>
      </w:pPr>
      <w:r w:rsidRPr="008452B9">
        <w:rPr>
          <w:rFonts w:ascii="MS Mincho" w:eastAsia="MS Mincho" w:hAnsi="MS Mincho" w:cs="MS Mincho" w:hint="eastAsia"/>
          <w:sz w:val="22"/>
          <w:szCs w:val="22"/>
          <w:lang w:eastAsia="ja-JP"/>
        </w:rPr>
        <w:t>宮島　喬「移民政策の現在と未来」『別冊　環⑳　なぜ今、移民問題か』,46-</w:t>
      </w: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56</w:t>
      </w:r>
      <w:r w:rsidRPr="008452B9">
        <w:rPr>
          <w:rFonts w:ascii="MS Mincho" w:eastAsia="MS Mincho" w:hAnsi="MS Mincho" w:cs="MS Mincho" w:hint="eastAsia"/>
          <w:lang w:eastAsia="ja-JP"/>
        </w:rPr>
        <w:t xml:space="preserve"> </w:t>
      </w:r>
    </w:p>
    <w:p w14:paraId="6EA0C1A1" w14:textId="0AC9ADB9" w:rsidR="008452B9" w:rsidRDefault="008452B9" w:rsidP="008452B9">
      <w:pPr>
        <w:spacing w:line="276" w:lineRule="auto"/>
        <w:rPr>
          <w:rFonts w:ascii="MS Mincho" w:eastAsia="MS Mincho" w:hAnsi="MS Mincho" w:cs="MS Mincho"/>
          <w:sz w:val="22"/>
          <w:szCs w:val="22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藤巻秀樹「移民と創る豊かな日本」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『別冊　環⑳　なぜ今、移民問題か』,</w:t>
      </w: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57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-</w:t>
      </w: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69</w:t>
      </w:r>
    </w:p>
    <w:p w14:paraId="761A53FE" w14:textId="15E5E58B" w:rsidR="008452B9" w:rsidRDefault="008452B9" w:rsidP="008452B9">
      <w:pPr>
        <w:spacing w:line="276" w:lineRule="auto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鈴木江里子「人口政策としての外国人政策」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」『別冊　環⑳　なぜ今、移民問題か』,</w:t>
      </w: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70</w:t>
      </w:r>
      <w:r w:rsidRPr="00517887">
        <w:rPr>
          <w:rFonts w:ascii="MS Mincho" w:eastAsia="MS Mincho" w:hAnsi="MS Mincho" w:cs="MS Mincho" w:hint="eastAsia"/>
          <w:sz w:val="22"/>
          <w:szCs w:val="22"/>
          <w:lang w:eastAsia="ja-JP"/>
        </w:rPr>
        <w:t>-</w:t>
      </w:r>
      <w:r>
        <w:rPr>
          <w:rFonts w:ascii="MS Mincho" w:eastAsia="MS Mincho" w:hAnsi="MS Mincho" w:cs="MS Mincho" w:hint="eastAsia"/>
          <w:sz w:val="22"/>
          <w:szCs w:val="22"/>
          <w:lang w:eastAsia="ja-JP"/>
        </w:rPr>
        <w:t>86</w:t>
      </w:r>
    </w:p>
    <w:p w14:paraId="22E10CE6" w14:textId="3A4BF3FA" w:rsidR="007863C7" w:rsidRPr="000B1001" w:rsidRDefault="007863C7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</w:p>
    <w:p w14:paraId="28A8C116" w14:textId="57303237" w:rsidR="00B546E1" w:rsidRPr="00BA522E" w:rsidRDefault="00BA522E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Week13 (5/31</w:t>
      </w:r>
      <w:r w:rsidR="00B546E1" w:rsidRPr="00D57FEE">
        <w:rPr>
          <w:rFonts w:ascii="MS Mincho" w:eastAsia="MS Mincho" w:hAnsi="MS Mincho" w:cs="MS Mincho" w:hint="eastAsia"/>
          <w:b/>
          <w:lang w:eastAsia="ja-JP"/>
        </w:rPr>
        <w:t>)</w:t>
      </w:r>
      <w:r w:rsidR="00F43987" w:rsidRPr="00BA522E">
        <w:rPr>
          <w:rFonts w:ascii="MS Mincho" w:eastAsia="MS Mincho" w:hAnsi="MS Mincho" w:cs="MS Mincho"/>
          <w:b/>
          <w:lang w:eastAsia="ja-JP"/>
        </w:rPr>
        <w:t xml:space="preserve"> </w:t>
      </w:r>
    </w:p>
    <w:p w14:paraId="65211136" w14:textId="0A6914EC" w:rsidR="00AE288D" w:rsidRDefault="007A7F0B" w:rsidP="008452B9">
      <w:pPr>
        <w:spacing w:line="276" w:lineRule="auto"/>
        <w:rPr>
          <w:rFonts w:asciiTheme="minorEastAsia" w:hAnsiTheme="minorEastAsia" w:cs="MS Mincho"/>
          <w:sz w:val="22"/>
          <w:szCs w:val="22"/>
          <w:lang w:eastAsia="ja-JP"/>
        </w:rPr>
      </w:pPr>
      <w:r w:rsidRPr="007A7F0B">
        <w:rPr>
          <w:rFonts w:asciiTheme="minorEastAsia" w:hAnsiTheme="minorEastAsia" w:cs="MS Mincho" w:hint="eastAsia"/>
          <w:sz w:val="22"/>
          <w:szCs w:val="22"/>
          <w:lang w:eastAsia="ja-JP"/>
        </w:rPr>
        <w:t>近藤　敦</w:t>
      </w:r>
      <w:r w:rsidR="00AE288D" w:rsidRPr="007A7F0B">
        <w:rPr>
          <w:rFonts w:asciiTheme="minorEastAsia" w:hAnsiTheme="minorEastAsia" w:cs="MS Mincho" w:hint="eastAsia"/>
          <w:sz w:val="22"/>
          <w:szCs w:val="22"/>
          <w:lang w:eastAsia="ja-JP"/>
        </w:rPr>
        <w:t>「</w:t>
      </w:r>
      <w:r>
        <w:rPr>
          <w:rFonts w:asciiTheme="minorEastAsia" w:hAnsiTheme="minorEastAsia" w:cs="MS Mincho" w:hint="eastAsia"/>
          <w:sz w:val="22"/>
          <w:szCs w:val="22"/>
          <w:lang w:eastAsia="ja-JP"/>
        </w:rPr>
        <w:t>ヘイトスピーチ規制の課題と展望」『移民政策研究』vol.9,2017</w:t>
      </w:r>
      <w:r>
        <w:rPr>
          <w:rFonts w:asciiTheme="minorEastAsia" w:hAnsiTheme="minorEastAsia" w:cs="MS Mincho"/>
          <w:sz w:val="22"/>
          <w:szCs w:val="22"/>
          <w:lang w:eastAsia="ja-JP"/>
        </w:rPr>
        <w:t>,5-20</w:t>
      </w:r>
    </w:p>
    <w:p w14:paraId="63AE2CB1" w14:textId="3FC737D4" w:rsidR="007A7F0B" w:rsidRDefault="007A7F0B" w:rsidP="007A7F0B">
      <w:pPr>
        <w:spacing w:line="276" w:lineRule="auto"/>
        <w:ind w:left="220" w:hangingChars="100" w:hanging="220"/>
        <w:rPr>
          <w:rFonts w:asciiTheme="minorEastAsia" w:hAnsiTheme="minorEastAsia" w:cs="MS Mincho"/>
          <w:sz w:val="22"/>
          <w:szCs w:val="22"/>
          <w:lang w:eastAsia="ja-JP"/>
        </w:rPr>
      </w:pPr>
      <w:r>
        <w:rPr>
          <w:rFonts w:asciiTheme="minorEastAsia" w:hAnsiTheme="minorEastAsia" w:cs="MS Mincho" w:hint="eastAsia"/>
          <w:sz w:val="22"/>
          <w:szCs w:val="22"/>
          <w:lang w:eastAsia="ja-JP"/>
        </w:rPr>
        <w:t>樽本英樹「英国における多文化市民権と排外主義―ヘイトスピーチ規制に着目して」『移民政策研究』vol.9,2017</w:t>
      </w:r>
      <w:r>
        <w:rPr>
          <w:rFonts w:asciiTheme="minorEastAsia" w:hAnsiTheme="minorEastAsia" w:cs="MS Mincho"/>
          <w:sz w:val="22"/>
          <w:szCs w:val="22"/>
          <w:lang w:eastAsia="ja-JP"/>
        </w:rPr>
        <w:t>,</w:t>
      </w:r>
      <w:r>
        <w:rPr>
          <w:rFonts w:asciiTheme="minorEastAsia" w:hAnsiTheme="minorEastAsia" w:cs="MS Mincho" w:hint="eastAsia"/>
          <w:sz w:val="22"/>
          <w:szCs w:val="22"/>
          <w:lang w:eastAsia="ja-JP"/>
        </w:rPr>
        <w:t>21</w:t>
      </w:r>
      <w:r>
        <w:rPr>
          <w:rFonts w:asciiTheme="minorEastAsia" w:hAnsiTheme="minorEastAsia" w:cs="MS Mincho"/>
          <w:sz w:val="22"/>
          <w:szCs w:val="22"/>
          <w:lang w:eastAsia="ja-JP"/>
        </w:rPr>
        <w:t>-</w:t>
      </w:r>
      <w:r>
        <w:rPr>
          <w:rFonts w:asciiTheme="minorEastAsia" w:hAnsiTheme="minorEastAsia" w:cs="MS Mincho" w:hint="eastAsia"/>
          <w:sz w:val="22"/>
          <w:szCs w:val="22"/>
          <w:lang w:eastAsia="ja-JP"/>
        </w:rPr>
        <w:t>36</w:t>
      </w:r>
    </w:p>
    <w:p w14:paraId="46E9891E" w14:textId="1887E7F3" w:rsidR="007A7F0B" w:rsidRDefault="003237BF" w:rsidP="007A7F0B">
      <w:pPr>
        <w:spacing w:line="276" w:lineRule="auto"/>
        <w:rPr>
          <w:rFonts w:asciiTheme="minorEastAsia" w:hAnsiTheme="minorEastAsia" w:cs="MS Mincho"/>
          <w:sz w:val="22"/>
          <w:szCs w:val="22"/>
          <w:lang w:eastAsia="ja-JP"/>
        </w:rPr>
      </w:pPr>
      <w:r w:rsidRPr="007A7F0B">
        <w:rPr>
          <w:rFonts w:asciiTheme="minorEastAsia" w:hAnsiTheme="minorEastAsia" w:cs="MS Mincho" w:hint="eastAsia"/>
          <w:sz w:val="22"/>
          <w:szCs w:val="22"/>
          <w:lang w:eastAsia="ja-JP"/>
        </w:rPr>
        <w:t>山本かほり「</w:t>
      </w:r>
      <w:r w:rsidR="007A7F0B">
        <w:rPr>
          <w:rFonts w:asciiTheme="minorEastAsia" w:hAnsiTheme="minorEastAsia" w:cs="MS Mincho" w:hint="eastAsia"/>
          <w:sz w:val="22"/>
          <w:szCs w:val="22"/>
          <w:lang w:eastAsia="ja-JP"/>
        </w:rPr>
        <w:t>排外主義の中の朝鮮学校」『移民政策研究』vol.9,2017</w:t>
      </w:r>
      <w:r w:rsidR="007A7F0B">
        <w:rPr>
          <w:rFonts w:asciiTheme="minorEastAsia" w:hAnsiTheme="minorEastAsia" w:cs="MS Mincho"/>
          <w:sz w:val="22"/>
          <w:szCs w:val="22"/>
          <w:lang w:eastAsia="ja-JP"/>
        </w:rPr>
        <w:t>,</w:t>
      </w:r>
      <w:r w:rsidR="007A7F0B">
        <w:rPr>
          <w:rFonts w:asciiTheme="minorEastAsia" w:hAnsiTheme="minorEastAsia" w:cs="MS Mincho" w:hint="eastAsia"/>
          <w:sz w:val="22"/>
          <w:szCs w:val="22"/>
          <w:lang w:eastAsia="ja-JP"/>
        </w:rPr>
        <w:t>38</w:t>
      </w:r>
      <w:r w:rsidR="007A7F0B">
        <w:rPr>
          <w:rFonts w:asciiTheme="minorEastAsia" w:hAnsiTheme="minorEastAsia" w:cs="MS Mincho"/>
          <w:sz w:val="22"/>
          <w:szCs w:val="22"/>
          <w:lang w:eastAsia="ja-JP"/>
        </w:rPr>
        <w:t>-</w:t>
      </w:r>
      <w:r w:rsidR="007A7F0B">
        <w:rPr>
          <w:rFonts w:asciiTheme="minorEastAsia" w:hAnsiTheme="minorEastAsia" w:cs="MS Mincho" w:hint="eastAsia"/>
          <w:sz w:val="22"/>
          <w:szCs w:val="22"/>
          <w:lang w:eastAsia="ja-JP"/>
        </w:rPr>
        <w:t>56</w:t>
      </w:r>
    </w:p>
    <w:p w14:paraId="409E37EF" w14:textId="77777777" w:rsidR="00AE288D" w:rsidRPr="003237BF" w:rsidRDefault="00AE288D" w:rsidP="00517887">
      <w:pPr>
        <w:spacing w:line="276" w:lineRule="auto"/>
        <w:rPr>
          <w:rFonts w:ascii="MS Mincho" w:eastAsia="MS Mincho" w:hAnsi="MS Mincho" w:cs="MS Mincho"/>
          <w:lang w:eastAsia="ja-JP"/>
        </w:rPr>
      </w:pPr>
    </w:p>
    <w:p w14:paraId="6D043DBC" w14:textId="16AE7FB7" w:rsidR="00B546E1" w:rsidRPr="003535F6" w:rsidRDefault="00BA522E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Week14 (6/7</w:t>
      </w:r>
      <w:r w:rsidR="00B546E1" w:rsidRPr="003535F6">
        <w:rPr>
          <w:rFonts w:ascii="MS Mincho" w:eastAsia="MS Mincho" w:hAnsi="MS Mincho" w:cs="MS Mincho" w:hint="eastAsia"/>
          <w:b/>
          <w:lang w:eastAsia="ja-JP"/>
        </w:rPr>
        <w:t>)</w:t>
      </w:r>
      <w:r w:rsidR="00D57FEE" w:rsidRPr="00D57FEE">
        <w:rPr>
          <w:rFonts w:ascii="MS Mincho" w:eastAsia="MS Mincho" w:hAnsi="MS Mincho" w:cs="MS Mincho" w:hint="eastAsia"/>
          <w:b/>
          <w:lang w:eastAsia="ja-JP"/>
        </w:rPr>
        <w:t xml:space="preserve"> </w:t>
      </w:r>
      <w:r>
        <w:rPr>
          <w:rFonts w:ascii="BatangChe" w:hAnsi="BatangChe" w:cs="BatangChe" w:hint="eastAsia"/>
          <w:b/>
          <w:lang w:eastAsia="ja-JP"/>
        </w:rPr>
        <w:t>学生発表・</w:t>
      </w:r>
      <w:r w:rsidR="00D57FEE">
        <w:rPr>
          <w:rFonts w:ascii="MS Mincho" w:eastAsia="MS Mincho" w:hAnsi="MS Mincho" w:cs="MS Mincho" w:hint="eastAsia"/>
          <w:b/>
          <w:lang w:eastAsia="ja-JP"/>
        </w:rPr>
        <w:t>討論</w:t>
      </w:r>
    </w:p>
    <w:p w14:paraId="54A2BB04" w14:textId="77777777" w:rsidR="003535F6" w:rsidRPr="00BA522E" w:rsidRDefault="003535F6" w:rsidP="00517887">
      <w:pPr>
        <w:spacing w:line="276" w:lineRule="auto"/>
        <w:rPr>
          <w:rFonts w:ascii="MS Mincho" w:eastAsia="MS Mincho" w:hAnsi="MS Mincho" w:cs="MS Mincho"/>
          <w:lang w:eastAsia="ja-JP"/>
        </w:rPr>
      </w:pPr>
    </w:p>
    <w:p w14:paraId="13E7EC29" w14:textId="67161F68" w:rsidR="00BA522E" w:rsidRPr="003535F6" w:rsidRDefault="00BA522E" w:rsidP="00517887">
      <w:pPr>
        <w:spacing w:line="276" w:lineRule="auto"/>
        <w:rPr>
          <w:rFonts w:ascii="MS Mincho" w:eastAsia="MS Mincho" w:hAnsi="MS Mincho" w:cs="MS Mincho"/>
          <w:b/>
          <w:lang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Week15 (6/14</w:t>
      </w:r>
      <w:r w:rsidR="00B546E1" w:rsidRPr="003535F6">
        <w:rPr>
          <w:rFonts w:ascii="MS Mincho" w:eastAsia="MS Mincho" w:hAnsi="MS Mincho" w:cs="MS Mincho" w:hint="eastAsia"/>
          <w:b/>
          <w:lang w:eastAsia="ja-JP"/>
        </w:rPr>
        <w:t>)</w:t>
      </w:r>
      <w:r>
        <w:rPr>
          <w:rFonts w:ascii="MS Mincho" w:eastAsia="MS Mincho" w:hAnsi="MS Mincho" w:cs="MS Mincho" w:hint="eastAsia"/>
          <w:b/>
          <w:lang w:eastAsia="ja-JP"/>
        </w:rPr>
        <w:t xml:space="preserve">　</w:t>
      </w:r>
      <w:r>
        <w:rPr>
          <w:rFonts w:ascii="BatangChe" w:hAnsi="BatangChe" w:cs="BatangChe" w:hint="eastAsia"/>
          <w:b/>
          <w:lang w:eastAsia="ja-JP"/>
        </w:rPr>
        <w:t>学生発表・</w:t>
      </w:r>
      <w:r>
        <w:rPr>
          <w:rFonts w:ascii="MS Mincho" w:eastAsia="MS Mincho" w:hAnsi="MS Mincho" w:cs="MS Mincho" w:hint="eastAsia"/>
          <w:b/>
          <w:lang w:eastAsia="ja-JP"/>
        </w:rPr>
        <w:t>討論</w:t>
      </w:r>
      <w:r w:rsidR="007A7F0B">
        <w:rPr>
          <w:rFonts w:ascii="MS Mincho" w:eastAsia="MS Mincho" w:hAnsi="MS Mincho" w:cs="MS Mincho" w:hint="eastAsia"/>
          <w:b/>
          <w:lang w:eastAsia="ja-JP"/>
        </w:rPr>
        <w:t>・総括</w:t>
      </w:r>
    </w:p>
    <w:p w14:paraId="4EBB26B2" w14:textId="6D20DA7A" w:rsidR="00BC0A28" w:rsidRPr="00CA3B49" w:rsidRDefault="00BA522E" w:rsidP="00517887">
      <w:pPr>
        <w:spacing w:line="276" w:lineRule="auto"/>
        <w:rPr>
          <w:rFonts w:ascii="MS Mincho" w:eastAsia="MS Mincho"/>
          <w:lang w:eastAsia="ja-JP"/>
        </w:rPr>
      </w:pPr>
      <w:r w:rsidRPr="00CA3B49">
        <w:rPr>
          <w:rFonts w:ascii="MS Mincho" w:eastAsia="MS Mincho"/>
          <w:lang w:eastAsia="ja-JP"/>
        </w:rPr>
        <w:t xml:space="preserve"> </w:t>
      </w:r>
    </w:p>
    <w:p w14:paraId="7CC863B6" w14:textId="77777777" w:rsidR="00BC0A28" w:rsidRPr="00CA3B49" w:rsidRDefault="00BC0A28" w:rsidP="00517887">
      <w:pPr>
        <w:spacing w:line="276" w:lineRule="auto"/>
        <w:rPr>
          <w:rFonts w:ascii="MS Mincho" w:eastAsia="MS Mincho"/>
          <w:lang w:eastAsia="ja-JP"/>
        </w:rPr>
      </w:pPr>
    </w:p>
    <w:p w14:paraId="07D83A02" w14:textId="77777777" w:rsidR="00CA3B49" w:rsidRPr="00CA3B49" w:rsidRDefault="00CA3B49" w:rsidP="00517887">
      <w:pPr>
        <w:spacing w:line="276" w:lineRule="auto"/>
        <w:rPr>
          <w:rFonts w:ascii="MS Mincho" w:eastAsia="MS Mincho"/>
          <w:lang w:eastAsia="ja-JP"/>
        </w:rPr>
      </w:pPr>
    </w:p>
    <w:p w14:paraId="252708FD" w14:textId="77777777" w:rsidR="00CA3B49" w:rsidRDefault="00CA3B49" w:rsidP="00517887">
      <w:pPr>
        <w:spacing w:line="276" w:lineRule="auto"/>
        <w:rPr>
          <w:rFonts w:ascii="MS Mincho" w:eastAsia="MS Mincho"/>
          <w:lang w:eastAsia="ja-JP"/>
        </w:rPr>
      </w:pPr>
    </w:p>
    <w:p w14:paraId="6CC57652" w14:textId="2DE1855D" w:rsidR="00CA3B49" w:rsidRDefault="00CA3B49" w:rsidP="00517887">
      <w:pPr>
        <w:spacing w:line="276" w:lineRule="auto"/>
        <w:rPr>
          <w:rFonts w:ascii="MS Mincho" w:eastAsia="MS Mincho" w:hAnsi="MS Mincho" w:cs="MS Mincho"/>
          <w:lang w:eastAsia="ja-JP"/>
        </w:rPr>
      </w:pPr>
      <w:bookmarkStart w:id="0" w:name="_GoBack"/>
      <w:bookmarkEnd w:id="0"/>
    </w:p>
    <w:sectPr w:rsidR="00CA3B49" w:rsidSect="00BC229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2839" w14:textId="77777777" w:rsidR="00E36A36" w:rsidRDefault="00E36A36" w:rsidP="00003358">
      <w:r>
        <w:separator/>
      </w:r>
    </w:p>
  </w:endnote>
  <w:endnote w:type="continuationSeparator" w:id="0">
    <w:p w14:paraId="3463C7C2" w14:textId="77777777" w:rsidR="00E36A36" w:rsidRDefault="00E36A36" w:rsidP="0000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atangChe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C56F" w14:textId="77777777" w:rsidR="00E36A36" w:rsidRDefault="00E36A36" w:rsidP="00003358">
      <w:r>
        <w:separator/>
      </w:r>
    </w:p>
  </w:footnote>
  <w:footnote w:type="continuationSeparator" w:id="0">
    <w:p w14:paraId="36A4706D" w14:textId="77777777" w:rsidR="00E36A36" w:rsidRDefault="00E36A36" w:rsidP="0000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534A"/>
    <w:multiLevelType w:val="hybridMultilevel"/>
    <w:tmpl w:val="8DF67B96"/>
    <w:lvl w:ilvl="0" w:tplc="1324D16C">
      <w:start w:val="1"/>
      <w:numFmt w:val="decimal"/>
      <w:lvlText w:val="第%1章"/>
      <w:lvlJc w:val="left"/>
      <w:pPr>
        <w:ind w:left="1200" w:hanging="9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 w15:restartNumberingAfterBreak="0">
    <w:nsid w:val="3D4D79AF"/>
    <w:multiLevelType w:val="hybridMultilevel"/>
    <w:tmpl w:val="DD30FADA"/>
    <w:lvl w:ilvl="0" w:tplc="1324D16C">
      <w:start w:val="1"/>
      <w:numFmt w:val="decimal"/>
      <w:lvlText w:val="第%1章"/>
      <w:lvlJc w:val="left"/>
      <w:pPr>
        <w:ind w:left="1200" w:hanging="9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" w15:restartNumberingAfterBreak="0">
    <w:nsid w:val="4D394892"/>
    <w:multiLevelType w:val="hybridMultilevel"/>
    <w:tmpl w:val="21C6EEE8"/>
    <w:lvl w:ilvl="0" w:tplc="1324D16C">
      <w:start w:val="1"/>
      <w:numFmt w:val="decimal"/>
      <w:lvlText w:val="第%1章"/>
      <w:lvlJc w:val="left"/>
      <w:pPr>
        <w:ind w:left="1200" w:hanging="9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57"/>
    <w:rsid w:val="000004D3"/>
    <w:rsid w:val="00003358"/>
    <w:rsid w:val="000040E2"/>
    <w:rsid w:val="00042280"/>
    <w:rsid w:val="000B1001"/>
    <w:rsid w:val="000D0349"/>
    <w:rsid w:val="00196C57"/>
    <w:rsid w:val="001F1B5C"/>
    <w:rsid w:val="001F4F76"/>
    <w:rsid w:val="002432E5"/>
    <w:rsid w:val="00252AEE"/>
    <w:rsid w:val="00261198"/>
    <w:rsid w:val="00281835"/>
    <w:rsid w:val="002967BE"/>
    <w:rsid w:val="00321408"/>
    <w:rsid w:val="003237BF"/>
    <w:rsid w:val="003535F6"/>
    <w:rsid w:val="00386115"/>
    <w:rsid w:val="00387D6E"/>
    <w:rsid w:val="00390AF3"/>
    <w:rsid w:val="00464817"/>
    <w:rsid w:val="004A2014"/>
    <w:rsid w:val="00517887"/>
    <w:rsid w:val="00535E43"/>
    <w:rsid w:val="00543E39"/>
    <w:rsid w:val="0060799C"/>
    <w:rsid w:val="006C1EB8"/>
    <w:rsid w:val="006C77B5"/>
    <w:rsid w:val="006D3641"/>
    <w:rsid w:val="007025D0"/>
    <w:rsid w:val="007042BD"/>
    <w:rsid w:val="007863C7"/>
    <w:rsid w:val="007A7F0B"/>
    <w:rsid w:val="007E2361"/>
    <w:rsid w:val="007F0104"/>
    <w:rsid w:val="008000B8"/>
    <w:rsid w:val="00832A04"/>
    <w:rsid w:val="008452B9"/>
    <w:rsid w:val="00921151"/>
    <w:rsid w:val="00922F1E"/>
    <w:rsid w:val="00980FE8"/>
    <w:rsid w:val="009D4383"/>
    <w:rsid w:val="00A412D2"/>
    <w:rsid w:val="00AA0A14"/>
    <w:rsid w:val="00AA50B7"/>
    <w:rsid w:val="00AE288D"/>
    <w:rsid w:val="00B138BD"/>
    <w:rsid w:val="00B546E1"/>
    <w:rsid w:val="00BA522E"/>
    <w:rsid w:val="00BC0A28"/>
    <w:rsid w:val="00BC229E"/>
    <w:rsid w:val="00BC74B5"/>
    <w:rsid w:val="00BD60C6"/>
    <w:rsid w:val="00C80665"/>
    <w:rsid w:val="00CA0ECB"/>
    <w:rsid w:val="00CA3B49"/>
    <w:rsid w:val="00CF5595"/>
    <w:rsid w:val="00D33E75"/>
    <w:rsid w:val="00D57FEE"/>
    <w:rsid w:val="00E138BD"/>
    <w:rsid w:val="00E36A36"/>
    <w:rsid w:val="00E748DD"/>
    <w:rsid w:val="00E835BB"/>
    <w:rsid w:val="00EE113B"/>
    <w:rsid w:val="00F43987"/>
    <w:rsid w:val="00F91C58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CB1757"/>
  <w14:defaultImageDpi w14:val="300"/>
  <w15:docId w15:val="{6C9E4B7C-B601-4A2F-9718-B3C82A84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6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35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03358"/>
  </w:style>
  <w:style w:type="paragraph" w:styleId="Footer">
    <w:name w:val="footer"/>
    <w:basedOn w:val="Normal"/>
    <w:link w:val="FooterChar"/>
    <w:uiPriority w:val="99"/>
    <w:unhideWhenUsed/>
    <w:rsid w:val="0000335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03358"/>
  </w:style>
  <w:style w:type="paragraph" w:styleId="ListParagraph">
    <w:name w:val="List Paragraph"/>
    <w:basedOn w:val="Normal"/>
    <w:uiPriority w:val="34"/>
    <w:qFormat/>
    <w:rsid w:val="00E138BD"/>
    <w:pPr>
      <w:ind w:leftChars="400" w:left="800"/>
    </w:pPr>
  </w:style>
  <w:style w:type="paragraph" w:customStyle="1" w:styleId="a">
    <w:name w:val="바탕글"/>
    <w:basedOn w:val="Normal"/>
    <w:rsid w:val="001F4F7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8D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0F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nghae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Yeidam Ahn</dc:creator>
  <cp:lastModifiedBy>김한별</cp:lastModifiedBy>
  <cp:revision>2</cp:revision>
  <cp:lastPrinted>2018-03-14T23:55:00Z</cp:lastPrinted>
  <dcterms:created xsi:type="dcterms:W3CDTF">2018-03-15T00:09:00Z</dcterms:created>
  <dcterms:modified xsi:type="dcterms:W3CDTF">2018-03-15T00:09:00Z</dcterms:modified>
</cp:coreProperties>
</file>