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B6" w:rsidRPr="008758B6" w:rsidRDefault="008758B6" w:rsidP="008758B6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&lt;2014.11.14</w:t>
      </w:r>
      <w:proofErr w:type="gramStart"/>
      <w:r w:rsidRPr="008758B6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.(</w:t>
      </w:r>
      <w:proofErr w:type="gramEnd"/>
      <w:r w:rsidRPr="008758B6">
        <w:rPr>
          <w:rFonts w:ascii="굴림" w:eastAsia="굴림" w:hAnsi="굴림" w:cs="굴림" w:hint="eastAsia"/>
          <w:b/>
          <w:bCs/>
          <w:color w:val="333333"/>
          <w:kern w:val="0"/>
          <w:sz w:val="18"/>
          <w:szCs w:val="18"/>
        </w:rPr>
        <w:t>금) FTA 심포지엄 안내&gt;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현재 우리나라가 처한 국제통상환경은 TPP와 한-중 FTA 등이 중첩되며 거대 권역과의 FTA가 동시다발적으로 진행되는 복잡한 구도로써, 이 배경에서 FTA 협력과 연계한 통상정책 전략 및 환경을 이해하고 그간의 경험과 앞으로의 활용에 대해 논의하는 기회를 갖고자 아래와 같은 FTA </w:t>
      </w:r>
      <w:proofErr w:type="spellStart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심포지움을</w:t>
      </w:r>
      <w:proofErr w:type="spellEnd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개최합니다.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1. "FTA체제의 한국경제 과제 및 산업별 대응전략 진단"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2. 일시: 2014년 11월 14일(금) 09:20 - 18:00</w:t>
      </w: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br/>
        <w:t xml:space="preserve">(08:30부터 사전등록이 시작되오니 </w:t>
      </w:r>
      <w:proofErr w:type="spellStart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참고부탁드립니다</w:t>
      </w:r>
      <w:proofErr w:type="spellEnd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.)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3. 장소: 서울대학교 국제대학원 140-2동 4층 국제회의실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4. 세션주제: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1) 글로벌 FTA 경쟁체제의 도전과 한국 경제의 과제</w:t>
      </w: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br/>
        <w:t>2) 동아시아 외교관계와 FTA체제의 과제 및 도전</w:t>
      </w: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br/>
        <w:t xml:space="preserve">3) FTA체제의 산업발전 전략 I: </w:t>
      </w:r>
      <w:proofErr w:type="spellStart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농식품산업과</w:t>
      </w:r>
      <w:proofErr w:type="spellEnd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중소기업</w:t>
      </w: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br/>
        <w:t>4) FTA체제의 산업발전 전략 II: 보건산업과 서비스산업</w:t>
      </w: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br/>
        <w:t>5) FTA체제의 산업발전 전략 III: 활용대책과 개선방안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*보다 자세한 일정은 첨부된 </w:t>
      </w:r>
      <w:proofErr w:type="spellStart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리플릿을</w:t>
      </w:r>
      <w:proofErr w:type="spellEnd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참조해주시기 바랍니다.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5. 문의 및 RSVP: </w:t>
      </w:r>
      <w:hyperlink r:id="rId4" w:tgtFrame="_blank" w:history="1">
        <w:r w:rsidRPr="008758B6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fta.snugsis@gmail.com</w:t>
        </w:r>
      </w:hyperlink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참가를 희망하시는 분께서는 </w:t>
      </w:r>
      <w:proofErr w:type="spellStart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이번주</w:t>
      </w:r>
      <w:proofErr w:type="spellEnd"/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 xml:space="preserve"> 목요일(11월 13일) 낮 12시까지 이 메일로 회신 주시면 감사하겠습니다.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333333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333333"/>
          <w:kern w:val="0"/>
          <w:sz w:val="18"/>
          <w:szCs w:val="18"/>
        </w:rPr>
        <w:t>감사합니다.</w:t>
      </w:r>
      <w:r w:rsidRPr="008758B6">
        <w:rPr>
          <w:rFonts w:ascii="굴림" w:eastAsia="굴림" w:hAnsi="굴림" w:cs="굴림" w:hint="eastAsia"/>
          <w:color w:val="888888"/>
          <w:kern w:val="0"/>
          <w:sz w:val="18"/>
          <w:szCs w:val="18"/>
        </w:rPr>
        <w:br w:type="textWrapping" w:clear="all"/>
      </w:r>
      <w:r w:rsidRPr="008758B6">
        <w:rPr>
          <w:rFonts w:ascii="굴림" w:eastAsia="굴림" w:hAnsi="굴림" w:cs="굴림" w:hint="eastAsia"/>
          <w:color w:val="888888"/>
          <w:kern w:val="0"/>
          <w:sz w:val="18"/>
          <w:szCs w:val="18"/>
        </w:rPr>
        <w:br/>
        <w:t xml:space="preserve">-- 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888888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888888"/>
          <w:kern w:val="0"/>
          <w:sz w:val="18"/>
          <w:szCs w:val="18"/>
        </w:rPr>
        <w:t>서울대학교 국제대학원 국제통상전략센터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888888"/>
          <w:kern w:val="0"/>
          <w:sz w:val="18"/>
          <w:szCs w:val="18"/>
        </w:rPr>
      </w:pP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888888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888888"/>
          <w:kern w:val="0"/>
          <w:sz w:val="18"/>
          <w:szCs w:val="18"/>
        </w:rPr>
        <w:t>Center for International Commerce &amp; Strategy, 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888888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888888"/>
          <w:kern w:val="0"/>
          <w:sz w:val="18"/>
          <w:szCs w:val="18"/>
        </w:rPr>
        <w:t>Graduate School of International Studies, </w:t>
      </w:r>
    </w:p>
    <w:p w:rsidR="008758B6" w:rsidRPr="008758B6" w:rsidRDefault="008758B6" w:rsidP="008758B6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888888"/>
          <w:kern w:val="0"/>
          <w:sz w:val="18"/>
          <w:szCs w:val="18"/>
        </w:rPr>
      </w:pPr>
      <w:r w:rsidRPr="008758B6">
        <w:rPr>
          <w:rFonts w:ascii="굴림" w:eastAsia="굴림" w:hAnsi="굴림" w:cs="굴림" w:hint="eastAsia"/>
          <w:color w:val="888888"/>
          <w:kern w:val="0"/>
          <w:sz w:val="18"/>
          <w:szCs w:val="18"/>
        </w:rPr>
        <w:t>Seoul National University </w:t>
      </w:r>
    </w:p>
    <w:p w:rsidR="00E53885" w:rsidRDefault="00E53885">
      <w:bookmarkStart w:id="0" w:name="_GoBack"/>
      <w:bookmarkEnd w:id="0"/>
    </w:p>
    <w:sectPr w:rsidR="00E538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B6"/>
    <w:rsid w:val="008758B6"/>
    <w:rsid w:val="00E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F985-246A-4A2C-9F8E-F21F4CCE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41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ta.snugsis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2014-11-11T00:27:00Z</dcterms:created>
  <dcterms:modified xsi:type="dcterms:W3CDTF">2014-11-11T00:28:00Z</dcterms:modified>
</cp:coreProperties>
</file>