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32" w:rsidRPr="009D657A" w:rsidRDefault="005943A8" w:rsidP="00E54CF1">
      <w:pPr>
        <w:jc w:val="left"/>
        <w:rPr>
          <w:rFonts w:cs="Times New Roman"/>
          <w:color w:val="A90D3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  <w:lang w:eastAsia="ko-KR"/>
        </w:rPr>
        <w:drawing>
          <wp:inline distT="0" distB="0" distL="0" distR="0">
            <wp:extent cx="6616700" cy="736600"/>
            <wp:effectExtent l="0" t="0" r="1270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132" w:rsidRPr="002E6017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Biographical information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/>
      </w:tblPr>
      <w:tblGrid>
        <w:gridCol w:w="1808"/>
        <w:gridCol w:w="2056"/>
        <w:gridCol w:w="2056"/>
        <w:gridCol w:w="4678"/>
      </w:tblGrid>
      <w:tr w:rsidR="00B41132" w:rsidRPr="006C66AB" w:rsidTr="003D4C1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:rsidR="00B41132" w:rsidRPr="006C66AB" w:rsidRDefault="00253D94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Given Name (as 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Middle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Family Name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="00253D94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(as on passport)</w:t>
            </w:r>
          </w:p>
        </w:tc>
        <w:tc>
          <w:tcPr>
            <w:tcW w:w="4678" w:type="dxa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Gender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4138"/>
                <w:kern w:val="0"/>
                <w:sz w:val="22"/>
                <w:szCs w:val="22"/>
              </w:rPr>
              <w:t>City and Country of Birth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Citizenship (nationality)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Native language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Other Languages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E5B8B7"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EFD3D2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E5B8B7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Home Address</w:t>
            </w: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  <w:t>Permanent Mailing Address (if different from home address)</w:t>
            </w: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State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Province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Zip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/</w:t>
            </w:r>
            <w:r w:rsidR="00E74FE7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Postal Code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Email Address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Secondary Email Address (if available)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Skype Address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(or other Social Network Address)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(primary)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Telephone Number</w:t>
            </w:r>
            <w:r w:rsidR="005943A8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(secondary)</w:t>
            </w:r>
          </w:p>
        </w:tc>
        <w:tc>
          <w:tcPr>
            <w:tcW w:w="4678" w:type="dxa"/>
            <w:noWrap/>
          </w:tcPr>
          <w:p w:rsidR="00B41132" w:rsidRPr="006C66AB" w:rsidRDefault="00B41132" w:rsidP="00E727BF">
            <w:pPr>
              <w:widowControl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:rsidR="005943A8" w:rsidRDefault="005943A8" w:rsidP="00E54CF1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:rsidR="00B41132" w:rsidRPr="002E6017" w:rsidRDefault="00B41132" w:rsidP="00E5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Academic Background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/>
      </w:tblPr>
      <w:tblGrid>
        <w:gridCol w:w="2235"/>
        <w:gridCol w:w="3118"/>
        <w:gridCol w:w="5245"/>
      </w:tblGrid>
      <w:tr w:rsidR="00B41132" w:rsidRPr="006C66AB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Academic </w:t>
            </w:r>
          </w:p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Background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School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or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Minor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Entry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Expected Month and Year of Graduation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Current GPA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245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</w:tbl>
    <w:p w:rsidR="00B41132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:rsidR="00B41132" w:rsidRPr="002E6017" w:rsidRDefault="00B41132" w:rsidP="00E54C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lastRenderedPageBreak/>
        <w:t>Study Plan</w:t>
      </w:r>
    </w:p>
    <w:tbl>
      <w:tblPr>
        <w:tblW w:w="0" w:type="auto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/>
      </w:tblPr>
      <w:tblGrid>
        <w:gridCol w:w="2518"/>
        <w:gridCol w:w="2977"/>
        <w:gridCol w:w="5103"/>
      </w:tblGrid>
      <w:tr w:rsidR="00B41132" w:rsidRPr="006C66AB" w:rsidTr="005F3B1F">
        <w:trPr>
          <w:trHeight w:val="300"/>
          <w:jc w:val="center"/>
        </w:trPr>
        <w:tc>
          <w:tcPr>
            <w:tcW w:w="2518" w:type="dxa"/>
            <w:tcBorders>
              <w:right w:val="single" w:sz="4" w:space="0" w:color="C0504D" w:themeColor="accent2"/>
            </w:tcBorders>
            <w:shd w:val="clear" w:color="auto" w:fill="D99594"/>
            <w:noWrap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Item</w:t>
            </w:r>
          </w:p>
        </w:tc>
        <w:tc>
          <w:tcPr>
            <w:tcW w:w="8080" w:type="dxa"/>
            <w:gridSpan w:val="2"/>
            <w:tcBorders>
              <w:left w:val="single" w:sz="4" w:space="0" w:color="C0504D" w:themeColor="accent2"/>
            </w:tcBorders>
            <w:shd w:val="clear" w:color="auto" w:fill="D99594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Details</w:t>
            </w:r>
          </w:p>
        </w:tc>
      </w:tr>
      <w:tr w:rsidR="00B41132" w:rsidRPr="006C66AB" w:rsidTr="006C12E7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Master of Chinese Studies</w:t>
            </w:r>
          </w:p>
        </w:tc>
      </w:tr>
      <w:tr w:rsidR="00B41132" w:rsidRPr="006C66AB" w:rsidTr="006C12E7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Preferred Concentration</w:t>
            </w:r>
          </w:p>
        </w:tc>
        <w:tc>
          <w:tcPr>
            <w:tcW w:w="5103" w:type="dxa"/>
            <w:vAlign w:val="center"/>
          </w:tcPr>
          <w:p w:rsidR="00B41132" w:rsidRPr="006C66AB" w:rsidRDefault="00B41132" w:rsidP="00E727B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Choose 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</w:t>
            </w:r>
            <w:r>
              <w:rPr>
                <w:rFonts w:ascii="SimSun" w:hAnsi="SimSun" w:cs="SimSun" w:hint="eastAsia"/>
                <w:color w:val="943634"/>
                <w:kern w:val="0"/>
                <w:sz w:val="22"/>
                <w:szCs w:val="22"/>
              </w:rPr>
              <w:t>√</w:t>
            </w:r>
            <w:r>
              <w:rPr>
                <w:rFonts w:ascii="SimSun" w:hAnsi="SimSun" w:cs="SimSun"/>
                <w:color w:val="943634"/>
                <w:kern w:val="0"/>
                <w:sz w:val="22"/>
                <w:szCs w:val="22"/>
              </w:rPr>
              <w:t>)</w:t>
            </w:r>
            <w:r w:rsidRPr="006C66AB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one 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of six concentrations</w:t>
            </w:r>
          </w:p>
          <w:p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Philosophy and Religion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History and Archaeology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Literature and Culture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Economics and Management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</w: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Law and Society</w:t>
            </w:r>
          </w:p>
          <w:p w:rsidR="00B41132" w:rsidRPr="006C66AB" w:rsidRDefault="00B41132" w:rsidP="00257005">
            <w:pPr>
              <w:widowControl/>
              <w:spacing w:line="360" w:lineRule="auto"/>
              <w:ind w:leftChars="200" w:left="420"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SimSun" w:hAnsi="SimSun" w:cs="SimSun" w:hint="eastAsia"/>
                <w:color w:val="7F7F7F"/>
                <w:kern w:val="0"/>
                <w:sz w:val="22"/>
                <w:szCs w:val="22"/>
              </w:rPr>
              <w:t>○</w:t>
            </w: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Public Policy and International Relations</w:t>
            </w:r>
          </w:p>
        </w:tc>
      </w:tr>
      <w:tr w:rsidR="00B41132" w:rsidRPr="006C66AB" w:rsidTr="006C12E7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Year of Study</w:t>
            </w:r>
          </w:p>
        </w:tc>
        <w:tc>
          <w:tcPr>
            <w:tcW w:w="5103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:rsidR="00B41132" w:rsidRPr="006C66AB" w:rsidRDefault="00B41132" w:rsidP="00E727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</w:rPr>
            </w:pPr>
            <w:r w:rsidRPr="006C66AB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4"/>
                <w:szCs w:val="24"/>
              </w:rPr>
              <w:t>Language Requirement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6C12E7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TOFEL</w:t>
            </w:r>
          </w:p>
        </w:tc>
        <w:tc>
          <w:tcPr>
            <w:tcW w:w="5103" w:type="dxa"/>
            <w:vAlign w:val="center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</w:p>
        </w:tc>
      </w:tr>
      <w:tr w:rsidR="00B41132" w:rsidRPr="006C66AB" w:rsidTr="005F3B1F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:rsidR="00B41132" w:rsidRPr="006C66AB" w:rsidRDefault="00B41132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:rsidR="00B41132" w:rsidRPr="001059CA" w:rsidRDefault="00B41132" w:rsidP="00E727BF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</w:pPr>
            <w:r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>•</w:t>
            </w:r>
            <w:r w:rsidR="00E74FE7" w:rsidRPr="001059CA">
              <w:rPr>
                <w:rFonts w:ascii="Times New Roman" w:hAnsi="Times New Roman" w:cs="Times New Roman"/>
                <w:b/>
                <w:bCs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English Proficiency</w:t>
            </w:r>
            <w:r w:rsidR="00257005" w:rsidRPr="001059CA">
              <w:rPr>
                <w:rFonts w:ascii="Times New Roman" w:hAnsi="Times New Roman" w:cs="Times New Roman" w:hint="eastAsia"/>
                <w:color w:val="800000"/>
                <w:kern w:val="0"/>
                <w:sz w:val="20"/>
                <w:szCs w:val="20"/>
              </w:rPr>
              <w:t xml:space="preserve"> </w:t>
            </w:r>
            <w:r w:rsidRPr="001059CA">
              <w:rPr>
                <w:rFonts w:ascii="Times New Roman" w:hAnsi="Times New Roman" w:cs="Times New Roman"/>
                <w:color w:val="800000"/>
                <w:kern w:val="0"/>
                <w:sz w:val="20"/>
                <w:szCs w:val="20"/>
              </w:rPr>
              <w:t>(for those whose first language is not English or are not graduating from an English-speaking University)</w:t>
            </w:r>
          </w:p>
        </w:tc>
      </w:tr>
      <w:tr w:rsidR="00B41132" w:rsidRPr="006C66AB" w:rsidTr="003D4C17">
        <w:trPr>
          <w:trHeight w:val="851"/>
          <w:jc w:val="center"/>
        </w:trPr>
        <w:tc>
          <w:tcPr>
            <w:tcW w:w="10598" w:type="dxa"/>
            <w:gridSpan w:val="3"/>
            <w:vAlign w:val="center"/>
          </w:tcPr>
          <w:p w:rsidR="009A747C" w:rsidRPr="009A747C" w:rsidRDefault="00B41132" w:rsidP="00E727BF">
            <w:pPr>
              <w:widowControl/>
              <w:tabs>
                <w:tab w:val="left" w:pos="2587"/>
              </w:tabs>
              <w:jc w:val="left"/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</w:pPr>
            <w:r w:rsidRPr="006C66AB">
              <w:rPr>
                <w:rFonts w:ascii="Times New Roman" w:hAnsi="Times New Roman" w:cs="Times New Roman"/>
                <w:i/>
                <w:iCs/>
                <w:color w:val="800000"/>
                <w:sz w:val="22"/>
                <w:szCs w:val="22"/>
              </w:rPr>
              <w:t>Please in your email to us attach a scanned photocopy of your most recent official transcript, and your IELTS or TOFEL test score report.</w:t>
            </w:r>
          </w:p>
        </w:tc>
      </w:tr>
    </w:tbl>
    <w:p w:rsidR="003D4C17" w:rsidRDefault="003D4C17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</w:p>
    <w:p w:rsidR="00B41132" w:rsidRPr="00932721" w:rsidRDefault="00B41132" w:rsidP="00E54CF1">
      <w:pPr>
        <w:widowControl/>
        <w:jc w:val="left"/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Personal Statement</w:t>
      </w:r>
    </w:p>
    <w:tbl>
      <w:tblPr>
        <w:tblW w:w="0" w:type="auto"/>
        <w:tblInd w:w="-106" w:type="dxa"/>
        <w:tblBorders>
          <w:bottom w:val="single" w:sz="8" w:space="0" w:color="C0504D"/>
        </w:tblBorders>
        <w:tblLook w:val="00A0"/>
      </w:tblPr>
      <w:tblGrid>
        <w:gridCol w:w="10566"/>
      </w:tblGrid>
      <w:tr w:rsidR="00B41132" w:rsidRPr="006C66AB" w:rsidTr="00965B24">
        <w:trPr>
          <w:trHeight w:val="60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:rsidR="003509CF" w:rsidRDefault="003509CF" w:rsidP="00E727BF">
            <w:pPr>
              <w:widowControl/>
              <w:jc w:val="left"/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The statement should include a personal introduction and reasons why you wish to be a </w:t>
            </w:r>
            <w:proofErr w:type="spell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Yenching</w:t>
            </w:r>
            <w:proofErr w:type="spell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Scholar. (written </w:t>
            </w:r>
          </w:p>
          <w:p w:rsidR="00B41132" w:rsidRPr="006C66AB" w:rsidRDefault="003509CF" w:rsidP="00E727B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</w:t>
            </w:r>
            <w:proofErr w:type="gramStart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in</w:t>
            </w:r>
            <w:proofErr w:type="gramEnd"/>
            <w:r w:rsidR="00B41132" w:rsidRPr="00DD47C1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 xml:space="preserve"> English, it should not exceed 750 words). Use your full name + Personal Statement as a document name.</w:t>
            </w:r>
          </w:p>
        </w:tc>
      </w:tr>
    </w:tbl>
    <w:p w:rsidR="009A747C" w:rsidRPr="00B76904" w:rsidRDefault="009A747C" w:rsidP="00E54CF1">
      <w:pPr>
        <w:rPr>
          <w:rFonts w:ascii="Times New Roman" w:hAnsi="Times New Roman" w:cs="Times New Roman"/>
        </w:rPr>
      </w:pPr>
    </w:p>
    <w:p w:rsidR="003509CF" w:rsidRPr="00B76904" w:rsidRDefault="003509CF" w:rsidP="00E54CF1">
      <w:pPr>
        <w:rPr>
          <w:rFonts w:ascii="Times New Roman" w:hAnsi="Times New Roman" w:cs="Times New Roman"/>
        </w:rPr>
      </w:pPr>
    </w:p>
    <w:p w:rsidR="00B41132" w:rsidRPr="009B3384" w:rsidRDefault="009B3384" w:rsidP="00E54CF1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cs="Times New Roman"/>
          <w:i/>
          <w:noProof/>
          <w:color w:val="800000"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712470</wp:posOffset>
            </wp:positionV>
            <wp:extent cx="7658100" cy="1777365"/>
            <wp:effectExtent l="0" t="0" r="1270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7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Please send your application package to </w:t>
      </w:r>
      <w:hyperlink r:id="rId8" w:history="1">
        <w:r w:rsidR="00B41132" w:rsidRPr="009B3384">
          <w:rPr>
            <w:rStyle w:val="a3"/>
            <w:rFonts w:ascii="Times New Roman" w:hAnsi="Times New Roman" w:cs="Times New Roman"/>
            <w:color w:val="800000"/>
            <w:sz w:val="24"/>
            <w:szCs w:val="24"/>
          </w:rPr>
          <w:t>yca-admission@pku.edu.cn</w:t>
        </w:r>
      </w:hyperlink>
      <w:r w:rsidR="00170485">
        <w:rPr>
          <w:rFonts w:ascii="Times New Roman" w:hAnsi="Times New Roman" w:cs="Times New Roman"/>
          <w:color w:val="800000"/>
          <w:sz w:val="24"/>
          <w:szCs w:val="24"/>
        </w:rPr>
        <w:t>.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Use </w:t>
      </w:r>
      <w:r w:rsidR="00B72118">
        <w:rPr>
          <w:rFonts w:ascii="Times New Roman" w:hAnsi="Times New Roman" w:cs="Times New Roman"/>
          <w:color w:val="800000"/>
          <w:sz w:val="24"/>
          <w:szCs w:val="24"/>
        </w:rPr>
        <w:t>“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Application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+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your full name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+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proofErr w:type="spellStart"/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Yenching</w:t>
      </w:r>
      <w:proofErr w:type="spellEnd"/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 xml:space="preserve"> Academy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t xml:space="preserve"> 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2014</w:t>
      </w:r>
      <w:r w:rsidR="00B72118">
        <w:rPr>
          <w:rFonts w:ascii="Times New Roman" w:hAnsi="Times New Roman" w:cs="Times New Roman"/>
          <w:color w:val="800000"/>
          <w:sz w:val="24"/>
          <w:szCs w:val="24"/>
        </w:rPr>
        <w:t>”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 xml:space="preserve"> as your </w:t>
      </w:r>
      <w:r w:rsidR="00B14286">
        <w:rPr>
          <w:rFonts w:ascii="Times New Roman" w:hAnsi="Times New Roman" w:cs="Times New Roman" w:hint="eastAsia"/>
          <w:color w:val="800000"/>
          <w:sz w:val="24"/>
          <w:szCs w:val="24"/>
        </w:rPr>
        <w:t>E</w:t>
      </w:r>
      <w:r w:rsidR="00170485" w:rsidRPr="00170485">
        <w:rPr>
          <w:rFonts w:ascii="Times New Roman" w:hAnsi="Times New Roman" w:cs="Times New Roman"/>
          <w:color w:val="800000"/>
          <w:sz w:val="24"/>
          <w:szCs w:val="24"/>
        </w:rPr>
        <w:t>mail title.</w:t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r w:rsidR="00170485">
        <w:rPr>
          <w:rFonts w:ascii="Times New Roman" w:hAnsi="Times New Roman" w:cs="Times New Roman" w:hint="eastAsia"/>
          <w:color w:val="800000"/>
          <w:sz w:val="24"/>
          <w:szCs w:val="24"/>
        </w:rPr>
        <w:softHyphen/>
      </w:r>
      <w:bookmarkStart w:id="0" w:name="_GoBack"/>
      <w:bookmarkEnd w:id="0"/>
      <w:r>
        <w:rPr>
          <w:rFonts w:ascii="Times New Roman" w:hAnsi="Times New Roman" w:cs="Times New Roman"/>
          <w:color w:val="800000"/>
          <w:sz w:val="24"/>
          <w:szCs w:val="24"/>
        </w:rPr>
        <w:br/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Your application package should include: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(1)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ompleted application form;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(2)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s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canned copy of your most recent official transcript;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(3) 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 xml:space="preserve">IELTS or TOFEL test score report; 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>(4)</w:t>
      </w:r>
      <w:r w:rsidR="003509CF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p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ersonal statement; (</w:t>
      </w:r>
      <w:r w:rsidR="00B41132" w:rsidRPr="009B3384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5) </w:t>
      </w:r>
      <w:r w:rsidR="00C5715D">
        <w:rPr>
          <w:rFonts w:ascii="Times New Roman" w:hAnsi="Times New Roman" w:cs="Times New Roman"/>
          <w:color w:val="800000"/>
          <w:sz w:val="24"/>
          <w:szCs w:val="24"/>
        </w:rPr>
        <w:t>c</w:t>
      </w:r>
      <w:r w:rsidR="00B41132" w:rsidRPr="009B3384">
        <w:rPr>
          <w:rFonts w:ascii="Times New Roman" w:hAnsi="Times New Roman" w:cs="Times New Roman"/>
          <w:color w:val="800000"/>
          <w:sz w:val="24"/>
          <w:szCs w:val="24"/>
        </w:rPr>
        <w:t>urriculum vitae.</w:t>
      </w:r>
    </w:p>
    <w:p w:rsidR="00B41132" w:rsidRPr="009B3384" w:rsidRDefault="00B41132" w:rsidP="00E54CF1">
      <w:pPr>
        <w:rPr>
          <w:rFonts w:ascii="Times New Roman" w:hAnsi="Times New Roman" w:cs="Times New Roman"/>
          <w:sz w:val="24"/>
          <w:szCs w:val="24"/>
        </w:rPr>
      </w:pPr>
    </w:p>
    <w:p w:rsidR="00B41132" w:rsidRPr="009B3384" w:rsidRDefault="00B41132" w:rsidP="003509CF">
      <w:pPr>
        <w:jc w:val="right"/>
        <w:rPr>
          <w:rFonts w:ascii="Times New Roman" w:hAnsi="Times New Roman" w:cs="Times New Roman"/>
          <w:i/>
          <w:color w:val="800000"/>
          <w:sz w:val="24"/>
          <w:szCs w:val="24"/>
        </w:rPr>
      </w:pPr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Thank you for applying to the </w:t>
      </w:r>
      <w:proofErr w:type="spellStart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>Yenching</w:t>
      </w:r>
      <w:proofErr w:type="spellEnd"/>
      <w:r w:rsidRPr="003509CF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Academy of Peking Universit</w:t>
      </w:r>
      <w:r w:rsidRPr="009B3384">
        <w:rPr>
          <w:rFonts w:ascii="Times New Roman" w:hAnsi="Times New Roman" w:cs="Times New Roman"/>
          <w:i/>
          <w:color w:val="800000"/>
          <w:sz w:val="24"/>
          <w:szCs w:val="24"/>
        </w:rPr>
        <w:t xml:space="preserve">y. </w:t>
      </w:r>
    </w:p>
    <w:p w:rsidR="00B41132" w:rsidRPr="00257005" w:rsidRDefault="00B41132" w:rsidP="009B3384">
      <w:pPr>
        <w:rPr>
          <w:rFonts w:cs="Times New Roman"/>
          <w:i/>
          <w:color w:val="800000"/>
          <w:sz w:val="24"/>
          <w:szCs w:val="24"/>
        </w:rPr>
      </w:pPr>
    </w:p>
    <w:sectPr w:rsidR="00B41132" w:rsidRPr="00257005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CC" w:rsidRDefault="00D223CC" w:rsidP="00B72118">
      <w:r>
        <w:separator/>
      </w:r>
    </w:p>
  </w:endnote>
  <w:endnote w:type="continuationSeparator" w:id="0">
    <w:p w:rsidR="00D223CC" w:rsidRDefault="00D223CC" w:rsidP="00B7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CC" w:rsidRDefault="00D223CC" w:rsidP="00B72118">
      <w:r>
        <w:separator/>
      </w:r>
    </w:p>
  </w:footnote>
  <w:footnote w:type="continuationSeparator" w:id="0">
    <w:p w:rsidR="00D223CC" w:rsidRDefault="00D223CC" w:rsidP="00B7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F1"/>
    <w:rsid w:val="0005693D"/>
    <w:rsid w:val="001059CA"/>
    <w:rsid w:val="00124145"/>
    <w:rsid w:val="00170485"/>
    <w:rsid w:val="00193B0F"/>
    <w:rsid w:val="002469D6"/>
    <w:rsid w:val="00250F14"/>
    <w:rsid w:val="00253D94"/>
    <w:rsid w:val="00257005"/>
    <w:rsid w:val="002E6017"/>
    <w:rsid w:val="002F2A91"/>
    <w:rsid w:val="003509CF"/>
    <w:rsid w:val="00357E0F"/>
    <w:rsid w:val="003D4C17"/>
    <w:rsid w:val="004072C5"/>
    <w:rsid w:val="004503B9"/>
    <w:rsid w:val="00577C7C"/>
    <w:rsid w:val="005943A8"/>
    <w:rsid w:val="005F3B1F"/>
    <w:rsid w:val="006850F0"/>
    <w:rsid w:val="006C12E7"/>
    <w:rsid w:val="006C66AB"/>
    <w:rsid w:val="008964AE"/>
    <w:rsid w:val="0091148A"/>
    <w:rsid w:val="00932721"/>
    <w:rsid w:val="00965B24"/>
    <w:rsid w:val="009A747C"/>
    <w:rsid w:val="009B3384"/>
    <w:rsid w:val="009D657A"/>
    <w:rsid w:val="00A21267"/>
    <w:rsid w:val="00AB4096"/>
    <w:rsid w:val="00B14286"/>
    <w:rsid w:val="00B41132"/>
    <w:rsid w:val="00B72118"/>
    <w:rsid w:val="00B76904"/>
    <w:rsid w:val="00BA749A"/>
    <w:rsid w:val="00BF370D"/>
    <w:rsid w:val="00BF72CE"/>
    <w:rsid w:val="00C5715D"/>
    <w:rsid w:val="00CF14A4"/>
    <w:rsid w:val="00D223CC"/>
    <w:rsid w:val="00DD47C1"/>
    <w:rsid w:val="00E54CF1"/>
    <w:rsid w:val="00E727BF"/>
    <w:rsid w:val="00E74FE7"/>
    <w:rsid w:val="00F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5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rsid w:val="00965B24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620A59"/>
    <w:rPr>
      <w:rFonts w:ascii="Calibri" w:hAnsi="Calibri"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965B24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머리글 Char"/>
    <w:basedOn w:val="a0"/>
    <w:link w:val="a8"/>
    <w:uiPriority w:val="99"/>
    <w:rsid w:val="00B72118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바닥글 Char"/>
    <w:basedOn w:val="a0"/>
    <w:link w:val="a9"/>
    <w:uiPriority w:val="99"/>
    <w:rsid w:val="00B72118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F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CF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a5">
    <w:name w:val="annotation reference"/>
    <w:basedOn w:val="a0"/>
    <w:uiPriority w:val="99"/>
    <w:semiHidden/>
    <w:rsid w:val="00965B2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rsid w:val="00965B2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620A59"/>
    <w:rPr>
      <w:rFonts w:ascii="Calibri" w:hAnsi="Calibri" w:cs="Calibri"/>
      <w:szCs w:val="21"/>
    </w:rPr>
  </w:style>
  <w:style w:type="paragraph" w:styleId="a7">
    <w:name w:val="annotation subject"/>
    <w:basedOn w:val="a6"/>
    <w:next w:val="a6"/>
    <w:link w:val="Char1"/>
    <w:uiPriority w:val="99"/>
    <w:semiHidden/>
    <w:rsid w:val="00965B2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620A59"/>
    <w:rPr>
      <w:rFonts w:ascii="Calibri" w:hAnsi="Calibri" w:cs="Calibri"/>
      <w:b/>
      <w:bCs/>
      <w:szCs w:val="21"/>
    </w:rPr>
  </w:style>
  <w:style w:type="paragraph" w:styleId="a8">
    <w:name w:val="header"/>
    <w:basedOn w:val="a"/>
    <w:link w:val="Char2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72118"/>
    <w:rPr>
      <w:rFonts w:ascii="Calibri" w:hAnsi="Calibri" w:cs="Calibri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72118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a-admission@pku.edu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>l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</dc:creator>
  <cp:lastModifiedBy>user</cp:lastModifiedBy>
  <cp:revision>2</cp:revision>
  <cp:lastPrinted>2014-05-22T03:32:00Z</cp:lastPrinted>
  <dcterms:created xsi:type="dcterms:W3CDTF">2014-12-10T04:38:00Z</dcterms:created>
  <dcterms:modified xsi:type="dcterms:W3CDTF">2014-12-10T04:38:00Z</dcterms:modified>
</cp:coreProperties>
</file>