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  <w:bookmarkStart w:id="0" w:name="_GoBack"/>
      <w:bookmarkEnd w:id="0"/>
      <w:r w:rsidRPr="00E5430C">
        <w:rPr>
          <w:rFonts w:ascii="Arial" w:eastAsia="HY중고딕" w:hAnsi="Arial" w:cs="Arial"/>
          <w:sz w:val="24"/>
          <w:szCs w:val="24"/>
        </w:rPr>
        <w:t>Seoul National University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>Graduate School of International Studies</w:t>
      </w:r>
    </w:p>
    <w:p w:rsidR="00016456" w:rsidRPr="00E5430C" w:rsidRDefault="0001645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D349F" w:rsidRPr="00E5430C" w:rsidRDefault="007D349F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Pr="00E5430C" w:rsidRDefault="00675835">
      <w:pPr>
        <w:jc w:val="center"/>
        <w:rPr>
          <w:rFonts w:ascii="Arial" w:eastAsia="HY중고딕" w:hAnsi="Arial" w:cs="Arial" w:hint="eastAsia"/>
          <w:b/>
          <w:bCs/>
          <w:sz w:val="24"/>
          <w:szCs w:val="24"/>
        </w:rPr>
      </w:pPr>
      <w:r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 xml:space="preserve">EAST ASIAN </w:t>
      </w:r>
      <w:r w:rsidR="00E047A7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 xml:space="preserve">NATIONAL </w:t>
      </w:r>
      <w:r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>SECURITY</w:t>
      </w:r>
      <w:r w:rsidR="00E047A7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 xml:space="preserve"> STRATEGY</w:t>
      </w:r>
    </w:p>
    <w:p w:rsidR="00016456" w:rsidRPr="00E5430C" w:rsidRDefault="00016456">
      <w:pPr>
        <w:jc w:val="center"/>
        <w:rPr>
          <w:rFonts w:ascii="Arial" w:eastAsia="HY중고딕" w:hAnsi="Arial" w:cs="Arial"/>
          <w:b/>
          <w:bCs/>
          <w:sz w:val="24"/>
          <w:szCs w:val="24"/>
        </w:rPr>
      </w:pPr>
      <w:r w:rsidRPr="00E5430C">
        <w:rPr>
          <w:rFonts w:ascii="Arial" w:eastAsia="HY중고딕" w:hAnsi="Arial" w:cs="Arial"/>
          <w:b/>
          <w:bCs/>
          <w:sz w:val="24"/>
          <w:szCs w:val="24"/>
        </w:rPr>
        <w:t>Spring 20</w:t>
      </w:r>
      <w:r w:rsidR="00E47104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1</w:t>
      </w:r>
      <w:r w:rsidR="00AA5C7F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6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 xml:space="preserve"> (</w:t>
      </w:r>
      <w:r w:rsidR="00AA5C7F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Wednesday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 xml:space="preserve"> </w:t>
      </w:r>
      <w:r w:rsidR="000C5464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13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>:</w:t>
      </w:r>
      <w:r w:rsidR="000C5464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3</w:t>
      </w:r>
      <w:r w:rsidR="00B25016"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>0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 xml:space="preserve"> – </w:t>
      </w:r>
      <w:r w:rsidR="00533B7A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1</w:t>
      </w:r>
      <w:r w:rsidR="000C5464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6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>:</w:t>
      </w:r>
      <w:r w:rsidR="000C5464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3</w:t>
      </w:r>
      <w:r w:rsidR="00B25016"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>0</w:t>
      </w:r>
      <w:r w:rsidRPr="00E5430C">
        <w:rPr>
          <w:rFonts w:ascii="Arial" w:eastAsia="HY중고딕" w:hAnsi="Arial" w:cs="Arial"/>
          <w:b/>
          <w:bCs/>
          <w:sz w:val="24"/>
          <w:szCs w:val="24"/>
        </w:rPr>
        <w:t>)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6B477B" w:rsidRPr="00E5430C" w:rsidRDefault="006B477B" w:rsidP="006B477B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Prof. </w:t>
      </w:r>
      <w:r w:rsidRPr="00E5430C">
        <w:rPr>
          <w:rFonts w:ascii="Arial" w:eastAsia="HY중고딕" w:hAnsi="Arial" w:cs="Arial"/>
          <w:sz w:val="24"/>
          <w:szCs w:val="24"/>
        </w:rPr>
        <w:t>Seongho Sheen</w:t>
      </w:r>
    </w:p>
    <w:p w:rsidR="006B477B" w:rsidRPr="00E5430C" w:rsidRDefault="006B477B" w:rsidP="006B477B">
      <w:pPr>
        <w:rPr>
          <w:rFonts w:ascii="Arial" w:eastAsia="HY중고딕" w:hAnsi="Arial" w:cs="Arial"/>
          <w:sz w:val="24"/>
          <w:szCs w:val="24"/>
          <w:lang w:eastAsia="ko-KR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Email: </w:t>
      </w:r>
      <w:hyperlink r:id="rId8" w:history="1">
        <w:r w:rsidRPr="00E5430C">
          <w:rPr>
            <w:rStyle w:val="a3"/>
            <w:rFonts w:ascii="Arial" w:eastAsia="HY중고딕" w:hAnsi="Arial" w:cs="Arial"/>
            <w:color w:val="auto"/>
            <w:sz w:val="24"/>
            <w:szCs w:val="24"/>
          </w:rPr>
          <w:t>ssheen@snu.ac.kr</w:t>
        </w:r>
      </w:hyperlink>
    </w:p>
    <w:p w:rsidR="006B477B" w:rsidRPr="00E5430C" w:rsidRDefault="006B477B" w:rsidP="006B477B">
      <w:pPr>
        <w:rPr>
          <w:rFonts w:ascii="Arial" w:eastAsia="HY중고딕" w:hAnsi="Arial" w:cs="Arial"/>
          <w:sz w:val="24"/>
          <w:szCs w:val="24"/>
          <w:lang w:eastAsia="ko-KR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>Tel: 02-880-5810 (o)</w:t>
      </w:r>
    </w:p>
    <w:p w:rsidR="006B477B" w:rsidRPr="00E5430C" w:rsidRDefault="006B477B" w:rsidP="006B477B">
      <w:pPr>
        <w:rPr>
          <w:rFonts w:ascii="Arial" w:eastAsia="HY중고딕" w:hAnsi="Arial" w:cs="Arial"/>
          <w:sz w:val="24"/>
          <w:szCs w:val="24"/>
          <w:lang w:eastAsia="ko-KR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Office Hours: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Room </w:t>
      </w:r>
      <w:r w:rsidR="000C546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6</w:t>
      </w:r>
      <w:r w:rsidR="00F51136" w:rsidRPr="00E5430C">
        <w:rPr>
          <w:rFonts w:ascii="Arial" w:eastAsia="HY중고딕" w:hAnsi="Arial" w:cs="Arial"/>
          <w:sz w:val="24"/>
          <w:szCs w:val="24"/>
          <w:lang w:eastAsia="ko-KR"/>
        </w:rPr>
        <w:t>15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, </w:t>
      </w:r>
      <w:r w:rsidR="005B12E6">
        <w:rPr>
          <w:rFonts w:ascii="Arial" w:eastAsia="HY중고딕" w:hAnsi="Arial" w:cs="Arial" w:hint="eastAsia"/>
          <w:sz w:val="24"/>
          <w:szCs w:val="24"/>
          <w:lang w:eastAsia="ko-KR"/>
        </w:rPr>
        <w:t>Wed</w:t>
      </w:r>
      <w:r w:rsidR="00BD3989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14</w:t>
      </w:r>
      <w:r w:rsidRPr="00E5430C">
        <w:rPr>
          <w:rFonts w:ascii="Arial" w:eastAsia="HY중고딕" w:hAnsi="Arial" w:cs="Arial"/>
          <w:sz w:val="24"/>
          <w:szCs w:val="24"/>
        </w:rPr>
        <w:t>:00-1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6</w:t>
      </w:r>
      <w:r w:rsidRPr="00E5430C">
        <w:rPr>
          <w:rFonts w:ascii="Arial" w:eastAsia="HY중고딕" w:hAnsi="Arial" w:cs="Arial"/>
          <w:sz w:val="24"/>
          <w:szCs w:val="24"/>
        </w:rPr>
        <w:t>:00 or by appointment</w:t>
      </w:r>
    </w:p>
    <w:p w:rsidR="006B477B" w:rsidRPr="00E5430C" w:rsidRDefault="006B477B" w:rsidP="006B477B">
      <w:pPr>
        <w:rPr>
          <w:rFonts w:ascii="Arial" w:eastAsia="HY중고딕" w:hAnsi="Arial" w:cs="Arial"/>
          <w:sz w:val="24"/>
          <w:szCs w:val="24"/>
          <w:lang w:eastAsia="ko-KR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Teaching Assistant: </w:t>
      </w:r>
      <w:r w:rsidR="00AA5C7F">
        <w:rPr>
          <w:rFonts w:ascii="Arial" w:eastAsia="HY중고딕" w:hAnsi="Arial" w:cs="Arial" w:hint="eastAsia"/>
          <w:sz w:val="24"/>
          <w:szCs w:val="24"/>
          <w:lang w:eastAsia="ko-KR"/>
        </w:rPr>
        <w:t>Yu-Na</w:t>
      </w:r>
      <w:r w:rsidR="000C5464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AA5C7F">
        <w:rPr>
          <w:rFonts w:ascii="Arial" w:eastAsia="HY중고딕" w:hAnsi="Arial" w:cs="Arial" w:hint="eastAsia"/>
          <w:sz w:val="24"/>
          <w:szCs w:val="24"/>
          <w:lang w:eastAsia="ko-KR"/>
        </w:rPr>
        <w:t>Cho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(Room </w:t>
      </w:r>
      <w:r w:rsidR="00F23C1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6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16)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pStyle w:val="1"/>
        <w:rPr>
          <w:rFonts w:ascii="Arial" w:eastAsia="HY중고딕" w:hAnsi="Arial" w:cs="Arial"/>
          <w:bCs/>
          <w:szCs w:val="24"/>
        </w:rPr>
      </w:pPr>
      <w:r w:rsidRPr="00E5430C">
        <w:rPr>
          <w:rFonts w:ascii="Arial" w:eastAsia="HY중고딕" w:hAnsi="Arial" w:cs="Arial"/>
          <w:bCs/>
          <w:szCs w:val="24"/>
        </w:rPr>
        <w:t>Course Objective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 w:rsidP="00B14AD1">
      <w:p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This course is intended to 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discuss situation and key security issues of East Asia. As an advanced seminar, the course will provide students with both </w:t>
      </w:r>
      <w:r w:rsidR="00661DBD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 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historical and theoretical framework to understand and analyze current security topics in East Asia.  </w:t>
      </w:r>
      <w:r w:rsidR="00395D57" w:rsidRPr="00E5430C">
        <w:rPr>
          <w:rFonts w:ascii="Arial" w:eastAsia="HY중고딕" w:hAnsi="Arial" w:cs="Arial" w:hint="eastAsia"/>
          <w:sz w:val="24"/>
          <w:szCs w:val="24"/>
          <w:lang w:eastAsia="ko-KR"/>
        </w:rPr>
        <w:t>T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he first part of the course will look into </w:t>
      </w:r>
      <w:r w:rsidR="006534BC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>major wars in East Asia in the 19</w:t>
      </w:r>
      <w:r w:rsidR="00675835" w:rsidRPr="00E5430C">
        <w:rPr>
          <w:rFonts w:ascii="Arial" w:eastAsia="HY중고딕" w:hAnsi="Arial" w:cs="Arial"/>
          <w:sz w:val="24"/>
          <w:szCs w:val="24"/>
          <w:vertAlign w:val="superscript"/>
          <w:lang w:eastAsia="ko-KR"/>
        </w:rPr>
        <w:t>th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and the early 20</w:t>
      </w:r>
      <w:r w:rsidR="00675835" w:rsidRPr="00E5430C">
        <w:rPr>
          <w:rFonts w:ascii="Arial" w:eastAsia="HY중고딕" w:hAnsi="Arial" w:cs="Arial"/>
          <w:sz w:val="24"/>
          <w:szCs w:val="24"/>
          <w:vertAlign w:val="superscript"/>
          <w:lang w:eastAsia="ko-KR"/>
        </w:rPr>
        <w:t>th</w:t>
      </w:r>
      <w:r w:rsidR="006534BC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centur</w:t>
      </w:r>
      <w:r w:rsidR="006534B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ies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.  </w:t>
      </w:r>
      <w:r w:rsidR="00661DB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Afterwards</w:t>
      </w:r>
      <w:r w:rsidR="00675835" w:rsidRPr="00E5430C">
        <w:rPr>
          <w:rFonts w:ascii="Arial" w:eastAsia="HY중고딕" w:hAnsi="Arial" w:cs="Arial"/>
          <w:sz w:val="24"/>
          <w:szCs w:val="24"/>
          <w:lang w:eastAsia="ko-KR"/>
        </w:rPr>
        <w:t>, the course will discuss three different approaches in analyzing today’s East Asian security situation</w:t>
      </w:r>
      <w:r w:rsidR="00395D57" w:rsidRPr="00E5430C">
        <w:rPr>
          <w:rFonts w:ascii="Arial" w:eastAsia="HY중고딕" w:hAnsi="Arial" w:cs="Arial" w:hint="eastAsia"/>
          <w:sz w:val="24"/>
          <w:szCs w:val="24"/>
          <w:lang w:eastAsia="ko-KR"/>
        </w:rPr>
        <w:t>: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realist, liberalist, and constructivist.  Finally</w:t>
      </w:r>
      <w:r w:rsidR="006534B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,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the course will discuss current security issues among </w:t>
      </w:r>
      <w:r w:rsidR="003462DA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>major East Asian countries including</w:t>
      </w:r>
      <w:r w:rsidR="006534B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: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U.S.-China relations vis-à-vis </w:t>
      </w:r>
      <w:r w:rsidR="003462DA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>Taiwan Strait, Japan’s past and future, and new security threats and mechanism</w:t>
      </w:r>
      <w:r w:rsidR="003462DA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</w:t>
      </w:r>
      <w:r w:rsidR="00B722AB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in Southeast Asia. </w:t>
      </w:r>
      <w:r w:rsidR="00E047A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Special attention will be given to the security situation of Northeast Asia and </w:t>
      </w:r>
      <w:r w:rsidR="003462DA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E047A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national security strategy of the countries </w:t>
      </w:r>
      <w:r w:rsidR="002313EA" w:rsidRPr="00E5430C">
        <w:rPr>
          <w:rFonts w:ascii="Arial" w:eastAsia="HY중고딕" w:hAnsi="Arial" w:cs="Arial" w:hint="eastAsia"/>
          <w:sz w:val="24"/>
          <w:szCs w:val="24"/>
          <w:lang w:eastAsia="ko-KR"/>
        </w:rPr>
        <w:t>in the region.</w:t>
      </w:r>
      <w:r w:rsidR="00311DD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</w:t>
      </w:r>
      <w:r w:rsidR="00311DD7"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This course is designed for Ph.D. course work with in-depth analysis. MA candidates </w:t>
      </w:r>
      <w:r w:rsidR="003462DA"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>must</w:t>
      </w:r>
      <w:r w:rsidR="00311DD7"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</w:t>
      </w:r>
      <w:r w:rsidR="00E720C5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>have a certain background in IR theory and security study</w:t>
      </w:r>
      <w:r w:rsidR="00311DD7"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>)</w:t>
      </w:r>
      <w:r w:rsidR="00661DBD"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>.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pStyle w:val="1"/>
        <w:rPr>
          <w:rFonts w:ascii="Arial" w:eastAsia="HY중고딕" w:hAnsi="Arial" w:cs="Arial"/>
          <w:szCs w:val="24"/>
        </w:rPr>
      </w:pPr>
      <w:r w:rsidRPr="00E5430C">
        <w:rPr>
          <w:rFonts w:ascii="Arial" w:eastAsia="HY중고딕" w:hAnsi="Arial" w:cs="Arial"/>
          <w:szCs w:val="24"/>
        </w:rPr>
        <w:t>Required Texts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FE0C8D" w:rsidRPr="00E5430C" w:rsidRDefault="00FE0C8D" w:rsidP="00FE0C8D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S.C.M. Paine, </w:t>
      </w:r>
      <w:proofErr w:type="gramStart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</w:t>
      </w:r>
      <w:proofErr w:type="gramEnd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Sino-Japanese War of 1894-1895: Perceptions, Power and Primacy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Cambridge University Press)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016456" w:rsidRPr="00E5430C" w:rsidRDefault="00B722AB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G. John Ikenberry and Michael Mastanduno ed. 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International Relations Theory and the Asia-Pacific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 (New York: </w:t>
      </w:r>
      <w:r w:rsidR="00E0201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Columbia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 University Press, </w:t>
      </w:r>
      <w:r w:rsidR="00E0201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2003</w:t>
      </w:r>
      <w:r w:rsidR="00016456" w:rsidRPr="00E5430C">
        <w:rPr>
          <w:rFonts w:ascii="Arial" w:eastAsia="HY중고딕" w:hAnsi="Arial" w:cs="Arial"/>
          <w:sz w:val="24"/>
          <w:szCs w:val="24"/>
        </w:rPr>
        <w:t>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FC4DE5" w:rsidRPr="00E5430C" w:rsidRDefault="00E0201F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T.J. Pempel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Remapping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East Asia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Ithaca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Cornell 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>Univ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ersity Press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2005</w:t>
      </w:r>
      <w:r w:rsidR="00FC4DE5" w:rsidRPr="00E5430C">
        <w:rPr>
          <w:rFonts w:ascii="Arial" w:eastAsia="HY중고딕" w:hAnsi="Arial" w:cs="Arial"/>
          <w:sz w:val="24"/>
          <w:szCs w:val="24"/>
          <w:lang w:eastAsia="ko-KR"/>
        </w:rPr>
        <w:t>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016456" w:rsidRPr="00E5430C" w:rsidRDefault="00E0201F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J.J. Suh, Peter J. Katzenstein, and Allen Carlson,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Rethinking Security in East Asia</w:t>
      </w:r>
      <w:r w:rsidR="00016456" w:rsidRPr="00E5430C">
        <w:rPr>
          <w:rFonts w:ascii="Arial" w:eastAsia="HY중고딕" w:hAnsi="Arial" w:cs="Arial"/>
          <w:i/>
          <w:sz w:val="24"/>
          <w:szCs w:val="24"/>
          <w:lang w:eastAsia="ko-KR"/>
        </w:rPr>
        <w:t xml:space="preserve"> </w:t>
      </w:r>
      <w:r w:rsidR="00016456" w:rsidRPr="00E5430C">
        <w:rPr>
          <w:rFonts w:ascii="Arial" w:eastAsia="HY중고딕" w:hAnsi="Arial" w:cs="Arial"/>
          <w:sz w:val="24"/>
          <w:szCs w:val="24"/>
        </w:rPr>
        <w:t>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Stanford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Stanford University Press</w:t>
      </w:r>
      <w:r w:rsidR="00016456" w:rsidRPr="00E5430C">
        <w:rPr>
          <w:rFonts w:ascii="Arial" w:eastAsia="HY중고딕" w:hAnsi="Arial" w:cs="Arial"/>
          <w:sz w:val="24"/>
          <w:szCs w:val="24"/>
        </w:rPr>
        <w:t>, 200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4</w:t>
      </w:r>
      <w:r w:rsidR="00016456" w:rsidRPr="00E5430C">
        <w:rPr>
          <w:rFonts w:ascii="Arial" w:eastAsia="HY중고딕" w:hAnsi="Arial" w:cs="Arial"/>
          <w:sz w:val="24"/>
          <w:szCs w:val="24"/>
        </w:rPr>
        <w:t>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1C5617" w:rsidRPr="00E5430C" w:rsidRDefault="001C5617" w:rsidP="001C5617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John W. Dower,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War without Mercy: Race &amp; Power in the Pacific War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Pantheon Books, 1986)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016456" w:rsidRPr="00E5430C" w:rsidRDefault="001C5617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Embracing Defeat: Japan in the Wake of World War II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W. W. Norton &amp; Company, 1999)</w:t>
      </w:r>
      <w:r w:rsidR="0028423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7D349F" w:rsidRPr="00E5430C" w:rsidRDefault="007D349F" w:rsidP="007D349F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Default="00016456" w:rsidP="00925831">
      <w:pPr>
        <w:pStyle w:val="a6"/>
        <w:rPr>
          <w:rFonts w:ascii="Arial" w:eastAsia="HY중고딕" w:hAnsi="Arial" w:hint="eastAsia"/>
          <w:b/>
          <w:bCs/>
          <w:lang w:eastAsia="ko-KR"/>
        </w:rPr>
      </w:pPr>
    </w:p>
    <w:p w:rsidR="00E720C5" w:rsidRPr="00E5430C" w:rsidRDefault="00E720C5" w:rsidP="00925831">
      <w:pPr>
        <w:pStyle w:val="a6"/>
        <w:rPr>
          <w:rFonts w:ascii="Arial" w:eastAsia="HY중고딕" w:hAnsi="Arial" w:hint="eastAsia"/>
          <w:b/>
          <w:bCs/>
          <w:lang w:eastAsia="ko-KR"/>
        </w:rPr>
      </w:pP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  <w:r w:rsidRPr="00E5430C">
        <w:rPr>
          <w:rFonts w:ascii="Arial" w:eastAsia="HY중고딕" w:hAnsi="Arial"/>
          <w:b/>
          <w:bCs/>
        </w:rPr>
        <w:lastRenderedPageBreak/>
        <w:t>Course Requirements</w:t>
      </w: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</w:p>
    <w:p w:rsidR="00016456" w:rsidRPr="00E5430C" w:rsidRDefault="00016456" w:rsidP="00925831">
      <w:pPr>
        <w:pStyle w:val="a6"/>
        <w:numPr>
          <w:ilvl w:val="0"/>
          <w:numId w:val="19"/>
        </w:numPr>
        <w:rPr>
          <w:rFonts w:ascii="Arial" w:eastAsia="HY중고딕" w:hAnsi="Arial"/>
          <w:bCs/>
        </w:rPr>
      </w:pPr>
      <w:r w:rsidRPr="00E5430C">
        <w:rPr>
          <w:rFonts w:ascii="Arial" w:eastAsia="HY중고딕" w:hAnsi="Arial"/>
          <w:bCs/>
        </w:rPr>
        <w:t>Class participation (20%)</w:t>
      </w:r>
    </w:p>
    <w:p w:rsidR="00016456" w:rsidRPr="00E5430C" w:rsidRDefault="00F56808" w:rsidP="00925831">
      <w:pPr>
        <w:pStyle w:val="a6"/>
        <w:numPr>
          <w:ilvl w:val="0"/>
          <w:numId w:val="19"/>
        </w:numPr>
        <w:rPr>
          <w:rFonts w:ascii="Arial" w:eastAsia="HY중고딕" w:hAnsi="Arial"/>
          <w:bCs/>
        </w:rPr>
      </w:pPr>
      <w:r>
        <w:rPr>
          <w:rFonts w:ascii="Arial" w:eastAsia="HY중고딕" w:hAnsi="Arial" w:hint="eastAsia"/>
          <w:bCs/>
          <w:lang w:eastAsia="ko-KR"/>
        </w:rPr>
        <w:t>Group</w:t>
      </w:r>
      <w:r w:rsidR="00AA5C7F">
        <w:rPr>
          <w:rFonts w:ascii="Arial" w:eastAsia="HY중고딕" w:hAnsi="Arial" w:hint="eastAsia"/>
          <w:bCs/>
          <w:lang w:eastAsia="ko-KR"/>
        </w:rPr>
        <w:t xml:space="preserve"> </w:t>
      </w:r>
      <w:r w:rsidR="00FE3670" w:rsidRPr="00E5430C">
        <w:rPr>
          <w:rFonts w:ascii="Arial" w:eastAsia="HY중고딕" w:hAnsi="Arial" w:hint="eastAsia"/>
          <w:bCs/>
          <w:lang w:eastAsia="ko-KR"/>
        </w:rPr>
        <w:t>Presentation</w:t>
      </w:r>
      <w:r w:rsidR="00016456" w:rsidRPr="00E5430C">
        <w:rPr>
          <w:rFonts w:ascii="Arial" w:eastAsia="HY중고딕" w:hAnsi="Arial"/>
          <w:bCs/>
        </w:rPr>
        <w:t xml:space="preserve"> (</w:t>
      </w:r>
      <w:r w:rsidR="00AA5C7F">
        <w:rPr>
          <w:rFonts w:ascii="Arial" w:eastAsia="HY중고딕" w:hAnsi="Arial" w:hint="eastAsia"/>
          <w:bCs/>
          <w:lang w:eastAsia="ko-KR"/>
        </w:rPr>
        <w:t>3</w:t>
      </w:r>
      <w:r w:rsidR="007A7C86" w:rsidRPr="00E5430C">
        <w:rPr>
          <w:rFonts w:ascii="Arial" w:eastAsia="HY중고딕" w:hAnsi="Arial" w:hint="eastAsia"/>
          <w:bCs/>
          <w:lang w:eastAsia="ko-KR"/>
        </w:rPr>
        <w:t>0</w:t>
      </w:r>
      <w:r w:rsidR="00016456" w:rsidRPr="00E5430C">
        <w:rPr>
          <w:rFonts w:ascii="Arial" w:eastAsia="HY중고딕" w:hAnsi="Arial"/>
          <w:bCs/>
        </w:rPr>
        <w:t>%)</w:t>
      </w:r>
    </w:p>
    <w:p w:rsidR="00016456" w:rsidRPr="00E5430C" w:rsidRDefault="00AA5C7F" w:rsidP="00925831">
      <w:pPr>
        <w:pStyle w:val="a6"/>
        <w:numPr>
          <w:ilvl w:val="0"/>
          <w:numId w:val="19"/>
        </w:numPr>
        <w:rPr>
          <w:rFonts w:ascii="Arial" w:eastAsia="HY중고딕" w:hAnsi="Arial"/>
          <w:bCs/>
        </w:rPr>
      </w:pPr>
      <w:r>
        <w:rPr>
          <w:rFonts w:ascii="Arial" w:eastAsia="HY중고딕" w:hAnsi="Arial" w:hint="eastAsia"/>
          <w:bCs/>
          <w:lang w:eastAsia="ko-KR"/>
        </w:rPr>
        <w:t>Final</w:t>
      </w:r>
      <w:r w:rsidR="00016456" w:rsidRPr="00E5430C">
        <w:rPr>
          <w:rFonts w:ascii="Arial" w:eastAsia="HY중고딕" w:hAnsi="Arial"/>
          <w:bCs/>
        </w:rPr>
        <w:t xml:space="preserve"> </w:t>
      </w:r>
      <w:r w:rsidR="00F56808">
        <w:rPr>
          <w:rFonts w:ascii="Arial" w:eastAsia="HY중고딕" w:hAnsi="Arial" w:hint="eastAsia"/>
          <w:bCs/>
          <w:lang w:eastAsia="ko-KR"/>
        </w:rPr>
        <w:t>essay</w:t>
      </w:r>
      <w:r w:rsidR="00016456" w:rsidRPr="00E5430C">
        <w:rPr>
          <w:rFonts w:ascii="Arial" w:eastAsia="HY중고딕" w:hAnsi="Arial"/>
          <w:bCs/>
        </w:rPr>
        <w:t xml:space="preserve"> (</w:t>
      </w:r>
      <w:r w:rsidR="007A7C86" w:rsidRPr="00E5430C">
        <w:rPr>
          <w:rFonts w:ascii="Arial" w:eastAsia="HY중고딕" w:hAnsi="Arial" w:hint="eastAsia"/>
          <w:bCs/>
          <w:lang w:eastAsia="ko-KR"/>
        </w:rPr>
        <w:t>5</w:t>
      </w:r>
      <w:r>
        <w:rPr>
          <w:rFonts w:ascii="Arial" w:eastAsia="HY중고딕" w:hAnsi="Arial" w:hint="eastAsia"/>
          <w:bCs/>
          <w:lang w:eastAsia="ko-KR"/>
        </w:rPr>
        <w:t>0</w:t>
      </w:r>
      <w:r w:rsidR="00016456" w:rsidRPr="00E5430C">
        <w:rPr>
          <w:rFonts w:ascii="Arial" w:eastAsia="HY중고딕" w:hAnsi="Arial"/>
          <w:bCs/>
        </w:rPr>
        <w:t>%)</w:t>
      </w: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</w:p>
    <w:p w:rsidR="00016456" w:rsidRPr="00E5430C" w:rsidRDefault="00016456" w:rsidP="00925831">
      <w:pPr>
        <w:pStyle w:val="a6"/>
        <w:rPr>
          <w:rFonts w:ascii="Arial" w:eastAsia="HY중고딕" w:hAnsi="Arial"/>
          <w:b/>
          <w:bCs/>
        </w:rPr>
      </w:pPr>
      <w:r w:rsidRPr="00E5430C">
        <w:rPr>
          <w:rFonts w:ascii="Arial" w:eastAsia="HY중고딕" w:hAnsi="Arial"/>
          <w:b/>
          <w:bCs/>
        </w:rPr>
        <w:t>Guidelines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pStyle w:val="a6"/>
        <w:numPr>
          <w:ilvl w:val="0"/>
          <w:numId w:val="12"/>
        </w:numPr>
        <w:rPr>
          <w:rFonts w:ascii="Arial" w:eastAsia="HY중고딕" w:hAnsi="Arial" w:cs="Arial"/>
          <w:szCs w:val="24"/>
        </w:rPr>
      </w:pPr>
      <w:r w:rsidRPr="00E5430C">
        <w:rPr>
          <w:rFonts w:ascii="Arial" w:eastAsia="HY중고딕" w:hAnsi="Arial" w:cs="Arial"/>
          <w:szCs w:val="24"/>
        </w:rPr>
        <w:t xml:space="preserve">Good attendance and </w:t>
      </w:r>
      <w:r w:rsidRPr="00E5430C">
        <w:rPr>
          <w:rFonts w:ascii="Arial" w:eastAsia="HY중고딕" w:hAnsi="Arial" w:cs="Arial"/>
          <w:b/>
          <w:szCs w:val="24"/>
        </w:rPr>
        <w:t xml:space="preserve">active </w:t>
      </w:r>
      <w:r w:rsidR="00B25016" w:rsidRPr="00E5430C">
        <w:rPr>
          <w:rFonts w:ascii="Arial" w:eastAsia="HY중고딕" w:hAnsi="Arial" w:cs="Arial"/>
          <w:b/>
          <w:szCs w:val="24"/>
          <w:lang w:eastAsia="ko-KR"/>
        </w:rPr>
        <w:t xml:space="preserve">class </w:t>
      </w:r>
      <w:r w:rsidRPr="00E5430C">
        <w:rPr>
          <w:rFonts w:ascii="Arial" w:eastAsia="HY중고딕" w:hAnsi="Arial" w:cs="Arial"/>
          <w:b/>
          <w:szCs w:val="24"/>
        </w:rPr>
        <w:t>participation</w:t>
      </w:r>
      <w:r w:rsidRPr="00E5430C">
        <w:rPr>
          <w:rFonts w:ascii="Arial" w:eastAsia="HY중고딕" w:hAnsi="Arial" w:cs="Arial"/>
          <w:szCs w:val="24"/>
        </w:rPr>
        <w:t xml:space="preserve"> will be reflected in grade.</w:t>
      </w:r>
    </w:p>
    <w:p w:rsidR="00016456" w:rsidRPr="00E5430C" w:rsidRDefault="00016456">
      <w:pPr>
        <w:pStyle w:val="a6"/>
        <w:rPr>
          <w:rFonts w:ascii="Arial" w:eastAsia="HY중고딕" w:hAnsi="Arial" w:cs="Arial"/>
          <w:szCs w:val="24"/>
        </w:rPr>
      </w:pPr>
    </w:p>
    <w:p w:rsidR="00F56808" w:rsidRPr="00CE2C0A" w:rsidRDefault="00F56808" w:rsidP="00F56808">
      <w:pPr>
        <w:numPr>
          <w:ilvl w:val="0"/>
          <w:numId w:val="12"/>
        </w:numPr>
        <w:rPr>
          <w:rFonts w:ascii="Arial" w:eastAsia="HY견명조" w:hAnsi="Arial" w:cs="Arial" w:hint="eastAsia"/>
          <w:sz w:val="24"/>
          <w:lang w:eastAsia="ko-KR"/>
        </w:rPr>
      </w:pPr>
      <w:r w:rsidRPr="00CE2C0A">
        <w:rPr>
          <w:rFonts w:ascii="Arial" w:eastAsia="HY견명조" w:hAnsi="Arial" w:cs="Arial" w:hint="eastAsia"/>
          <w:sz w:val="24"/>
          <w:lang w:eastAsia="ko-KR"/>
        </w:rPr>
        <w:t>In their</w:t>
      </w:r>
      <w:r w:rsidRPr="00CE2C0A">
        <w:rPr>
          <w:rFonts w:ascii="Arial" w:eastAsia="HY견명조" w:hAnsi="Arial" w:cs="Arial" w:hint="eastAsia"/>
          <w:bCs/>
          <w:sz w:val="24"/>
          <w:lang w:eastAsia="ko-KR"/>
        </w:rPr>
        <w:t xml:space="preserve"> </w:t>
      </w:r>
      <w:r w:rsidRPr="00F56808">
        <w:rPr>
          <w:rFonts w:ascii="Arial" w:eastAsia="HY견명조" w:hAnsi="Arial" w:cs="Arial" w:hint="eastAsia"/>
          <w:b/>
          <w:bCs/>
          <w:sz w:val="24"/>
          <w:lang w:eastAsia="ko-KR"/>
        </w:rPr>
        <w:t>group presentation</w:t>
      </w:r>
      <w:r w:rsidRPr="00CE2C0A">
        <w:rPr>
          <w:rFonts w:ascii="Arial" w:eastAsia="HY견명조" w:hAnsi="Arial" w:cs="Arial" w:hint="eastAsia"/>
          <w:bCs/>
          <w:sz w:val="24"/>
          <w:lang w:eastAsia="ko-KR"/>
        </w:rPr>
        <w:t xml:space="preserve">, </w:t>
      </w:r>
      <w:r w:rsidRPr="00CE2C0A">
        <w:rPr>
          <w:rFonts w:ascii="Arial" w:eastAsia="HY견명조" w:hAnsi="Arial" w:cs="Arial" w:hint="eastAsia"/>
          <w:sz w:val="24"/>
          <w:lang w:eastAsia="ko-KR"/>
        </w:rPr>
        <w:t xml:space="preserve">students would summarize the readings of each week and present a case for given discussion topics. The presentation should provide frank and detailed discussion of each issue related to </w:t>
      </w:r>
      <w:r>
        <w:rPr>
          <w:rFonts w:ascii="Arial" w:eastAsia="HY견명조" w:hAnsi="Arial" w:cs="Arial" w:hint="eastAsia"/>
          <w:sz w:val="24"/>
          <w:lang w:eastAsia="ko-KR"/>
        </w:rPr>
        <w:t xml:space="preserve">East Asian security </w:t>
      </w:r>
      <w:r w:rsidRPr="00CE2C0A">
        <w:rPr>
          <w:rFonts w:ascii="Arial" w:eastAsia="HY견명조" w:hAnsi="Arial" w:cs="Arial" w:hint="eastAsia"/>
          <w:sz w:val="24"/>
          <w:lang w:eastAsia="ko-KR"/>
        </w:rPr>
        <w:t>questions given by the lecturer.</w:t>
      </w:r>
    </w:p>
    <w:p w:rsidR="00F56808" w:rsidRPr="00CE2C0A" w:rsidRDefault="00F56808" w:rsidP="00F56808">
      <w:pPr>
        <w:pStyle w:val="aa"/>
        <w:rPr>
          <w:rFonts w:ascii="Arial" w:eastAsia="HY견명조" w:hAnsi="Arial" w:cs="Arial" w:hint="eastAsia"/>
          <w:sz w:val="24"/>
        </w:rPr>
      </w:pPr>
    </w:p>
    <w:p w:rsidR="00016456" w:rsidRPr="00E5430C" w:rsidRDefault="00B25016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>S</w:t>
      </w:r>
      <w:r w:rsidR="00BE5FA3" w:rsidRPr="00E5430C">
        <w:rPr>
          <w:rFonts w:ascii="Arial" w:eastAsia="HY중고딕" w:hAnsi="Arial" w:cs="Arial"/>
          <w:sz w:val="24"/>
          <w:szCs w:val="24"/>
        </w:rPr>
        <w:t>tudent</w:t>
      </w:r>
      <w:r w:rsidR="007A7C8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</w:t>
      </w:r>
      <w:r w:rsidR="00BE5FA3"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="00BE5FA3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are required to </w:t>
      </w:r>
      <w:r w:rsidR="007A7C8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write </w:t>
      </w:r>
      <w:r w:rsidR="007A7C8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a </w:t>
      </w:r>
      <w:r w:rsidR="00795657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short policy </w:t>
      </w:r>
      <w:r w:rsidR="007A7C8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paper</w:t>
      </w:r>
      <w:r w:rsidR="007A7C8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in which </w:t>
      </w:r>
      <w:r w:rsidR="00DD2502"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they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 will discuss</w:t>
      </w:r>
      <w:r w:rsidR="00DD2502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C22190"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aspects 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and problems </w:t>
      </w:r>
      <w:r w:rsidR="00DD2502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of </w:t>
      </w:r>
      <w:r w:rsidR="00795657">
        <w:rPr>
          <w:rFonts w:ascii="Arial" w:eastAsia="HY중고딕" w:hAnsi="Arial" w:cs="Arial" w:hint="eastAsia"/>
          <w:sz w:val="24"/>
          <w:szCs w:val="24"/>
          <w:lang w:eastAsia="ko-KR"/>
        </w:rPr>
        <w:t xml:space="preserve">policy issues </w:t>
      </w:r>
      <w:r w:rsidR="007A7C8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related to </w:t>
      </w:r>
      <w:r w:rsidR="00F56808">
        <w:rPr>
          <w:rFonts w:ascii="Arial" w:eastAsia="HY중고딕" w:hAnsi="Arial" w:cs="Arial" w:hint="eastAsia"/>
          <w:sz w:val="24"/>
          <w:szCs w:val="24"/>
          <w:lang w:eastAsia="ko-KR"/>
        </w:rPr>
        <w:t>the 21</w:t>
      </w:r>
      <w:r w:rsidR="00F56808" w:rsidRPr="00F56808">
        <w:rPr>
          <w:rFonts w:ascii="Arial" w:eastAsia="HY중고딕" w:hAnsi="Arial" w:cs="Arial" w:hint="eastAsia"/>
          <w:sz w:val="24"/>
          <w:szCs w:val="24"/>
          <w:vertAlign w:val="superscript"/>
          <w:lang w:eastAsia="ko-KR"/>
        </w:rPr>
        <w:t>st</w:t>
      </w:r>
      <w:r w:rsidR="00F56808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century </w:t>
      </w:r>
      <w:r w:rsidR="007A7C8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East Asian security</w:t>
      </w:r>
      <w:r w:rsidR="00016456" w:rsidRPr="00E5430C">
        <w:rPr>
          <w:rFonts w:ascii="Arial" w:eastAsia="HY중고딕" w:hAnsi="Arial" w:cs="Arial"/>
          <w:sz w:val="24"/>
          <w:szCs w:val="24"/>
        </w:rPr>
        <w:t xml:space="preserve">. 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Students are always welcome to </w:t>
      </w:r>
      <w:r w:rsidRPr="00E5430C">
        <w:rPr>
          <w:rFonts w:ascii="Arial" w:eastAsia="HY중고딕" w:hAnsi="Arial" w:cs="Arial"/>
          <w:b/>
          <w:sz w:val="24"/>
          <w:szCs w:val="24"/>
        </w:rPr>
        <w:t xml:space="preserve">ask </w:t>
      </w:r>
      <w:r w:rsidR="00384DAE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the </w:t>
      </w:r>
      <w:r w:rsidRPr="00E5430C">
        <w:rPr>
          <w:rFonts w:ascii="Arial" w:eastAsia="HY중고딕" w:hAnsi="Arial" w:cs="Arial"/>
          <w:b/>
          <w:sz w:val="24"/>
          <w:szCs w:val="24"/>
        </w:rPr>
        <w:t>instructor</w:t>
      </w:r>
      <w:r w:rsidRPr="00E5430C">
        <w:rPr>
          <w:rFonts w:ascii="Arial" w:eastAsia="HY중고딕" w:hAnsi="Arial" w:cs="Arial"/>
          <w:sz w:val="24"/>
          <w:szCs w:val="24"/>
        </w:rPr>
        <w:t xml:space="preserve"> for clarification during or after class when confused.  Yet, if you miss a class, please do not come to instructor for</w:t>
      </w:r>
      <w:r w:rsidR="00384DAE" w:rsidRPr="00E5430C">
        <w:rPr>
          <w:rFonts w:ascii="Arial" w:eastAsia="HY중고딕" w:hAnsi="Arial" w:cs="Arial"/>
          <w:sz w:val="24"/>
          <w:szCs w:val="24"/>
        </w:rPr>
        <w:t xml:space="preserve"> explanation</w:t>
      </w:r>
      <w:r w:rsidR="00384DAE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</w:t>
      </w:r>
      <w:r w:rsidR="00384DAE" w:rsidRPr="00E5430C">
        <w:rPr>
          <w:rFonts w:ascii="Arial" w:eastAsia="HY중고딕" w:hAnsi="Arial" w:cs="Arial"/>
          <w:sz w:val="24"/>
          <w:szCs w:val="24"/>
        </w:rPr>
        <w:t xml:space="preserve"> or lecture not</w:t>
      </w:r>
      <w:r w:rsidR="00384DAE" w:rsidRPr="00E5430C">
        <w:rPr>
          <w:rFonts w:ascii="Arial" w:eastAsia="HY중고딕" w:hAnsi="Arial" w:cs="Arial" w:hint="eastAsia"/>
          <w:sz w:val="24"/>
          <w:szCs w:val="24"/>
          <w:lang w:eastAsia="ko-KR"/>
        </w:rPr>
        <w:t>es</w:t>
      </w:r>
      <w:r w:rsidRPr="00E5430C">
        <w:rPr>
          <w:rFonts w:ascii="Arial" w:eastAsia="HY중고딕" w:hAnsi="Arial" w:cs="Arial"/>
          <w:sz w:val="24"/>
          <w:szCs w:val="24"/>
        </w:rPr>
        <w:t>.  You may contact other students for this.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numPr>
          <w:ilvl w:val="0"/>
          <w:numId w:val="12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All students must exhibit professionalism in and out of classroom.  Students are required to uphold </w:t>
      </w:r>
      <w:r w:rsidR="002313EA" w:rsidRPr="00E5430C">
        <w:rPr>
          <w:rFonts w:ascii="Arial" w:eastAsia="HY중고딕" w:hAnsi="Arial" w:cs="Arial"/>
          <w:sz w:val="24"/>
          <w:szCs w:val="24"/>
        </w:rPr>
        <w:t>an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/>
          <w:b/>
          <w:sz w:val="24"/>
          <w:szCs w:val="24"/>
        </w:rPr>
        <w:t>honor code</w:t>
      </w:r>
      <w:r w:rsidRPr="00E5430C">
        <w:rPr>
          <w:rFonts w:ascii="Arial" w:eastAsia="HY중고딕" w:hAnsi="Arial" w:cs="Arial"/>
          <w:sz w:val="24"/>
          <w:szCs w:val="24"/>
        </w:rPr>
        <w:t xml:space="preserve"> regarding “academic standards, cheating, plagiarism, and the documentation of written work,” and be aware of </w:t>
      </w:r>
      <w:r w:rsidRPr="00E5430C">
        <w:rPr>
          <w:rFonts w:ascii="Arial" w:eastAsia="HY중고딕" w:hAnsi="Arial" w:cs="Arial"/>
          <w:b/>
          <w:sz w:val="24"/>
          <w:szCs w:val="24"/>
        </w:rPr>
        <w:t xml:space="preserve">the </w:t>
      </w:r>
      <w:r w:rsidR="00363027" w:rsidRPr="00E5430C">
        <w:rPr>
          <w:rFonts w:ascii="Arial" w:eastAsia="HY중고딕" w:hAnsi="Arial" w:cs="Arial"/>
          <w:b/>
          <w:sz w:val="24"/>
          <w:szCs w:val="24"/>
          <w:lang w:eastAsia="ko-KR"/>
        </w:rPr>
        <w:t>serious</w:t>
      </w:r>
      <w:r w:rsidR="00363027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</w:t>
      </w:r>
      <w:r w:rsidR="00FC73D7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result in case of violation.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01645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FC73D7" w:rsidRPr="00E5430C" w:rsidRDefault="00FC73D7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FC73D7" w:rsidRDefault="00FC73D7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80E06" w:rsidRDefault="00280E0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80E06" w:rsidRDefault="00280E0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80E06" w:rsidRDefault="00280E0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80E06" w:rsidRDefault="00280E0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80E06" w:rsidRPr="00E5430C" w:rsidRDefault="00280E0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FC73D7" w:rsidRDefault="00FC73D7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5B12E6" w:rsidRPr="00E5430C" w:rsidRDefault="005B12E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904D1" w:rsidRPr="00E5430C" w:rsidRDefault="000904D1" w:rsidP="00431C77">
      <w:pPr>
        <w:pStyle w:val="a6"/>
        <w:rPr>
          <w:rFonts w:ascii="Arial" w:eastAsia="HY중고딕" w:hAnsi="Arial"/>
          <w:b/>
          <w:bCs/>
          <w:lang w:eastAsia="ko-KR"/>
        </w:rPr>
      </w:pPr>
    </w:p>
    <w:p w:rsidR="00016456" w:rsidRPr="00E5430C" w:rsidRDefault="00016456" w:rsidP="00431C77">
      <w:pPr>
        <w:pStyle w:val="a5"/>
        <w:rPr>
          <w:rFonts w:ascii="Arial" w:hAnsi="Arial" w:cs="Arial" w:hint="eastAsia"/>
          <w:b/>
          <w:sz w:val="24"/>
          <w:szCs w:val="24"/>
          <w:u w:val="single"/>
          <w:lang w:eastAsia="ko-KR"/>
        </w:rPr>
      </w:pPr>
      <w:r w:rsidRPr="00E5430C">
        <w:rPr>
          <w:rFonts w:ascii="Arial" w:hAnsi="Arial" w:cs="Arial"/>
          <w:b/>
          <w:sz w:val="24"/>
          <w:szCs w:val="24"/>
          <w:u w:val="single"/>
        </w:rPr>
        <w:t>Class Schedule and Reading Assignment</w:t>
      </w:r>
      <w:r w:rsidR="007D349F" w:rsidRPr="00E5430C">
        <w:rPr>
          <w:rFonts w:ascii="Arial" w:hAnsi="Arial" w:cs="Arial" w:hint="eastAsia"/>
          <w:b/>
          <w:sz w:val="24"/>
          <w:szCs w:val="24"/>
          <w:u w:val="single"/>
          <w:lang w:eastAsia="ko-KR"/>
        </w:rPr>
        <w:t>s</w:t>
      </w:r>
    </w:p>
    <w:p w:rsidR="00016456" w:rsidRPr="00E5430C" w:rsidRDefault="0001645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2313EA" w:rsidRPr="00E5430C" w:rsidRDefault="002313EA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Pr="00E5430C" w:rsidRDefault="00016456">
      <w:pPr>
        <w:numPr>
          <w:ilvl w:val="0"/>
          <w:numId w:val="3"/>
        </w:numPr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/>
          <w:b/>
          <w:sz w:val="24"/>
          <w:szCs w:val="24"/>
        </w:rPr>
        <w:t>I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ntroduction</w:t>
      </w:r>
      <w:r w:rsidRPr="00E5430C">
        <w:rPr>
          <w:rFonts w:ascii="Arial" w:eastAsia="HY중고딕" w:hAnsi="Arial" w:cs="Arial"/>
          <w:b/>
          <w:sz w:val="24"/>
          <w:szCs w:val="24"/>
        </w:rPr>
        <w:t xml:space="preserve"> 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(March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2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2313EA">
      <w:pPr>
        <w:numPr>
          <w:ilvl w:val="1"/>
          <w:numId w:val="13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Will there be a war in East Asia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?</w:t>
      </w:r>
    </w:p>
    <w:p w:rsidR="00016456" w:rsidRPr="00E5430C" w:rsidRDefault="002313EA">
      <w:pPr>
        <w:numPr>
          <w:ilvl w:val="1"/>
          <w:numId w:val="13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Where?</w:t>
      </w:r>
      <w:r w:rsidR="00737D31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737D31" w:rsidRPr="00E5430C">
        <w:rPr>
          <w:rFonts w:ascii="Arial" w:eastAsia="HY중고딕" w:hAnsi="Arial" w:cs="Arial"/>
          <w:sz w:val="24"/>
          <w:szCs w:val="24"/>
          <w:lang w:eastAsia="ko-KR"/>
        </w:rPr>
        <w:t>A</w:t>
      </w:r>
      <w:r w:rsidR="00737D31" w:rsidRPr="00E5430C">
        <w:rPr>
          <w:rFonts w:ascii="Arial" w:eastAsia="HY중고딕" w:hAnsi="Arial" w:cs="Arial" w:hint="eastAsia"/>
          <w:sz w:val="24"/>
          <w:szCs w:val="24"/>
          <w:lang w:eastAsia="ko-KR"/>
        </w:rPr>
        <w:t>nd When?</w:t>
      </w:r>
    </w:p>
    <w:p w:rsidR="002313EA" w:rsidRPr="00E5430C" w:rsidRDefault="002313EA">
      <w:pPr>
        <w:numPr>
          <w:ilvl w:val="1"/>
          <w:numId w:val="13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How to </w:t>
      </w:r>
      <w:r w:rsidR="0099217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prevent/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prepare</w:t>
      </w:r>
      <w:r w:rsidR="0099217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?</w:t>
      </w:r>
    </w:p>
    <w:p w:rsidR="00661DBD" w:rsidRPr="00E5430C" w:rsidRDefault="00661DBD" w:rsidP="00661DBD">
      <w:pPr>
        <w:numPr>
          <w:ilvl w:val="1"/>
          <w:numId w:val="13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Which national strategy?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  <w:lang w:eastAsia="ko-KR"/>
        </w:rPr>
      </w:pPr>
    </w:p>
    <w:p w:rsidR="006B477B" w:rsidRPr="00E5430C" w:rsidRDefault="006B477B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30555" w:rsidRPr="00E5430C" w:rsidRDefault="00C30555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PART ONE: </w:t>
      </w:r>
      <w:r w:rsidR="00FE3670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EARLY MODERN </w:t>
      </w: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WARS </w:t>
      </w:r>
      <w:r w:rsidR="00FE3670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IN EAST ASIA</w:t>
      </w:r>
    </w:p>
    <w:p w:rsidR="00C30555" w:rsidRPr="00E5430C" w:rsidRDefault="00C30555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A86DB4" w:rsidRPr="00E5430C" w:rsidRDefault="00A86DB4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Pr="00E5430C" w:rsidRDefault="00EB48B5">
      <w:pPr>
        <w:numPr>
          <w:ilvl w:val="0"/>
          <w:numId w:val="3"/>
        </w:numPr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The Opium Wars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(March</w:t>
      </w:r>
      <w:r w:rsidR="00A82457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9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  <w:r w:rsidR="00071C06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</w:p>
    <w:p w:rsidR="00016456" w:rsidRPr="00E5430C" w:rsidRDefault="00737D31">
      <w:pPr>
        <w:numPr>
          <w:ilvl w:val="0"/>
          <w:numId w:val="7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A86DB4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East meets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A86DB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West</w:t>
      </w:r>
    </w:p>
    <w:p w:rsidR="00016456" w:rsidRPr="00E5430C" w:rsidRDefault="00A86DB4">
      <w:pPr>
        <w:numPr>
          <w:ilvl w:val="0"/>
          <w:numId w:val="7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Sino-British conflict</w:t>
      </w:r>
    </w:p>
    <w:p w:rsidR="00016456" w:rsidRPr="00E5430C" w:rsidRDefault="00A86DB4">
      <w:pPr>
        <w:numPr>
          <w:ilvl w:val="0"/>
          <w:numId w:val="7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response to the W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est</w:t>
      </w:r>
    </w:p>
    <w:p w:rsidR="00016456" w:rsidRPr="00E5430C" w:rsidRDefault="00016456" w:rsidP="00431C77">
      <w:pPr>
        <w:pStyle w:val="a6"/>
      </w:pPr>
    </w:p>
    <w:p w:rsidR="00016456" w:rsidRPr="00E5430C" w:rsidRDefault="00016456" w:rsidP="00431C77">
      <w:pPr>
        <w:pStyle w:val="a6"/>
        <w:rPr>
          <w:rFonts w:ascii="Arial" w:hAnsi="Arial" w:cs="Arial"/>
          <w:u w:val="single"/>
        </w:rPr>
      </w:pPr>
      <w:r w:rsidRPr="00E5430C">
        <w:rPr>
          <w:rFonts w:ascii="Arial" w:hAnsi="Arial" w:cs="Arial"/>
          <w:u w:val="single"/>
        </w:rPr>
        <w:t xml:space="preserve">Readings: </w:t>
      </w:r>
    </w:p>
    <w:p w:rsidR="00016456" w:rsidRPr="00E5430C" w:rsidRDefault="00E257E9" w:rsidP="00431C77">
      <w:pPr>
        <w:pStyle w:val="a6"/>
        <w:numPr>
          <w:ilvl w:val="0"/>
          <w:numId w:val="20"/>
        </w:numPr>
        <w:tabs>
          <w:tab w:val="clear" w:pos="397"/>
          <w:tab w:val="num" w:pos="0"/>
        </w:tabs>
        <w:rPr>
          <w:rFonts w:ascii="Arial" w:eastAsia="HY중고딕" w:hAnsi="Arial"/>
          <w:bCs/>
        </w:rPr>
      </w:pPr>
      <w:r w:rsidRPr="00E5430C">
        <w:rPr>
          <w:rFonts w:ascii="Arial" w:eastAsia="HY중고딕" w:hAnsi="Arial" w:hint="eastAsia"/>
          <w:bCs/>
          <w:lang w:eastAsia="ko-KR"/>
        </w:rPr>
        <w:t>Jonathan Spence,</w:t>
      </w:r>
      <w:r w:rsidR="00016456" w:rsidRPr="00E5430C">
        <w:rPr>
          <w:rFonts w:ascii="Arial" w:eastAsia="HY중고딕" w:hAnsi="Arial"/>
          <w:bCs/>
        </w:rPr>
        <w:t xml:space="preserve"> </w:t>
      </w:r>
      <w:proofErr w:type="gramStart"/>
      <w:r w:rsidRPr="00E5430C">
        <w:rPr>
          <w:rFonts w:ascii="Arial" w:eastAsia="HY중고딕" w:hAnsi="Arial" w:hint="eastAsia"/>
          <w:bCs/>
          <w:i/>
          <w:lang w:eastAsia="ko-KR"/>
        </w:rPr>
        <w:t>The</w:t>
      </w:r>
      <w:proofErr w:type="gramEnd"/>
      <w:r w:rsidRPr="00E5430C">
        <w:rPr>
          <w:rFonts w:ascii="Arial" w:eastAsia="HY중고딕" w:hAnsi="Arial" w:hint="eastAsia"/>
          <w:bCs/>
          <w:i/>
          <w:lang w:eastAsia="ko-KR"/>
        </w:rPr>
        <w:t xml:space="preserve"> Search for Modern China</w:t>
      </w:r>
      <w:r w:rsidR="00D90982" w:rsidRPr="00E5430C">
        <w:rPr>
          <w:rFonts w:ascii="Arial" w:eastAsia="HY중고딕" w:hAnsi="Arial" w:hint="eastAsia"/>
          <w:bCs/>
          <w:lang w:eastAsia="ko-KR"/>
        </w:rPr>
        <w:t xml:space="preserve"> (</w:t>
      </w:r>
      <w:r w:rsidR="00431C77" w:rsidRPr="00E5430C">
        <w:rPr>
          <w:rFonts w:ascii="Arial" w:eastAsia="HY중고딕" w:hAnsi="Arial" w:hint="eastAsia"/>
          <w:bCs/>
          <w:lang w:eastAsia="ko-KR"/>
        </w:rPr>
        <w:t xml:space="preserve">New York: W.W Norton &amp; </w:t>
      </w:r>
      <w:r w:rsidRPr="00E5430C">
        <w:rPr>
          <w:rFonts w:ascii="Arial" w:eastAsia="HY중고딕" w:hAnsi="Arial" w:hint="eastAsia"/>
          <w:bCs/>
          <w:lang w:eastAsia="ko-KR"/>
        </w:rPr>
        <w:t>Co, 2000)</w:t>
      </w:r>
      <w:r w:rsidR="00016456" w:rsidRPr="00E5430C">
        <w:rPr>
          <w:rFonts w:ascii="Arial" w:eastAsia="HY중고딕" w:hAnsi="Arial"/>
          <w:bCs/>
        </w:rPr>
        <w:t xml:space="preserve">, pp. </w:t>
      </w:r>
      <w:r w:rsidRPr="00E5430C">
        <w:rPr>
          <w:rFonts w:ascii="Arial" w:eastAsia="HY중고딕" w:hAnsi="Arial" w:hint="eastAsia"/>
          <w:bCs/>
          <w:lang w:eastAsia="ko-KR"/>
        </w:rPr>
        <w:t>117</w:t>
      </w:r>
      <w:r w:rsidR="00016456" w:rsidRPr="00E5430C">
        <w:rPr>
          <w:rFonts w:ascii="Arial" w:eastAsia="HY중고딕" w:hAnsi="Arial"/>
          <w:bCs/>
        </w:rPr>
        <w:t>-</w:t>
      </w:r>
      <w:r w:rsidRPr="00E5430C">
        <w:rPr>
          <w:rFonts w:ascii="Arial" w:eastAsia="HY중고딕" w:hAnsi="Arial" w:hint="eastAsia"/>
          <w:bCs/>
          <w:lang w:eastAsia="ko-KR"/>
        </w:rPr>
        <w:t>1</w:t>
      </w:r>
      <w:r w:rsidR="005E4A02" w:rsidRPr="00E5430C">
        <w:rPr>
          <w:rFonts w:ascii="Arial" w:eastAsia="HY중고딕" w:hAnsi="Arial" w:hint="eastAsia"/>
          <w:bCs/>
          <w:lang w:eastAsia="ko-KR"/>
        </w:rPr>
        <w:t>93</w:t>
      </w:r>
      <w:r w:rsidR="00644669" w:rsidRPr="00E5430C">
        <w:rPr>
          <w:rFonts w:ascii="Arial" w:eastAsia="HY중고딕" w:hAnsi="Arial" w:hint="eastAsia"/>
          <w:bCs/>
          <w:lang w:eastAsia="ko-KR"/>
        </w:rPr>
        <w:t>.</w:t>
      </w:r>
    </w:p>
    <w:p w:rsidR="00CB36B6" w:rsidRPr="00E5430C" w:rsidRDefault="00644669" w:rsidP="00431C77">
      <w:pPr>
        <w:pStyle w:val="a6"/>
        <w:numPr>
          <w:ilvl w:val="0"/>
          <w:numId w:val="20"/>
        </w:numPr>
        <w:tabs>
          <w:tab w:val="clear" w:pos="397"/>
          <w:tab w:val="num" w:pos="0"/>
        </w:tabs>
        <w:rPr>
          <w:rFonts w:ascii="Arial" w:eastAsia="HY중고딕" w:hAnsi="Arial" w:hint="eastAsia"/>
          <w:bCs/>
          <w:lang w:eastAsia="ko-KR"/>
        </w:rPr>
      </w:pPr>
      <w:r w:rsidRPr="00E5430C">
        <w:rPr>
          <w:rFonts w:ascii="Arial" w:eastAsia="HY중고딕" w:hAnsi="Arial"/>
          <w:bCs/>
          <w:lang w:eastAsia="ko-KR"/>
        </w:rPr>
        <w:t xml:space="preserve">Ssu-yu Teng and John King Fairbank, </w:t>
      </w:r>
      <w:r w:rsidRPr="00E5430C">
        <w:rPr>
          <w:rFonts w:ascii="Arial" w:eastAsia="HY중고딕" w:hAnsi="Arial"/>
          <w:bCs/>
          <w:i/>
          <w:lang w:eastAsia="ko-KR"/>
        </w:rPr>
        <w:t>China’s Response to the West, A Documentary Survey, 1839-1923</w:t>
      </w:r>
      <w:r w:rsidRPr="00E5430C">
        <w:rPr>
          <w:rFonts w:ascii="Arial" w:eastAsia="HY중고딕" w:hAnsi="Arial"/>
          <w:bCs/>
          <w:lang w:eastAsia="ko-KR"/>
        </w:rPr>
        <w:t xml:space="preserve"> (Cambridge: Harva</w:t>
      </w:r>
      <w:r w:rsidR="00CB36B6" w:rsidRPr="00E5430C">
        <w:rPr>
          <w:rFonts w:ascii="Arial" w:eastAsia="HY중고딕" w:hAnsi="Arial"/>
          <w:bCs/>
          <w:lang w:eastAsia="ko-KR"/>
        </w:rPr>
        <w:t xml:space="preserve">rd University Press), pp. 17-36. </w:t>
      </w:r>
    </w:p>
    <w:p w:rsidR="00CB36B6" w:rsidRPr="00E5430C" w:rsidRDefault="00CB36B6" w:rsidP="00431C77">
      <w:pPr>
        <w:pStyle w:val="a6"/>
        <w:numPr>
          <w:ilvl w:val="0"/>
          <w:numId w:val="20"/>
        </w:numPr>
        <w:tabs>
          <w:tab w:val="clear" w:pos="397"/>
          <w:tab w:val="num" w:pos="0"/>
        </w:tabs>
        <w:rPr>
          <w:rFonts w:ascii="Arial" w:eastAsia="HY중고딕" w:hAnsi="Arial" w:hint="eastAsia"/>
          <w:bCs/>
          <w:lang w:eastAsia="ko-KR"/>
        </w:rPr>
      </w:pPr>
      <w:r w:rsidRPr="00E5430C">
        <w:rPr>
          <w:rFonts w:ascii="Arial" w:eastAsia="HY중고딕" w:hAnsi="Arial" w:hint="eastAsia"/>
          <w:bCs/>
          <w:lang w:eastAsia="ko-KR"/>
        </w:rPr>
        <w:t xml:space="preserve">Hsin-pao Chang, </w:t>
      </w:r>
      <w:r w:rsidRPr="00E5430C">
        <w:rPr>
          <w:rFonts w:ascii="Arial" w:eastAsia="HY중고딕" w:hAnsi="Arial" w:hint="eastAsia"/>
          <w:bCs/>
          <w:i/>
          <w:lang w:eastAsia="ko-KR"/>
        </w:rPr>
        <w:t>Commissioner Lin and the Opium War</w:t>
      </w:r>
      <w:r w:rsidR="00A86DB4" w:rsidRPr="00E5430C">
        <w:rPr>
          <w:rFonts w:ascii="Arial" w:eastAsia="HY중고딕" w:hAnsi="Arial" w:hint="eastAsia"/>
          <w:bCs/>
          <w:lang w:eastAsia="ko-KR"/>
        </w:rPr>
        <w:t xml:space="preserve"> (New York: W.W. Norton and Co., 1964), pp. 189-230</w:t>
      </w:r>
      <w:r w:rsidR="00413695" w:rsidRPr="00E5430C">
        <w:rPr>
          <w:rFonts w:ascii="Arial" w:eastAsia="HY중고딕" w:hAnsi="Arial" w:hint="eastAsia"/>
          <w:bCs/>
          <w:lang w:eastAsia="ko-KR"/>
        </w:rPr>
        <w:t>.</w:t>
      </w:r>
      <w:r w:rsidRPr="00E5430C">
        <w:rPr>
          <w:rFonts w:ascii="Arial" w:eastAsia="HY중고딕" w:hAnsi="Arial"/>
          <w:bCs/>
          <w:lang w:eastAsia="ko-KR"/>
        </w:rPr>
        <w:t xml:space="preserve"> </w:t>
      </w:r>
    </w:p>
    <w:p w:rsidR="00A400B6" w:rsidRDefault="00A400B6" w:rsidP="00CB36B6">
      <w:pPr>
        <w:rPr>
          <w:rFonts w:hint="eastAsia"/>
          <w:lang w:eastAsia="ko-KR"/>
        </w:rPr>
      </w:pPr>
    </w:p>
    <w:p w:rsidR="005B12E6" w:rsidRPr="00E5430C" w:rsidRDefault="005B12E6" w:rsidP="00CB36B6">
      <w:pPr>
        <w:rPr>
          <w:rFonts w:hint="eastAsia"/>
          <w:lang w:eastAsia="ko-KR"/>
        </w:rPr>
      </w:pPr>
    </w:p>
    <w:p w:rsidR="00CB36B6" w:rsidRPr="00E5430C" w:rsidRDefault="00CB36B6" w:rsidP="00CB36B6">
      <w:pPr>
        <w:rPr>
          <w:rFonts w:hint="eastAsia"/>
          <w:lang w:eastAsia="ko-KR"/>
        </w:rPr>
      </w:pPr>
    </w:p>
    <w:p w:rsidR="00016456" w:rsidRPr="00E5430C" w:rsidRDefault="00431C77" w:rsidP="00431C77">
      <w:pPr>
        <w:pStyle w:val="a5"/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E5430C">
        <w:rPr>
          <w:rFonts w:ascii="Arial" w:hAnsi="Arial" w:cs="Arial" w:hint="eastAsia"/>
          <w:b/>
          <w:sz w:val="24"/>
          <w:szCs w:val="24"/>
          <w:lang w:eastAsia="ko-KR"/>
        </w:rPr>
        <w:t xml:space="preserve">III.       </w:t>
      </w:r>
      <w:r w:rsidR="00EB48B5" w:rsidRPr="00E5430C">
        <w:rPr>
          <w:rFonts w:ascii="Arial" w:hAnsi="Arial" w:cs="Arial"/>
          <w:b/>
          <w:sz w:val="24"/>
          <w:szCs w:val="24"/>
          <w:lang w:eastAsia="ko-KR"/>
        </w:rPr>
        <w:t>The Sino-Japanese War, 1894-5</w:t>
      </w:r>
      <w:r w:rsidR="00E51CA9" w:rsidRPr="00E5430C">
        <w:rPr>
          <w:rFonts w:ascii="Arial" w:hAnsi="Arial" w:cs="Arial"/>
          <w:b/>
          <w:sz w:val="24"/>
          <w:szCs w:val="24"/>
          <w:lang w:eastAsia="ko-KR"/>
        </w:rPr>
        <w:t xml:space="preserve"> (March </w:t>
      </w:r>
      <w:r w:rsidR="00E31276" w:rsidRPr="00E5430C">
        <w:rPr>
          <w:rFonts w:ascii="Arial" w:hAnsi="Arial" w:cs="Arial" w:hint="eastAsia"/>
          <w:b/>
          <w:sz w:val="24"/>
          <w:szCs w:val="24"/>
          <w:lang w:eastAsia="ko-KR"/>
        </w:rPr>
        <w:t>1</w:t>
      </w:r>
      <w:r w:rsidR="001A3AEE">
        <w:rPr>
          <w:rFonts w:ascii="Arial" w:hAnsi="Arial" w:cs="Arial" w:hint="eastAsia"/>
          <w:b/>
          <w:sz w:val="24"/>
          <w:szCs w:val="24"/>
          <w:lang w:eastAsia="ko-KR"/>
        </w:rPr>
        <w:t>6</w:t>
      </w:r>
      <w:r w:rsidR="00E51CA9" w:rsidRPr="00E5430C">
        <w:rPr>
          <w:rFonts w:ascii="Arial" w:hAnsi="Arial" w:cs="Arial"/>
          <w:b/>
          <w:sz w:val="24"/>
          <w:szCs w:val="24"/>
          <w:lang w:eastAsia="ko-KR"/>
        </w:rPr>
        <w:t>)</w:t>
      </w:r>
      <w:r w:rsidR="00071C06" w:rsidRPr="00E5430C">
        <w:rPr>
          <w:rFonts w:ascii="Arial" w:hAnsi="Arial" w:cs="Arial"/>
          <w:b/>
          <w:sz w:val="24"/>
          <w:szCs w:val="24"/>
          <w:lang w:eastAsia="ko-KR"/>
        </w:rPr>
        <w:t xml:space="preserve"> 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</w:rPr>
        <w:t xml:space="preserve">            </w:t>
      </w:r>
    </w:p>
    <w:p w:rsidR="002F5765" w:rsidRPr="00E5430C" w:rsidRDefault="002F5765">
      <w:pPr>
        <w:numPr>
          <w:ilvl w:val="0"/>
          <w:numId w:val="6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 and Japan in the late 19</w:t>
      </w:r>
      <w:r w:rsidRPr="00E5430C">
        <w:rPr>
          <w:rFonts w:ascii="Arial" w:eastAsia="HY중고딕" w:hAnsi="Arial" w:cs="Arial" w:hint="eastAsia"/>
          <w:sz w:val="24"/>
          <w:szCs w:val="24"/>
          <w:vertAlign w:val="superscript"/>
          <w:lang w:eastAsia="ko-KR"/>
        </w:rPr>
        <w:t>th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Century</w:t>
      </w:r>
    </w:p>
    <w:p w:rsidR="002F5765" w:rsidRPr="00E5430C" w:rsidRDefault="002F5765">
      <w:pPr>
        <w:numPr>
          <w:ilvl w:val="0"/>
          <w:numId w:val="6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A86DB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r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eversal of 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</w:t>
      </w:r>
      <w:r w:rsidR="00A86DB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b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alance of </w:t>
      </w:r>
      <w:r w:rsidR="00A86DB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p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ower</w:t>
      </w:r>
    </w:p>
    <w:p w:rsidR="002F5765" w:rsidRPr="00E5430C" w:rsidRDefault="002F5765">
      <w:pPr>
        <w:numPr>
          <w:ilvl w:val="0"/>
          <w:numId w:val="6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clash of two orders</w:t>
      </w:r>
    </w:p>
    <w:p w:rsidR="0007042A" w:rsidRPr="00E5430C" w:rsidRDefault="0007042A">
      <w:pPr>
        <w:numPr>
          <w:ilvl w:val="0"/>
          <w:numId w:val="6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Rising Japan</w:t>
      </w:r>
    </w:p>
    <w:p w:rsidR="00016456" w:rsidRPr="00E5430C" w:rsidRDefault="00016456" w:rsidP="00431C77">
      <w:pPr>
        <w:pStyle w:val="a6"/>
      </w:pPr>
    </w:p>
    <w:p w:rsidR="00016456" w:rsidRPr="00E5430C" w:rsidRDefault="00016456" w:rsidP="00431C77">
      <w:pPr>
        <w:pStyle w:val="a6"/>
        <w:rPr>
          <w:rFonts w:ascii="Arial" w:hAnsi="Arial" w:cs="Arial"/>
          <w:szCs w:val="24"/>
          <w:u w:val="single"/>
        </w:rPr>
      </w:pPr>
      <w:r w:rsidRPr="00E5430C">
        <w:rPr>
          <w:rFonts w:ascii="Arial" w:hAnsi="Arial" w:cs="Arial"/>
          <w:szCs w:val="24"/>
          <w:u w:val="single"/>
        </w:rPr>
        <w:t>Readings</w:t>
      </w:r>
      <w:r w:rsidRPr="00E5430C">
        <w:rPr>
          <w:rFonts w:ascii="Arial" w:hAnsi="Arial" w:cs="Arial"/>
          <w:szCs w:val="24"/>
        </w:rPr>
        <w:t xml:space="preserve">: </w:t>
      </w:r>
    </w:p>
    <w:p w:rsidR="00016456" w:rsidRPr="00E5430C" w:rsidRDefault="002F5765" w:rsidP="00431C77">
      <w:pPr>
        <w:pStyle w:val="a6"/>
        <w:numPr>
          <w:ilvl w:val="0"/>
          <w:numId w:val="21"/>
        </w:numPr>
        <w:tabs>
          <w:tab w:val="clear" w:pos="397"/>
          <w:tab w:val="num" w:pos="0"/>
        </w:tabs>
        <w:rPr>
          <w:rFonts w:ascii="Arial" w:hAnsi="Arial" w:cs="Arial"/>
          <w:szCs w:val="24"/>
        </w:rPr>
      </w:pPr>
      <w:r w:rsidRPr="00E5430C">
        <w:rPr>
          <w:rFonts w:ascii="Arial" w:hAnsi="Arial" w:cs="Arial"/>
          <w:szCs w:val="24"/>
          <w:lang w:eastAsia="ko-KR"/>
        </w:rPr>
        <w:t>S.C.M. Paine</w:t>
      </w:r>
      <w:r w:rsidRPr="00E5430C">
        <w:rPr>
          <w:rFonts w:ascii="Arial" w:eastAsia="HY중고딕" w:hAnsi="Arial"/>
          <w:bCs/>
          <w:i/>
          <w:lang w:eastAsia="ko-KR"/>
        </w:rPr>
        <w:t xml:space="preserve">, </w:t>
      </w:r>
      <w:proofErr w:type="gramStart"/>
      <w:r w:rsidRPr="00E5430C">
        <w:rPr>
          <w:rFonts w:ascii="Arial" w:eastAsia="HY중고딕" w:hAnsi="Arial"/>
          <w:bCs/>
          <w:i/>
          <w:lang w:eastAsia="ko-KR"/>
        </w:rPr>
        <w:t>The</w:t>
      </w:r>
      <w:proofErr w:type="gramEnd"/>
      <w:r w:rsidRPr="00E5430C">
        <w:rPr>
          <w:rFonts w:ascii="Arial" w:eastAsia="HY중고딕" w:hAnsi="Arial"/>
          <w:bCs/>
          <w:i/>
          <w:lang w:eastAsia="ko-KR"/>
        </w:rPr>
        <w:t xml:space="preserve"> Sino-Japanese War of 1894-1895: Perceptions, Power and Primacy</w:t>
      </w:r>
      <w:r w:rsidRPr="00E5430C">
        <w:rPr>
          <w:rFonts w:ascii="Arial" w:hAnsi="Arial" w:cs="Arial"/>
          <w:szCs w:val="24"/>
          <w:lang w:eastAsia="ko-KR"/>
        </w:rPr>
        <w:t xml:space="preserve"> (New York: Cambridge University Press)</w:t>
      </w:r>
      <w:r w:rsidR="00413695" w:rsidRPr="00E5430C">
        <w:rPr>
          <w:rFonts w:ascii="Arial" w:hAnsi="Arial" w:cs="Arial" w:hint="eastAsia"/>
          <w:szCs w:val="24"/>
          <w:lang w:eastAsia="ko-KR"/>
        </w:rPr>
        <w:t>.</w:t>
      </w:r>
    </w:p>
    <w:p w:rsidR="00BC1898" w:rsidRPr="00E5430C" w:rsidRDefault="005E4A02" w:rsidP="00431C77">
      <w:pPr>
        <w:pStyle w:val="a6"/>
        <w:numPr>
          <w:ilvl w:val="0"/>
          <w:numId w:val="21"/>
        </w:numPr>
        <w:tabs>
          <w:tab w:val="clear" w:pos="397"/>
          <w:tab w:val="num" w:pos="0"/>
        </w:tabs>
        <w:rPr>
          <w:rFonts w:ascii="Arial" w:hAnsi="Arial" w:cs="Arial"/>
          <w:szCs w:val="24"/>
          <w:lang w:eastAsia="ko-KR"/>
        </w:rPr>
      </w:pPr>
      <w:r w:rsidRPr="00E5430C">
        <w:rPr>
          <w:rFonts w:ascii="Arial" w:hAnsi="Arial" w:cs="Arial"/>
          <w:szCs w:val="24"/>
          <w:lang w:eastAsia="ko-KR"/>
        </w:rPr>
        <w:t xml:space="preserve">Jonathan Spence, </w:t>
      </w:r>
      <w:r w:rsidR="00BC1898" w:rsidRPr="00E5430C">
        <w:rPr>
          <w:rFonts w:ascii="Arial" w:hAnsi="Arial" w:cs="Arial"/>
          <w:szCs w:val="24"/>
        </w:rPr>
        <w:t xml:space="preserve">pp. </w:t>
      </w:r>
      <w:r w:rsidRPr="00E5430C">
        <w:rPr>
          <w:rFonts w:ascii="Arial" w:hAnsi="Arial" w:cs="Arial"/>
          <w:szCs w:val="24"/>
          <w:lang w:eastAsia="ko-KR"/>
        </w:rPr>
        <w:t>194</w:t>
      </w:r>
      <w:r w:rsidR="00BC1898" w:rsidRPr="00E5430C">
        <w:rPr>
          <w:rFonts w:ascii="Arial" w:hAnsi="Arial" w:cs="Arial"/>
          <w:szCs w:val="24"/>
        </w:rPr>
        <w:t>-</w:t>
      </w:r>
      <w:r w:rsidRPr="00E5430C">
        <w:rPr>
          <w:rFonts w:ascii="Arial" w:hAnsi="Arial" w:cs="Arial"/>
          <w:szCs w:val="24"/>
          <w:lang w:eastAsia="ko-KR"/>
        </w:rPr>
        <w:t>262</w:t>
      </w:r>
      <w:r w:rsidR="00BC1898" w:rsidRPr="00E5430C">
        <w:rPr>
          <w:rFonts w:ascii="Arial" w:hAnsi="Arial" w:cs="Arial"/>
          <w:szCs w:val="24"/>
          <w:lang w:eastAsia="ko-KR"/>
        </w:rPr>
        <w:t>.</w:t>
      </w:r>
    </w:p>
    <w:p w:rsidR="00A85509" w:rsidRPr="00E5430C" w:rsidRDefault="00A85509" w:rsidP="00431C77">
      <w:pPr>
        <w:pStyle w:val="a6"/>
        <w:numPr>
          <w:ilvl w:val="0"/>
          <w:numId w:val="21"/>
        </w:numPr>
        <w:tabs>
          <w:tab w:val="clear" w:pos="397"/>
        </w:tabs>
        <w:rPr>
          <w:rFonts w:ascii="Arial" w:hAnsi="Arial" w:cs="Arial"/>
          <w:szCs w:val="24"/>
          <w:lang w:eastAsia="ko-KR"/>
        </w:rPr>
      </w:pPr>
      <w:r w:rsidRPr="00E5430C">
        <w:rPr>
          <w:rFonts w:ascii="Arial" w:hAnsi="Arial" w:cs="Arial"/>
          <w:szCs w:val="24"/>
        </w:rPr>
        <w:t>Peter Duus</w:t>
      </w:r>
      <w:r w:rsidRPr="00E5430C">
        <w:rPr>
          <w:rFonts w:ascii="Arial" w:hAnsi="Arial" w:cs="Arial"/>
          <w:szCs w:val="24"/>
          <w:lang w:eastAsia="ko-KR"/>
        </w:rPr>
        <w:t xml:space="preserve">, </w:t>
      </w:r>
      <w:proofErr w:type="gramStart"/>
      <w:r w:rsidRPr="00E5430C">
        <w:rPr>
          <w:rFonts w:ascii="Arial" w:eastAsia="HY중고딕" w:hAnsi="Arial"/>
          <w:bCs/>
          <w:i/>
          <w:lang w:eastAsia="ko-KR"/>
        </w:rPr>
        <w:t>The</w:t>
      </w:r>
      <w:proofErr w:type="gramEnd"/>
      <w:r w:rsidRPr="00E5430C">
        <w:rPr>
          <w:rFonts w:ascii="Arial" w:eastAsia="HY중고딕" w:hAnsi="Arial"/>
          <w:bCs/>
          <w:i/>
          <w:lang w:eastAsia="ko-KR"/>
        </w:rPr>
        <w:t xml:space="preserve"> Abacus and the Sword: The Japanese Penetration of Korea, 1895-1910</w:t>
      </w:r>
      <w:r w:rsidRPr="00E5430C">
        <w:rPr>
          <w:rFonts w:ascii="Arial" w:hAnsi="Arial" w:cs="Arial"/>
          <w:szCs w:val="24"/>
        </w:rPr>
        <w:t xml:space="preserve"> (</w:t>
      </w:r>
      <w:r w:rsidRPr="00E5430C">
        <w:rPr>
          <w:rFonts w:ascii="Arial" w:hAnsi="Arial" w:cs="Arial"/>
          <w:szCs w:val="24"/>
          <w:lang w:eastAsia="ko-KR"/>
        </w:rPr>
        <w:t>Berkeley: University of California Press, 1995</w:t>
      </w:r>
      <w:r w:rsidRPr="00E5430C">
        <w:rPr>
          <w:rFonts w:ascii="Arial" w:hAnsi="Arial" w:cs="Arial"/>
          <w:szCs w:val="24"/>
        </w:rPr>
        <w:t>)</w:t>
      </w:r>
      <w:r w:rsidRPr="00E5430C">
        <w:rPr>
          <w:rFonts w:ascii="Arial" w:hAnsi="Arial" w:cs="Arial"/>
          <w:szCs w:val="24"/>
          <w:lang w:eastAsia="ko-KR"/>
        </w:rPr>
        <w:t>, pp. 1-1</w:t>
      </w:r>
      <w:r w:rsidR="00936C37" w:rsidRPr="00E5430C">
        <w:rPr>
          <w:rFonts w:ascii="Arial" w:hAnsi="Arial" w:cs="Arial"/>
          <w:szCs w:val="24"/>
          <w:lang w:eastAsia="ko-KR"/>
        </w:rPr>
        <w:t>6</w:t>
      </w:r>
      <w:r w:rsidR="00DE16A0" w:rsidRPr="00E5430C">
        <w:rPr>
          <w:rFonts w:ascii="Arial" w:hAnsi="Arial" w:cs="Arial" w:hint="eastAsia"/>
          <w:szCs w:val="24"/>
          <w:lang w:eastAsia="ko-KR"/>
        </w:rPr>
        <w:t>8</w:t>
      </w:r>
      <w:r w:rsidRPr="00E5430C">
        <w:rPr>
          <w:rFonts w:ascii="Arial" w:hAnsi="Arial" w:cs="Arial"/>
          <w:szCs w:val="24"/>
          <w:lang w:eastAsia="ko-KR"/>
        </w:rPr>
        <w:t>.</w:t>
      </w:r>
    </w:p>
    <w:p w:rsidR="005960C9" w:rsidRPr="00E5430C" w:rsidRDefault="005960C9" w:rsidP="005960C9">
      <w:pPr>
        <w:rPr>
          <w:rFonts w:hint="eastAsia"/>
          <w:lang w:eastAsia="ko-KR"/>
        </w:rPr>
      </w:pPr>
    </w:p>
    <w:p w:rsidR="00A400B6" w:rsidRPr="00E5430C" w:rsidRDefault="00A400B6" w:rsidP="001D554C">
      <w:pPr>
        <w:rPr>
          <w:rFonts w:hint="eastAsia"/>
          <w:lang w:eastAsia="ko-KR"/>
        </w:rPr>
      </w:pPr>
    </w:p>
    <w:p w:rsidR="007D349F" w:rsidRPr="00E5430C" w:rsidRDefault="007D349F" w:rsidP="001D554C">
      <w:pPr>
        <w:tabs>
          <w:tab w:val="left" w:pos="567"/>
        </w:tabs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016456" w:rsidRPr="00E5430C" w:rsidRDefault="001D554C" w:rsidP="001D554C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IV.     </w:t>
      </w:r>
      <w:r w:rsidR="00EB48B5" w:rsidRPr="00E5430C">
        <w:rPr>
          <w:rFonts w:ascii="Arial" w:hAnsi="Arial" w:cs="Arial"/>
          <w:b/>
          <w:sz w:val="24"/>
          <w:szCs w:val="24"/>
        </w:rPr>
        <w:t>The Russo-Japanese War, 1904-5</w:t>
      </w:r>
      <w:r w:rsidR="00071C06" w:rsidRPr="00E5430C">
        <w:rPr>
          <w:rFonts w:ascii="Arial" w:hAnsi="Arial" w:cs="Arial"/>
          <w:b/>
          <w:sz w:val="24"/>
          <w:szCs w:val="24"/>
        </w:rPr>
        <w:t xml:space="preserve"> </w:t>
      </w:r>
      <w:r w:rsidR="00E51CA9" w:rsidRPr="00E5430C">
        <w:rPr>
          <w:rFonts w:ascii="Arial" w:hAnsi="Arial" w:cs="Arial"/>
          <w:b/>
          <w:sz w:val="24"/>
          <w:szCs w:val="24"/>
        </w:rPr>
        <w:t>(</w:t>
      </w:r>
      <w:r w:rsidR="00A82457" w:rsidRPr="00E5430C">
        <w:rPr>
          <w:rFonts w:ascii="Arial" w:hAnsi="Arial" w:cs="Arial"/>
          <w:b/>
          <w:sz w:val="24"/>
          <w:szCs w:val="24"/>
        </w:rPr>
        <w:t>March</w:t>
      </w:r>
      <w:r w:rsidR="00E51CA9" w:rsidRPr="00E5430C">
        <w:rPr>
          <w:rFonts w:ascii="Arial" w:hAnsi="Arial" w:cs="Arial"/>
          <w:b/>
          <w:sz w:val="24"/>
          <w:szCs w:val="24"/>
        </w:rPr>
        <w:t xml:space="preserve"> </w:t>
      </w:r>
      <w:r w:rsidR="00E31276" w:rsidRPr="00E5430C">
        <w:rPr>
          <w:rFonts w:ascii="Arial" w:hAnsi="Arial" w:cs="Arial" w:hint="eastAsia"/>
          <w:b/>
          <w:sz w:val="24"/>
          <w:szCs w:val="24"/>
          <w:lang w:eastAsia="ko-KR"/>
        </w:rPr>
        <w:t>2</w:t>
      </w:r>
      <w:r w:rsidR="001A3AEE"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E51CA9" w:rsidRPr="00E5430C">
        <w:rPr>
          <w:rFonts w:ascii="Arial" w:hAnsi="Arial" w:cs="Arial"/>
          <w:b/>
          <w:sz w:val="24"/>
          <w:szCs w:val="24"/>
        </w:rPr>
        <w:t>)</w:t>
      </w:r>
    </w:p>
    <w:p w:rsidR="00016456" w:rsidRPr="00E5430C" w:rsidRDefault="00016456">
      <w:pPr>
        <w:ind w:left="720"/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413695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Russia</w:t>
      </w:r>
      <w:r w:rsidR="00C6660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ns</w:t>
      </w:r>
      <w:r w:rsidR="002E461E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and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</w:t>
      </w:r>
      <w:r w:rsidR="00C6660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ese</w:t>
      </w:r>
      <w:r w:rsidR="002E461E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 Korea</w:t>
      </w:r>
    </w:p>
    <w:p w:rsidR="0007042A" w:rsidRPr="00E5430C" w:rsidRDefault="002E461E" w:rsidP="0007042A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Portsmouth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T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reaty and Roosevelt</w:t>
      </w:r>
    </w:p>
    <w:p w:rsidR="0007042A" w:rsidRPr="00E5430C" w:rsidRDefault="0007042A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U.S.-Japan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relations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 the early 20</w:t>
      </w:r>
      <w:r w:rsidRPr="00E5430C">
        <w:rPr>
          <w:rFonts w:ascii="Arial" w:eastAsia="HY중고딕" w:hAnsi="Arial" w:cs="Arial" w:hint="eastAsia"/>
          <w:sz w:val="24"/>
          <w:szCs w:val="24"/>
          <w:vertAlign w:val="superscript"/>
          <w:lang w:eastAsia="ko-KR"/>
        </w:rPr>
        <w:t>th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century</w:t>
      </w:r>
    </w:p>
    <w:p w:rsidR="0007042A" w:rsidRPr="00E5430C" w:rsidRDefault="0007042A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Korea, 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pri</w:t>
      </w:r>
      <w:r w:rsidR="00216BA2" w:rsidRPr="00E5430C">
        <w:rPr>
          <w:rFonts w:ascii="Arial" w:eastAsia="HY중고딕" w:hAnsi="Arial" w:cs="Arial" w:hint="eastAsia"/>
          <w:sz w:val="24"/>
          <w:szCs w:val="24"/>
          <w:lang w:eastAsia="ko-KR"/>
        </w:rPr>
        <w:t>z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 of imperial competition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  <w:u w:val="single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5960C9" w:rsidRPr="00E5430C" w:rsidRDefault="005960C9" w:rsidP="001D554C">
      <w:pPr>
        <w:pStyle w:val="a6"/>
        <w:numPr>
          <w:ilvl w:val="0"/>
          <w:numId w:val="22"/>
        </w:numPr>
        <w:tabs>
          <w:tab w:val="clear" w:pos="397"/>
          <w:tab w:val="num" w:pos="284"/>
        </w:tabs>
        <w:rPr>
          <w:rFonts w:ascii="Arial" w:hAnsi="Arial" w:hint="eastAsia"/>
          <w:szCs w:val="24"/>
          <w:lang w:eastAsia="ko-KR"/>
        </w:rPr>
      </w:pPr>
      <w:r w:rsidRPr="00E5430C">
        <w:rPr>
          <w:rFonts w:ascii="Arial" w:hAnsi="Arial"/>
        </w:rPr>
        <w:t>Peter Duus</w:t>
      </w:r>
      <w:r w:rsidRPr="00E5430C">
        <w:rPr>
          <w:rFonts w:ascii="Arial" w:hAnsi="Arial" w:hint="eastAsia"/>
          <w:lang w:eastAsia="ko-KR"/>
        </w:rPr>
        <w:t xml:space="preserve">, </w:t>
      </w:r>
      <w:proofErr w:type="gramStart"/>
      <w:r w:rsidR="002E461E" w:rsidRPr="00E5430C">
        <w:rPr>
          <w:rFonts w:ascii="Arial" w:eastAsia="HY중고딕" w:hAnsi="Arial"/>
          <w:bCs/>
          <w:i/>
          <w:lang w:eastAsia="ko-KR"/>
        </w:rPr>
        <w:t>The</w:t>
      </w:r>
      <w:proofErr w:type="gramEnd"/>
      <w:r w:rsidR="002E461E" w:rsidRPr="00E5430C">
        <w:rPr>
          <w:rFonts w:ascii="Arial" w:eastAsia="HY중고딕" w:hAnsi="Arial"/>
          <w:bCs/>
          <w:i/>
          <w:lang w:eastAsia="ko-KR"/>
        </w:rPr>
        <w:t xml:space="preserve"> Abacus and the Sword: The Japanese Penetration of Korea, 1895-1910</w:t>
      </w:r>
      <w:r w:rsidR="002E461E" w:rsidRPr="00E5430C">
        <w:rPr>
          <w:rFonts w:ascii="Arial" w:hAnsi="Arial"/>
        </w:rPr>
        <w:t xml:space="preserve"> (</w:t>
      </w:r>
      <w:r w:rsidRPr="00E5430C">
        <w:rPr>
          <w:rFonts w:ascii="Arial" w:hAnsi="Arial" w:hint="eastAsia"/>
          <w:lang w:eastAsia="ko-KR"/>
        </w:rPr>
        <w:t>Berkeley: University of California Press, 1995</w:t>
      </w:r>
      <w:r w:rsidR="002E461E" w:rsidRPr="00E5430C">
        <w:rPr>
          <w:rFonts w:ascii="Arial" w:hAnsi="Arial"/>
        </w:rPr>
        <w:t>)</w:t>
      </w:r>
      <w:r w:rsidRPr="00E5430C">
        <w:rPr>
          <w:rFonts w:ascii="Arial" w:hAnsi="Arial" w:hint="eastAsia"/>
          <w:lang w:eastAsia="ko-KR"/>
        </w:rPr>
        <w:t>, pp. 1</w:t>
      </w:r>
      <w:r w:rsidR="00936C37" w:rsidRPr="00E5430C">
        <w:rPr>
          <w:rFonts w:ascii="Arial" w:hAnsi="Arial" w:hint="eastAsia"/>
          <w:lang w:eastAsia="ko-KR"/>
        </w:rPr>
        <w:t>69</w:t>
      </w:r>
      <w:r w:rsidRPr="00E5430C">
        <w:rPr>
          <w:rFonts w:ascii="Arial" w:hAnsi="Arial" w:hint="eastAsia"/>
          <w:lang w:eastAsia="ko-KR"/>
        </w:rPr>
        <w:t>-2</w:t>
      </w:r>
      <w:r w:rsidR="00A85509" w:rsidRPr="00E5430C">
        <w:rPr>
          <w:rFonts w:ascii="Arial" w:hAnsi="Arial" w:hint="eastAsia"/>
          <w:lang w:eastAsia="ko-KR"/>
        </w:rPr>
        <w:t>44</w:t>
      </w:r>
      <w:r w:rsidRPr="00E5430C">
        <w:rPr>
          <w:rFonts w:ascii="Arial" w:hAnsi="Arial" w:hint="eastAsia"/>
          <w:lang w:eastAsia="ko-KR"/>
        </w:rPr>
        <w:t>.</w:t>
      </w:r>
      <w:r w:rsidR="00242B46" w:rsidRPr="00E5430C">
        <w:rPr>
          <w:rFonts w:ascii="Arial" w:hAnsi="Arial" w:hint="eastAsia"/>
          <w:lang w:eastAsia="ko-KR"/>
        </w:rPr>
        <w:t xml:space="preserve"> 397-423</w:t>
      </w:r>
      <w:r w:rsidR="00413695" w:rsidRPr="00E5430C">
        <w:rPr>
          <w:rFonts w:ascii="Arial" w:hAnsi="Arial" w:hint="eastAsia"/>
          <w:lang w:eastAsia="ko-KR"/>
        </w:rPr>
        <w:t>.</w:t>
      </w:r>
    </w:p>
    <w:p w:rsidR="0007042A" w:rsidRPr="00E5430C" w:rsidRDefault="0007042A" w:rsidP="001D554C">
      <w:pPr>
        <w:pStyle w:val="a6"/>
        <w:numPr>
          <w:ilvl w:val="0"/>
          <w:numId w:val="22"/>
        </w:numPr>
        <w:tabs>
          <w:tab w:val="clear" w:pos="397"/>
          <w:tab w:val="num" w:pos="284"/>
        </w:tabs>
        <w:rPr>
          <w:rFonts w:ascii="Arial" w:hAnsi="Arial" w:hint="eastAsia"/>
          <w:szCs w:val="24"/>
        </w:rPr>
      </w:pPr>
      <w:r w:rsidRPr="00E5430C">
        <w:rPr>
          <w:rFonts w:ascii="Arial" w:hAnsi="Arial" w:hint="eastAsia"/>
          <w:szCs w:val="24"/>
          <w:lang w:eastAsia="ko-KR"/>
        </w:rPr>
        <w:t xml:space="preserve">Raymond A. Esthus, </w:t>
      </w:r>
      <w:r w:rsidRPr="00E5430C">
        <w:rPr>
          <w:rFonts w:ascii="Arial" w:eastAsia="HY중고딕" w:hAnsi="Arial" w:hint="eastAsia"/>
          <w:bCs/>
          <w:i/>
          <w:lang w:eastAsia="ko-KR"/>
        </w:rPr>
        <w:t>Theodore Roosevelt and Japan</w:t>
      </w:r>
      <w:r w:rsidRPr="00E5430C">
        <w:rPr>
          <w:rFonts w:ascii="Arial" w:hAnsi="Arial" w:hint="eastAsia"/>
          <w:szCs w:val="24"/>
          <w:lang w:eastAsia="ko-KR"/>
        </w:rPr>
        <w:t xml:space="preserve"> (Seattle: University of Washington Press, 1966), pp. 3-127.</w:t>
      </w:r>
    </w:p>
    <w:p w:rsidR="00A85509" w:rsidRPr="00E5430C" w:rsidRDefault="00A85509" w:rsidP="001D554C">
      <w:pPr>
        <w:pStyle w:val="a6"/>
        <w:numPr>
          <w:ilvl w:val="0"/>
          <w:numId w:val="22"/>
        </w:numPr>
        <w:tabs>
          <w:tab w:val="clear" w:pos="397"/>
          <w:tab w:val="num" w:pos="284"/>
        </w:tabs>
        <w:rPr>
          <w:rFonts w:ascii="Arial" w:hAnsi="Arial" w:hint="eastAsia"/>
          <w:lang w:eastAsia="ko-KR"/>
        </w:rPr>
      </w:pPr>
      <w:r w:rsidRPr="00E5430C">
        <w:rPr>
          <w:rFonts w:ascii="Arial" w:hAnsi="Arial"/>
        </w:rPr>
        <w:t>Peter Duus, Ramon H. Myers,</w:t>
      </w:r>
      <w:r w:rsidRPr="00E5430C">
        <w:rPr>
          <w:rFonts w:ascii="Arial" w:hAnsi="Arial" w:hint="eastAsia"/>
          <w:lang w:eastAsia="ko-KR"/>
        </w:rPr>
        <w:t xml:space="preserve"> </w:t>
      </w:r>
      <w:r w:rsidR="001D554C" w:rsidRPr="00E5430C">
        <w:rPr>
          <w:rFonts w:ascii="Arial" w:hAnsi="Arial"/>
        </w:rPr>
        <w:t>and Mark R. Peattie</w:t>
      </w:r>
      <w:r w:rsidRPr="00E5430C">
        <w:rPr>
          <w:rFonts w:ascii="Arial" w:hAnsi="Arial" w:hint="eastAsia"/>
          <w:lang w:eastAsia="ko-KR"/>
        </w:rPr>
        <w:t xml:space="preserve">, </w:t>
      </w:r>
      <w:r w:rsidRPr="00E5430C">
        <w:rPr>
          <w:rFonts w:ascii="Arial" w:eastAsia="HY중고딕" w:hAnsi="Arial"/>
          <w:bCs/>
          <w:i/>
          <w:lang w:eastAsia="ko-KR"/>
        </w:rPr>
        <w:t>The Japanese Informal Empire in China, 1895-1937</w:t>
      </w:r>
      <w:r w:rsidRPr="00E5430C">
        <w:rPr>
          <w:rFonts w:ascii="Arial" w:hAnsi="Arial"/>
        </w:rPr>
        <w:t xml:space="preserve"> (</w:t>
      </w:r>
      <w:r w:rsidRPr="00E5430C">
        <w:rPr>
          <w:rFonts w:ascii="Arial" w:hAnsi="Arial" w:hint="eastAsia"/>
          <w:lang w:eastAsia="ko-KR"/>
        </w:rPr>
        <w:t xml:space="preserve">Princeton: Princeton University Press, </w:t>
      </w:r>
      <w:r w:rsidRPr="00E5430C">
        <w:rPr>
          <w:rFonts w:ascii="Arial" w:hAnsi="Arial"/>
        </w:rPr>
        <w:t>19</w:t>
      </w:r>
      <w:r w:rsidRPr="00E5430C">
        <w:rPr>
          <w:rFonts w:ascii="Arial" w:hAnsi="Arial" w:hint="eastAsia"/>
          <w:lang w:eastAsia="ko-KR"/>
        </w:rPr>
        <w:t>8</w:t>
      </w:r>
      <w:r w:rsidRPr="00E5430C">
        <w:rPr>
          <w:rFonts w:ascii="Arial" w:hAnsi="Arial"/>
        </w:rPr>
        <w:t>9)</w:t>
      </w:r>
      <w:r w:rsidRPr="00E5430C">
        <w:rPr>
          <w:rFonts w:ascii="Arial" w:hAnsi="Arial" w:hint="eastAsia"/>
          <w:lang w:eastAsia="ko-KR"/>
        </w:rPr>
        <w:t>, introduction, and pp. 101-15</w:t>
      </w:r>
      <w:r w:rsidR="0090548D" w:rsidRPr="00E5430C">
        <w:rPr>
          <w:rFonts w:ascii="Arial" w:hAnsi="Arial" w:hint="eastAsia"/>
          <w:lang w:eastAsia="ko-KR"/>
        </w:rPr>
        <w:t>7</w:t>
      </w:r>
      <w:r w:rsidRPr="00E5430C">
        <w:rPr>
          <w:rFonts w:ascii="Arial" w:hAnsi="Arial" w:hint="eastAsia"/>
          <w:lang w:eastAsia="ko-KR"/>
        </w:rPr>
        <w:t>, 4</w:t>
      </w:r>
      <w:r w:rsidR="0090548D" w:rsidRPr="00E5430C">
        <w:rPr>
          <w:rFonts w:ascii="Arial" w:hAnsi="Arial" w:hint="eastAsia"/>
          <w:lang w:eastAsia="ko-KR"/>
        </w:rPr>
        <w:t>31</w:t>
      </w:r>
      <w:r w:rsidRPr="00E5430C">
        <w:rPr>
          <w:rFonts w:ascii="Arial" w:hAnsi="Arial" w:hint="eastAsia"/>
          <w:lang w:eastAsia="ko-KR"/>
        </w:rPr>
        <w:t>-43</w:t>
      </w:r>
      <w:r w:rsidR="0090548D" w:rsidRPr="00E5430C">
        <w:rPr>
          <w:rFonts w:ascii="Arial" w:hAnsi="Arial" w:hint="eastAsia"/>
          <w:lang w:eastAsia="ko-KR"/>
        </w:rPr>
        <w:t>8</w:t>
      </w:r>
      <w:r w:rsidRPr="00E5430C">
        <w:rPr>
          <w:rFonts w:ascii="Arial" w:hAnsi="Arial" w:hint="eastAsia"/>
          <w:lang w:eastAsia="ko-KR"/>
        </w:rPr>
        <w:t>.</w:t>
      </w:r>
    </w:p>
    <w:p w:rsidR="00915B37" w:rsidRPr="00E5430C" w:rsidRDefault="0052792B" w:rsidP="001D554C">
      <w:pPr>
        <w:pStyle w:val="a6"/>
        <w:numPr>
          <w:ilvl w:val="0"/>
          <w:numId w:val="22"/>
        </w:numPr>
        <w:tabs>
          <w:tab w:val="clear" w:pos="397"/>
          <w:tab w:val="num" w:pos="284"/>
        </w:tabs>
        <w:rPr>
          <w:rFonts w:ascii="Arial" w:hAnsi="Arial" w:hint="eastAsia"/>
          <w:szCs w:val="24"/>
          <w:lang w:eastAsia="ko-KR"/>
        </w:rPr>
      </w:pPr>
      <w:r w:rsidRPr="00E5430C">
        <w:rPr>
          <w:rFonts w:ascii="Arial" w:hAnsi="Arial"/>
          <w:lang w:eastAsia="ko-KR"/>
        </w:rPr>
        <w:t>“</w:t>
      </w:r>
      <w:r w:rsidRPr="00E5430C">
        <w:rPr>
          <w:rFonts w:ascii="Arial" w:hAnsi="Arial" w:hint="eastAsia"/>
          <w:lang w:eastAsia="ko-KR"/>
        </w:rPr>
        <w:t>First Impression of the Japanese Army</w:t>
      </w:r>
      <w:r w:rsidRPr="00E5430C">
        <w:rPr>
          <w:rFonts w:ascii="Arial" w:hAnsi="Arial"/>
          <w:lang w:eastAsia="ko-KR"/>
        </w:rPr>
        <w:t>”</w:t>
      </w:r>
      <w:r w:rsidR="00915B37" w:rsidRPr="00E5430C">
        <w:rPr>
          <w:rFonts w:ascii="Arial" w:hAnsi="Arial" w:hint="eastAsia"/>
          <w:lang w:eastAsia="ko-KR"/>
        </w:rPr>
        <w:t xml:space="preserve">, </w:t>
      </w:r>
      <w:r w:rsidR="00915B37" w:rsidRPr="00E5430C">
        <w:rPr>
          <w:rFonts w:ascii="Arial" w:eastAsia="HY중고딕" w:hAnsi="Arial" w:hint="eastAsia"/>
          <w:bCs/>
          <w:i/>
          <w:lang w:eastAsia="ko-KR"/>
        </w:rPr>
        <w:t>A Staff Officer</w:t>
      </w:r>
      <w:r w:rsidR="00915B37" w:rsidRPr="00E5430C">
        <w:rPr>
          <w:rFonts w:ascii="Arial" w:eastAsia="HY중고딕" w:hAnsi="Arial"/>
          <w:bCs/>
          <w:i/>
          <w:lang w:eastAsia="ko-KR"/>
        </w:rPr>
        <w:t>’</w:t>
      </w:r>
      <w:r w:rsidR="00915B37" w:rsidRPr="00E5430C">
        <w:rPr>
          <w:rFonts w:ascii="Arial" w:eastAsia="HY중고딕" w:hAnsi="Arial" w:hint="eastAsia"/>
          <w:bCs/>
          <w:i/>
          <w:lang w:eastAsia="ko-KR"/>
        </w:rPr>
        <w:t>s Scrap-Books</w:t>
      </w:r>
      <w:r w:rsidR="00915B37" w:rsidRPr="00E5430C">
        <w:rPr>
          <w:rFonts w:ascii="Arial" w:hAnsi="Arial" w:hint="eastAsia"/>
          <w:lang w:eastAsia="ko-KR"/>
        </w:rPr>
        <w:t>, pp. 1-35.</w:t>
      </w:r>
    </w:p>
    <w:p w:rsidR="00915B37" w:rsidRDefault="00915B37" w:rsidP="00915B37">
      <w:pPr>
        <w:rPr>
          <w:rFonts w:hint="eastAsia"/>
          <w:lang w:eastAsia="ko-KR"/>
        </w:rPr>
      </w:pPr>
    </w:p>
    <w:p w:rsidR="005B12E6" w:rsidRPr="00E5430C" w:rsidRDefault="005B12E6" w:rsidP="00915B37">
      <w:pPr>
        <w:rPr>
          <w:rFonts w:hint="eastAsia"/>
          <w:lang w:eastAsia="ko-KR"/>
        </w:rPr>
      </w:pP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016456" w:rsidRPr="00E5430C" w:rsidRDefault="001D554C" w:rsidP="001D554C">
      <w:pPr>
        <w:tabs>
          <w:tab w:val="left" w:pos="284"/>
          <w:tab w:val="left" w:pos="426"/>
          <w:tab w:val="left" w:pos="709"/>
        </w:tabs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V.      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The Pacific War</w:t>
      </w:r>
      <w:r w:rsidR="00016456" w:rsidRPr="00E5430C">
        <w:rPr>
          <w:rFonts w:ascii="Arial" w:eastAsia="HY중고딕" w:hAnsi="Arial" w:cs="Arial"/>
          <w:b/>
          <w:sz w:val="24"/>
          <w:szCs w:val="24"/>
        </w:rPr>
        <w:t xml:space="preserve"> 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>(</w:t>
      </w:r>
      <w:r w:rsidR="00E3127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March 3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0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016456" w:rsidRPr="00E5430C" w:rsidRDefault="00016456">
      <w:pPr>
        <w:rPr>
          <w:rFonts w:ascii="Arial" w:eastAsia="HY중고딕" w:hAnsi="Arial" w:cs="Arial"/>
          <w:sz w:val="24"/>
          <w:szCs w:val="24"/>
        </w:rPr>
      </w:pPr>
    </w:p>
    <w:p w:rsidR="001D7656" w:rsidRPr="00E5430C" w:rsidRDefault="001D7656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over expansion</w:t>
      </w:r>
    </w:p>
    <w:p w:rsidR="00016456" w:rsidRPr="00E5430C" w:rsidRDefault="001D7656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America at war</w:t>
      </w:r>
    </w:p>
    <w:p w:rsidR="001D7656" w:rsidRPr="00E5430C" w:rsidRDefault="001D7656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Collision in the Pacific</w:t>
      </w:r>
    </w:p>
    <w:p w:rsidR="00C910AB" w:rsidRPr="00E5430C" w:rsidRDefault="00C910AB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Japan, embracing defeat</w:t>
      </w:r>
    </w:p>
    <w:p w:rsidR="001D7656" w:rsidRPr="00E5430C" w:rsidRDefault="001D7656" w:rsidP="001D765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Pr="00E5430C" w:rsidRDefault="00016456" w:rsidP="001D554C">
      <w:pPr>
        <w:pStyle w:val="a6"/>
        <w:rPr>
          <w:rFonts w:ascii="Arial" w:hAnsi="Arial" w:cs="Arial"/>
          <w:u w:val="single"/>
        </w:rPr>
      </w:pPr>
      <w:r w:rsidRPr="00E5430C">
        <w:rPr>
          <w:rFonts w:ascii="Arial" w:hAnsi="Arial" w:cs="Arial"/>
          <w:u w:val="single"/>
        </w:rPr>
        <w:t>Readings</w:t>
      </w:r>
      <w:r w:rsidRPr="00E5430C">
        <w:rPr>
          <w:rFonts w:ascii="Arial" w:hAnsi="Arial" w:cs="Arial"/>
        </w:rPr>
        <w:t>:</w:t>
      </w:r>
      <w:r w:rsidRPr="00E5430C">
        <w:rPr>
          <w:rFonts w:ascii="Arial" w:hAnsi="Arial" w:cs="Arial"/>
          <w:u w:val="single"/>
        </w:rPr>
        <w:t xml:space="preserve"> </w:t>
      </w:r>
    </w:p>
    <w:p w:rsidR="00A400B6" w:rsidRPr="00E5430C" w:rsidRDefault="00A400B6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Walter LaFeber,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Clash: U.S.-Japanese Relations throughout History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W.W. Norton &amp; Company, 1997), pp. </w:t>
      </w:r>
      <w:r w:rsidR="00597A4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128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-256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A400B6" w:rsidRPr="00E5430C" w:rsidRDefault="00A400B6" w:rsidP="00A400B6">
      <w:pPr>
        <w:numPr>
          <w:ilvl w:val="0"/>
          <w:numId w:val="10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John W. Dower,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Embracing Defeat: Japan in the Wake of World War II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W. W. Norton &amp; Company, 1999), pp. 19-8</w:t>
      </w:r>
      <w:r w:rsidR="00DE16A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4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203-52</w:t>
      </w:r>
      <w:r w:rsidR="00DE16A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1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. </w:t>
      </w:r>
    </w:p>
    <w:p w:rsidR="001D7656" w:rsidRPr="00E5430C" w:rsidRDefault="00A400B6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</w:t>
      </w:r>
      <w:r w:rsidR="001D765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="001D7656" w:rsidRPr="00E5430C">
        <w:rPr>
          <w:rFonts w:ascii="Arial" w:eastAsia="HY중고딕" w:hAnsi="Arial" w:hint="eastAsia"/>
          <w:bCs/>
          <w:i/>
          <w:sz w:val="24"/>
          <w:lang w:eastAsia="ko-KR"/>
        </w:rPr>
        <w:t>War without Mercy: Race &amp; Power in the Pacific War</w:t>
      </w:r>
      <w:r w:rsidR="001D765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Pantheon Books, 1986)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3-3</w:t>
      </w:r>
      <w:r w:rsidR="00DE16A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2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262-31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7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1D7656" w:rsidRPr="00E5430C" w:rsidRDefault="001D7656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Bombed: Hiroshima and Nagasaki in Japanese Memory, </w:t>
      </w:r>
      <w:proofErr w:type="gramStart"/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</w:t>
      </w:r>
      <w:proofErr w:type="gramEnd"/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Philip West, Steven I. Levine, Jackie Hiltz, eds.,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America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’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s Wars in Asia: A Cultural Approach to History and Memory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(Armonk, NY: M.E. Sharpe, 1998) pp. 27-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48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. </w:t>
      </w:r>
    </w:p>
    <w:p w:rsidR="00016456" w:rsidRPr="00E5430C" w:rsidRDefault="0001645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D349F" w:rsidRPr="00E5430C" w:rsidRDefault="007D349F" w:rsidP="00737D31">
      <w:pP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</w:pPr>
    </w:p>
    <w:p w:rsidR="00BC0F92" w:rsidRPr="00E5430C" w:rsidRDefault="00BC0F92" w:rsidP="00737D31">
      <w:pP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</w:pPr>
    </w:p>
    <w:p w:rsidR="00737D31" w:rsidRPr="00E5430C" w:rsidRDefault="005B12E6" w:rsidP="00737D31">
      <w:pP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</w:pPr>
      <w: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PAR</w:t>
      </w:r>
      <w:r w:rsidR="00737D31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 xml:space="preserve">T TWO: 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THREE APPROACHES TO EAST ASIAN SECURITY</w:t>
      </w:r>
    </w:p>
    <w:p w:rsidR="00737D31" w:rsidRPr="00E5430C" w:rsidRDefault="00737D31" w:rsidP="00737D31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37D31" w:rsidRDefault="00737D31" w:rsidP="00737D31">
      <w:pPr>
        <w:rPr>
          <w:rFonts w:ascii="Arial" w:eastAsia="HY중고딕" w:hAnsi="Arial" w:cs="Arial" w:hint="eastAsia"/>
          <w:bCs/>
          <w:sz w:val="24"/>
          <w:szCs w:val="24"/>
          <w:lang w:eastAsia="ko-KR"/>
        </w:rPr>
      </w:pPr>
    </w:p>
    <w:p w:rsidR="005B12E6" w:rsidRPr="00E5430C" w:rsidRDefault="005B12E6" w:rsidP="00737D31">
      <w:pPr>
        <w:rPr>
          <w:rFonts w:ascii="Arial" w:eastAsia="HY중고딕" w:hAnsi="Arial" w:cs="Arial" w:hint="eastAsia"/>
          <w:bCs/>
          <w:sz w:val="24"/>
          <w:szCs w:val="24"/>
          <w:lang w:eastAsia="ko-KR"/>
        </w:rPr>
      </w:pPr>
    </w:p>
    <w:p w:rsidR="00737D31" w:rsidRPr="00E5430C" w:rsidRDefault="001D554C" w:rsidP="001D554C">
      <w:pPr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VI.      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Realist Approach</w:t>
      </w:r>
      <w:r w:rsidR="00737D31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(</w:t>
      </w:r>
      <w:r w:rsidR="00457E02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April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6</w:t>
      </w:r>
      <w:r w:rsidR="00737D31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  <w:r w:rsidR="00737D31" w:rsidRPr="00E5430C">
        <w:rPr>
          <w:rFonts w:ascii="Arial" w:eastAsia="HY중고딕" w:hAnsi="Arial" w:cs="Arial"/>
          <w:b/>
          <w:sz w:val="24"/>
          <w:szCs w:val="24"/>
        </w:rPr>
        <w:t xml:space="preserve"> </w:t>
      </w:r>
    </w:p>
    <w:p w:rsidR="00737D31" w:rsidRPr="00E5430C" w:rsidRDefault="00737D31" w:rsidP="00737D31">
      <w:pPr>
        <w:rPr>
          <w:rFonts w:ascii="Arial" w:eastAsia="HY중고딕" w:hAnsi="Arial" w:cs="Arial"/>
          <w:b/>
          <w:sz w:val="24"/>
          <w:szCs w:val="24"/>
        </w:rPr>
      </w:pP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 xml:space="preserve">Ripe for new </w:t>
      </w:r>
      <w:r w:rsidRPr="00E5430C">
        <w:rPr>
          <w:rFonts w:ascii="Arial" w:eastAsia="HY중고딕" w:hAnsi="Arial" w:cs="Arial"/>
          <w:bCs/>
          <w:sz w:val="24"/>
          <w:szCs w:val="24"/>
          <w:lang w:eastAsia="ko-KR"/>
        </w:rPr>
        <w:t>rivalry</w:t>
      </w: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 xml:space="preserve">? </w:t>
      </w: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Persisting tension</w:t>
      </w: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New threat</w:t>
      </w:r>
    </w:p>
    <w:p w:rsidR="00737D31" w:rsidRPr="00E5430C" w:rsidRDefault="00737D31" w:rsidP="00737D31">
      <w:pPr>
        <w:ind w:left="720"/>
        <w:rPr>
          <w:rFonts w:ascii="Arial" w:eastAsia="HY중고딕" w:hAnsi="Arial" w:cs="Arial"/>
          <w:bCs/>
          <w:sz w:val="24"/>
          <w:szCs w:val="24"/>
        </w:rPr>
      </w:pPr>
    </w:p>
    <w:p w:rsidR="00737D31" w:rsidRPr="00E5430C" w:rsidRDefault="00737D31" w:rsidP="00737D31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Aaron Friedberg,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Ripe for Rivalry: Prospects for Peace in a Multipolar Asia,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18, No. 3 (Winter 1993/1994), pp. 5-33.</w:t>
      </w:r>
    </w:p>
    <w:p w:rsidR="005050D3" w:rsidRPr="00E5430C" w:rsidRDefault="00C66600" w:rsidP="005050D3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="005050D3"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="005050D3"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Future of US-China Relations,</w:t>
      </w:r>
      <w:r w:rsidR="005050D3"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="005050D3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5050D3"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="005050D3"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="005050D3"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30, No. 2 (Fall 2005), pp.7-45.</w:t>
      </w:r>
    </w:p>
    <w:p w:rsidR="001F54CC" w:rsidRPr="00E5430C" w:rsidRDefault="001F54CC" w:rsidP="001F54CC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John J. Mearsheimer, </w:t>
      </w:r>
      <w:proofErr w:type="gramStart"/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The</w:t>
      </w:r>
      <w:proofErr w:type="gramEnd"/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 xml:space="preserve"> Tragedy of Great Power Politics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W.W. Norton &amp; Company, 2001), pp. 1-28, 360-402.</w:t>
      </w:r>
    </w:p>
    <w:p w:rsidR="001F54CC" w:rsidRPr="00E5430C" w:rsidRDefault="001F54CC" w:rsidP="001F54CC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Gathering St</w:t>
      </w:r>
      <w:r w:rsidR="009741C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o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rm: 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Challenge to US Power in Asia,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The Chinese Journal of International Politics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3, (2010), pp.381-396.</w:t>
      </w:r>
    </w:p>
    <w:p w:rsidR="001A3564" w:rsidRPr="00E5430C" w:rsidRDefault="001A3564" w:rsidP="001A3564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G. John Ikenberry and Michael Mastanduno ed. 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International Relations Theory and the Asia-Pacific</w:t>
      </w:r>
      <w:r w:rsidRPr="00E5430C">
        <w:rPr>
          <w:rFonts w:ascii="Arial" w:eastAsia="HY중고딕" w:hAnsi="Arial" w:cs="Arial"/>
          <w:sz w:val="24"/>
          <w:szCs w:val="24"/>
        </w:rPr>
        <w:t xml:space="preserve"> (New York: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Columbia</w:t>
      </w:r>
      <w:r w:rsidRPr="00E5430C">
        <w:rPr>
          <w:rFonts w:ascii="Arial" w:eastAsia="HY중고딕" w:hAnsi="Arial" w:cs="Arial"/>
          <w:sz w:val="24"/>
          <w:szCs w:val="24"/>
        </w:rPr>
        <w:t xml:space="preserve"> University Press,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2003</w:t>
      </w:r>
      <w:r w:rsidRPr="00E5430C">
        <w:rPr>
          <w:rFonts w:ascii="Arial" w:eastAsia="HY중고딕" w:hAnsi="Arial" w:cs="Arial"/>
          <w:sz w:val="24"/>
          <w:szCs w:val="24"/>
        </w:rPr>
        <w:t>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213-270, 421-4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39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7D349F" w:rsidRDefault="007D349F" w:rsidP="007D349F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5B12E6" w:rsidRPr="00E5430C" w:rsidRDefault="005B12E6" w:rsidP="007D349F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37D31" w:rsidRPr="00E5430C" w:rsidRDefault="00737D31" w:rsidP="00737D31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737D31" w:rsidRPr="00E5430C" w:rsidRDefault="001D554C" w:rsidP="001D554C">
      <w:pPr>
        <w:pStyle w:val="a6"/>
        <w:tabs>
          <w:tab w:val="left" w:pos="567"/>
        </w:tabs>
        <w:rPr>
          <w:rFonts w:ascii="Arial" w:hAnsi="Arial"/>
          <w:b/>
        </w:rPr>
      </w:pPr>
      <w:r w:rsidRPr="00E5430C">
        <w:rPr>
          <w:rFonts w:ascii="Arial" w:hAnsi="Arial" w:hint="eastAsia"/>
          <w:b/>
          <w:lang w:eastAsia="ko-KR"/>
        </w:rPr>
        <w:t xml:space="preserve">VII.       </w:t>
      </w:r>
      <w:r w:rsidR="00737D31" w:rsidRPr="00E5430C">
        <w:rPr>
          <w:rFonts w:ascii="Arial" w:hAnsi="Arial" w:hint="eastAsia"/>
          <w:b/>
          <w:lang w:eastAsia="ko-KR"/>
        </w:rPr>
        <w:t xml:space="preserve">Liberalist Approach </w:t>
      </w:r>
      <w:r w:rsidR="00737D31" w:rsidRPr="00E5430C">
        <w:rPr>
          <w:rFonts w:ascii="Arial" w:hAnsi="Arial"/>
          <w:b/>
          <w:lang w:eastAsia="ko-KR"/>
        </w:rPr>
        <w:t>(</w:t>
      </w:r>
      <w:r w:rsidR="00457E02" w:rsidRPr="00E5430C">
        <w:rPr>
          <w:rFonts w:ascii="Arial" w:hAnsi="Arial" w:hint="eastAsia"/>
          <w:b/>
          <w:lang w:eastAsia="ko-KR"/>
        </w:rPr>
        <w:t xml:space="preserve">April </w:t>
      </w:r>
      <w:r w:rsidR="00E31276" w:rsidRPr="00E5430C">
        <w:rPr>
          <w:rFonts w:ascii="Arial" w:hAnsi="Arial" w:hint="eastAsia"/>
          <w:b/>
          <w:lang w:eastAsia="ko-KR"/>
        </w:rPr>
        <w:t>1</w:t>
      </w:r>
      <w:r w:rsidR="001A3AEE">
        <w:rPr>
          <w:rFonts w:ascii="Arial" w:hAnsi="Arial" w:hint="eastAsia"/>
          <w:b/>
          <w:lang w:eastAsia="ko-KR"/>
        </w:rPr>
        <w:t>3</w:t>
      </w:r>
      <w:r w:rsidR="00737D31" w:rsidRPr="00E5430C">
        <w:rPr>
          <w:rFonts w:ascii="Arial" w:hAnsi="Arial"/>
          <w:b/>
          <w:lang w:eastAsia="ko-KR"/>
        </w:rPr>
        <w:t>)</w:t>
      </w:r>
    </w:p>
    <w:p w:rsidR="00737D31" w:rsidRPr="00E5430C" w:rsidRDefault="00737D31" w:rsidP="00737D31">
      <w:pPr>
        <w:rPr>
          <w:rFonts w:ascii="Arial" w:eastAsia="HY중고딕" w:hAnsi="Arial" w:cs="Arial"/>
          <w:bCs/>
          <w:sz w:val="24"/>
          <w:szCs w:val="24"/>
        </w:rPr>
      </w:pP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Hope for peace</w:t>
      </w: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Growing interdependence</w:t>
      </w: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East Asian security institution</w:t>
      </w:r>
    </w:p>
    <w:p w:rsidR="00737D31" w:rsidRPr="00E5430C" w:rsidRDefault="00737D31" w:rsidP="00737D31">
      <w:pPr>
        <w:rPr>
          <w:rFonts w:ascii="Arial" w:eastAsia="HY중고딕" w:hAnsi="Arial" w:cs="Arial"/>
          <w:bCs/>
          <w:sz w:val="24"/>
          <w:szCs w:val="24"/>
        </w:rPr>
      </w:pPr>
    </w:p>
    <w:p w:rsidR="00737D31" w:rsidRPr="00E5430C" w:rsidRDefault="00737D31" w:rsidP="00737D31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>:</w:t>
      </w: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T.J. Pempel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Remapping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 xml:space="preserve"> East Asia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 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Ithaca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Cornell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Univ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ersity Press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2005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1-53, 195-215, 256-27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5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Yuen Foong Khong,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Coping with Strategic Uncertainty: The Role of Institutions and Soft Balancing in Southeast Asia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Post-Cold war Strategy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J.J. Suh, Peter J. Katzenstein, and Allen Carlson,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Rethinking Security in East Asia</w:t>
      </w:r>
      <w:r w:rsidRPr="00E5430C">
        <w:rPr>
          <w:rFonts w:ascii="Arial" w:eastAsia="HY중고딕" w:hAnsi="Arial" w:cs="Arial"/>
          <w:sz w:val="24"/>
          <w:szCs w:val="24"/>
        </w:rPr>
        <w:t xml:space="preserve"> 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Stanford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Stanford University Press</w:t>
      </w:r>
      <w:r w:rsidRPr="00E5430C">
        <w:rPr>
          <w:rFonts w:ascii="Arial" w:eastAsia="HY중고딕" w:hAnsi="Arial" w:cs="Arial"/>
          <w:sz w:val="24"/>
          <w:szCs w:val="24"/>
        </w:rPr>
        <w:t>, 200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4</w:t>
      </w:r>
      <w:r w:rsidRPr="00E5430C">
        <w:rPr>
          <w:rFonts w:ascii="Arial" w:eastAsia="HY중고딕" w:hAnsi="Arial" w:cs="Arial"/>
          <w:sz w:val="24"/>
          <w:szCs w:val="24"/>
        </w:rPr>
        <w:t>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172-208.</w:t>
      </w: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Takeshi Yuzawa,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Evolution of Preventive Diplomacy in the ASEAN Regional Forum: Problems and Prospects,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Asian Survey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Vol. XLVI, No. 5 (September/October 2006), pp. 785-804.</w:t>
      </w:r>
    </w:p>
    <w:p w:rsidR="00737D31" w:rsidRPr="00E5430C" w:rsidRDefault="00737D31" w:rsidP="00737D31">
      <w:pPr>
        <w:rPr>
          <w:rFonts w:ascii="Arial" w:eastAsia="HY중고딕" w:hAnsi="Arial" w:cs="Arial"/>
          <w:sz w:val="24"/>
          <w:szCs w:val="24"/>
        </w:rPr>
      </w:pPr>
    </w:p>
    <w:p w:rsidR="00737D31" w:rsidRDefault="00737D31" w:rsidP="00737D31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5B12E6" w:rsidRPr="00E5430C" w:rsidRDefault="005B12E6" w:rsidP="00737D31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37D31" w:rsidRPr="00E5430C" w:rsidRDefault="001D554C" w:rsidP="001D554C">
      <w:pPr>
        <w:tabs>
          <w:tab w:val="left" w:pos="709"/>
          <w:tab w:val="left" w:pos="851"/>
        </w:tabs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VIII.      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Constructivist Approach</w:t>
      </w:r>
      <w:r w:rsidR="00737D31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(</w:t>
      </w:r>
      <w:r w:rsidR="00457E02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April </w:t>
      </w:r>
      <w:r w:rsidR="00E3127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2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0</w:t>
      </w:r>
      <w:r w:rsidR="00737D31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737D31" w:rsidRPr="00E5430C" w:rsidRDefault="00737D31" w:rsidP="00737D31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No war, no community</w:t>
      </w:r>
    </w:p>
    <w:p w:rsidR="00737D31" w:rsidRPr="00E5430C" w:rsidRDefault="00737D31" w:rsidP="00737D31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Asian value</w:t>
      </w:r>
      <w:r w:rsidR="00413695"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s</w:t>
      </w: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 xml:space="preserve"> and idea</w:t>
      </w:r>
      <w:r w:rsidR="00413695"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s</w:t>
      </w:r>
    </w:p>
    <w:p w:rsidR="00737D31" w:rsidRPr="00E5430C" w:rsidRDefault="00737D31" w:rsidP="00737D31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737D31" w:rsidRPr="00E5430C" w:rsidRDefault="00737D31" w:rsidP="00737D31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BC0F92" w:rsidRPr="00E5430C" w:rsidRDefault="00BC0F92" w:rsidP="00737D31">
      <w:pPr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</w:pPr>
    </w:p>
    <w:p w:rsidR="00737D31" w:rsidRPr="00E5430C" w:rsidRDefault="00737D31" w:rsidP="00737D31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Thomas U. Berger,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Power and Purpose in Pacific East Asia: A Constructivist Interpretation,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G. John Ikenberry and Michael Mastanduno ed. 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International Relations Theory and the Asia-Pacific</w:t>
      </w:r>
      <w:r w:rsidRPr="00E5430C">
        <w:rPr>
          <w:rFonts w:ascii="Arial" w:eastAsia="HY중고딕" w:hAnsi="Arial" w:cs="Arial"/>
          <w:sz w:val="24"/>
          <w:szCs w:val="24"/>
        </w:rPr>
        <w:t xml:space="preserve"> (New York: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Columbia</w:t>
      </w:r>
      <w:r w:rsidRPr="00E5430C">
        <w:rPr>
          <w:rFonts w:ascii="Arial" w:eastAsia="HY중고딕" w:hAnsi="Arial" w:cs="Arial"/>
          <w:sz w:val="24"/>
          <w:szCs w:val="24"/>
        </w:rPr>
        <w:t xml:space="preserve"> University Press,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2003</w:t>
      </w:r>
      <w:r w:rsidRPr="00E5430C">
        <w:rPr>
          <w:rFonts w:ascii="Arial" w:eastAsia="HY중고딕" w:hAnsi="Arial" w:cs="Arial"/>
          <w:sz w:val="24"/>
          <w:szCs w:val="24"/>
        </w:rPr>
        <w:t>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387-419.</w:t>
      </w:r>
    </w:p>
    <w:p w:rsidR="00737D31" w:rsidRPr="00E5430C" w:rsidRDefault="00737D31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David Kang,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Hierarchy and Stability in Asian International Relations,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 xml:space="preserve">G. John Ikenberry and Michael Mastanduno ed. 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International Relations Theory and the Asia-Pacific</w:t>
      </w:r>
      <w:r w:rsidRPr="00E5430C">
        <w:rPr>
          <w:rFonts w:ascii="Arial" w:eastAsia="HY중고딕" w:hAnsi="Arial" w:cs="Arial"/>
          <w:sz w:val="24"/>
          <w:szCs w:val="24"/>
        </w:rPr>
        <w:t xml:space="preserve"> (New York: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Columbia</w:t>
      </w:r>
      <w:r w:rsidRPr="00E5430C">
        <w:rPr>
          <w:rFonts w:ascii="Arial" w:eastAsia="HY중고딕" w:hAnsi="Arial" w:cs="Arial"/>
          <w:sz w:val="24"/>
          <w:szCs w:val="24"/>
        </w:rPr>
        <w:t xml:space="preserve"> University Press,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2003</w:t>
      </w:r>
      <w:r w:rsidRPr="00E5430C">
        <w:rPr>
          <w:rFonts w:ascii="Arial" w:eastAsia="HY중고딕" w:hAnsi="Arial" w:cs="Arial"/>
          <w:sz w:val="24"/>
          <w:szCs w:val="24"/>
        </w:rPr>
        <w:t>)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pp. 163-1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89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. </w:t>
      </w:r>
    </w:p>
    <w:p w:rsidR="00F5125D" w:rsidRPr="00E5430C" w:rsidRDefault="00F5125D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International Relations Theory and East Asian History: An Overview,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Journal of East Asian Studies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13, No. 2 (May/Aug 2013), 181-206.</w:t>
      </w:r>
    </w:p>
    <w:p w:rsidR="00E57EFD" w:rsidRPr="00E5430C" w:rsidRDefault="00E57EFD" w:rsidP="00737D3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Paper Tiger: Why Isn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 the Rest of Asia Afraid of China?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Foreign Policy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(April 25, 2013)</w:t>
      </w:r>
    </w:p>
    <w:p w:rsidR="0052792B" w:rsidRPr="00E5430C" w:rsidRDefault="0052792B" w:rsidP="0052792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A</w:t>
      </w:r>
      <w:r w:rsidR="0012129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mitav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Acharya,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Will Asia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Past Be Its Future?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28, No. 3 (Winter 2003), pp. 149-164.</w:t>
      </w:r>
    </w:p>
    <w:p w:rsidR="0012129B" w:rsidRPr="00E5430C" w:rsidRDefault="0012129B" w:rsidP="0052792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  <w:t xml:space="preserve">               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Theoretical perspectives on International Relations in Asia,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David Shambaugh and Michael Yahuda ed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. International Relations of Asia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(Lanham, Rowman &amp; Littlefield Publishers, 2008), pp. </w:t>
      </w:r>
      <w:r w:rsidR="00505B63" w:rsidRPr="00E5430C">
        <w:rPr>
          <w:rFonts w:ascii="Arial" w:eastAsia="HY중고딕" w:hAnsi="Arial" w:cs="Arial" w:hint="eastAsia"/>
          <w:sz w:val="24"/>
          <w:szCs w:val="24"/>
          <w:lang w:eastAsia="ko-KR"/>
        </w:rPr>
        <w:t>57-82.</w:t>
      </w:r>
    </w:p>
    <w:p w:rsidR="0052792B" w:rsidRPr="00E5430C" w:rsidRDefault="0052792B" w:rsidP="0052792B">
      <w:pPr>
        <w:numPr>
          <w:ilvl w:val="0"/>
          <w:numId w:val="10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Christopher Hemmer and Peter J. Katzenstein,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Why is There No NATO in Asia? Collective Identity, Regionalism, and the Origins of Multilateralism,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Organization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56, No. 3 (Summer 2002), pp. 575-607.</w:t>
      </w:r>
    </w:p>
    <w:p w:rsidR="00B02A1D" w:rsidRPr="00E5430C" w:rsidRDefault="00B02A1D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910AB" w:rsidRPr="00E5430C" w:rsidRDefault="00C910AB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E31276" w:rsidRPr="00E5430C" w:rsidRDefault="00E3127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E31276" w:rsidRPr="00E5430C" w:rsidRDefault="00E3127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016456" w:rsidRPr="00E5430C" w:rsidRDefault="00C30555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PART T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HREE</w:t>
      </w: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: </w:t>
      </w:r>
      <w:r w:rsidR="00C910AB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 xml:space="preserve">SECURITY ISSUES </w:t>
      </w:r>
      <w:r w:rsidR="00250665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TODAY</w:t>
      </w:r>
      <w:r w:rsidR="00C910AB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</w:t>
      </w:r>
    </w:p>
    <w:p w:rsidR="00C30555" w:rsidRDefault="00C30555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5B12E6" w:rsidRPr="00E5430C" w:rsidRDefault="005B12E6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910AB" w:rsidRPr="00E5430C" w:rsidRDefault="00C910AB" w:rsidP="001D554C">
      <w:pPr>
        <w:tabs>
          <w:tab w:val="left" w:pos="709"/>
        </w:tabs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910AB" w:rsidRPr="00E5430C" w:rsidRDefault="001A3AEE" w:rsidP="001D554C">
      <w:pPr>
        <w:tabs>
          <w:tab w:val="left" w:pos="709"/>
        </w:tabs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</w:pPr>
      <w: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I</w:t>
      </w:r>
      <w:r w:rsidR="001D554C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 xml:space="preserve">X.      </w:t>
      </w:r>
      <w:r w:rsidR="00C910AB"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>T</w:t>
      </w:r>
      <w:r w:rsidR="00250665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he U.S.</w:t>
      </w:r>
      <w:r w:rsidR="00C910AB" w:rsidRPr="00E5430C">
        <w:rPr>
          <w:rFonts w:ascii="Arial" w:eastAsia="HY중고딕" w:hAnsi="Arial" w:cs="Arial"/>
          <w:b/>
          <w:bCs/>
          <w:sz w:val="24"/>
          <w:szCs w:val="24"/>
          <w:lang w:eastAsia="ko-KR"/>
        </w:rPr>
        <w:t xml:space="preserve"> (</w:t>
      </w:r>
      <w:r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April 27</w:t>
      </w:r>
      <w:r w:rsidR="00457E02" w:rsidRPr="00E5430C"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  <w:t>)</w:t>
      </w:r>
    </w:p>
    <w:p w:rsidR="00E31276" w:rsidRPr="00E5430C" w:rsidRDefault="00E31276" w:rsidP="001D554C">
      <w:pPr>
        <w:tabs>
          <w:tab w:val="left" w:pos="709"/>
        </w:tabs>
        <w:rPr>
          <w:rFonts w:ascii="Arial" w:eastAsia="HY중고딕" w:hAnsi="Arial" w:cs="Arial" w:hint="eastAsia"/>
          <w:b/>
          <w:bCs/>
          <w:sz w:val="24"/>
          <w:szCs w:val="24"/>
          <w:lang w:eastAsia="ko-KR"/>
        </w:rPr>
      </w:pPr>
    </w:p>
    <w:p w:rsidR="000679D1" w:rsidRPr="00E5430C" w:rsidRDefault="001E5F9C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>
        <w:rPr>
          <w:rFonts w:ascii="Arial" w:eastAsia="HY중고딕" w:hAnsi="Arial" w:cs="Arial" w:hint="eastAsia"/>
          <w:sz w:val="24"/>
          <w:szCs w:val="24"/>
          <w:lang w:eastAsia="ko-KR"/>
        </w:rPr>
        <w:t>Graceful Decline or Re</w:t>
      </w:r>
      <w:r w:rsidR="009F4CFD">
        <w:rPr>
          <w:rFonts w:ascii="Arial" w:eastAsia="HY중고딕" w:hAnsi="Arial" w:cs="Arial" w:hint="eastAsia"/>
          <w:sz w:val="24"/>
          <w:szCs w:val="24"/>
          <w:lang w:eastAsia="ko-KR"/>
        </w:rPr>
        <w:t>-</w:t>
      </w:r>
      <w:r>
        <w:rPr>
          <w:rFonts w:ascii="Arial" w:eastAsia="HY중고딕" w:hAnsi="Arial" w:cs="Arial" w:hint="eastAsia"/>
          <w:sz w:val="24"/>
          <w:szCs w:val="24"/>
          <w:lang w:eastAsia="ko-KR"/>
        </w:rPr>
        <w:t>bounce</w:t>
      </w:r>
    </w:p>
    <w:p w:rsidR="00C910AB" w:rsidRPr="00E5430C" w:rsidRDefault="000679D1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New threat, old power politics</w:t>
      </w:r>
    </w:p>
    <w:p w:rsidR="000679D1" w:rsidRDefault="000679D1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Engage or disengage</w:t>
      </w:r>
      <w:r w:rsidR="00573910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</w:p>
    <w:p w:rsidR="009F4CFD" w:rsidRPr="00E5430C" w:rsidRDefault="009F4CFD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>
        <w:rPr>
          <w:rFonts w:ascii="Arial" w:eastAsia="HY중고딕" w:hAnsi="Arial" w:cs="Arial" w:hint="eastAsia"/>
          <w:sz w:val="24"/>
          <w:szCs w:val="24"/>
          <w:lang w:eastAsia="ko-KR"/>
        </w:rPr>
        <w:t>Asia Pivot and Rebalance</w:t>
      </w:r>
    </w:p>
    <w:p w:rsidR="000679D1" w:rsidRPr="00E5430C" w:rsidRDefault="000679D1" w:rsidP="000679D1">
      <w:pPr>
        <w:ind w:left="720"/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910AB" w:rsidRPr="00E5430C" w:rsidRDefault="00C910AB" w:rsidP="001D554C">
      <w:pPr>
        <w:pStyle w:val="a6"/>
        <w:rPr>
          <w:rFonts w:ascii="Arial" w:hAnsi="Arial"/>
          <w:u w:val="single"/>
        </w:rPr>
      </w:pPr>
      <w:r w:rsidRPr="00E5430C">
        <w:rPr>
          <w:rFonts w:ascii="Arial" w:hAnsi="Arial"/>
          <w:u w:val="single"/>
        </w:rPr>
        <w:t>Readings</w:t>
      </w:r>
      <w:r w:rsidRPr="00E5430C">
        <w:rPr>
          <w:rFonts w:ascii="Arial" w:hAnsi="Arial"/>
        </w:rPr>
        <w:t>:</w:t>
      </w:r>
      <w:r w:rsidRPr="00E5430C">
        <w:rPr>
          <w:rFonts w:ascii="Arial" w:hAnsi="Arial"/>
          <w:u w:val="single"/>
        </w:rPr>
        <w:t xml:space="preserve"> </w:t>
      </w:r>
    </w:p>
    <w:p w:rsidR="00F3185F" w:rsidRPr="00E5430C" w:rsidRDefault="00A0200F" w:rsidP="00F3185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Joseph Nye, </w:t>
      </w:r>
      <w:r w:rsidR="00F3185F"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Future of American Power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,</w:t>
      </w:r>
      <w:r w:rsidR="00F3185F"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F3185F" w:rsidRPr="00E5430C">
        <w:rPr>
          <w:rFonts w:ascii="Arial" w:eastAsia="HY중고딕" w:hAnsi="Arial" w:hint="eastAsia"/>
          <w:bCs/>
          <w:i/>
          <w:sz w:val="24"/>
          <w:lang w:eastAsia="ko-KR"/>
        </w:rPr>
        <w:t>Foreign Affairs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8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9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No.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6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November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/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December</w:t>
      </w:r>
      <w:r w:rsidR="001F54CC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2010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)</w:t>
      </w:r>
      <w:r w:rsidR="00F3185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pp</w:t>
      </w:r>
      <w:r w:rsidR="00345EE9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.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2</w:t>
      </w:r>
      <w:r w:rsidR="00345EE9" w:rsidRPr="00E5430C">
        <w:rPr>
          <w:rFonts w:ascii="Arial" w:eastAsia="HY중고딕" w:hAnsi="Arial" w:cs="Arial" w:hint="eastAsia"/>
          <w:sz w:val="24"/>
          <w:szCs w:val="24"/>
          <w:lang w:eastAsia="ko-KR"/>
        </w:rPr>
        <w:t>-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12</w:t>
      </w:r>
      <w:r w:rsidR="00345EE9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F3185F" w:rsidRPr="00E5430C" w:rsidRDefault="00F3185F" w:rsidP="00F3185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Colin Dueck,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New Perspectives on American Grand Strategy,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28, No. 4 (Spring 2004), pp.</w:t>
      </w:r>
      <w:r w:rsidR="00345EE9" w:rsidRPr="00E5430C">
        <w:rPr>
          <w:rFonts w:ascii="Arial" w:eastAsia="HY중고딕" w:hAnsi="Arial" w:cs="Arial" w:hint="eastAsia"/>
          <w:sz w:val="24"/>
          <w:szCs w:val="24"/>
          <w:lang w:eastAsia="ko-KR"/>
        </w:rPr>
        <w:t>197-216.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.</w:t>
      </w:r>
    </w:p>
    <w:p w:rsidR="00442B12" w:rsidRPr="00E5430C" w:rsidRDefault="004A6DC5" w:rsidP="00442B12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Victor D. Cha,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Powerplay Origins of the US Alliance System in Asia,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A0200F"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34, No. 3 (Winter 2009/10), pp. 158-196</w:t>
      </w:r>
    </w:p>
    <w:p w:rsidR="002A4B95" w:rsidRPr="00E5430C" w:rsidRDefault="002A4B95" w:rsidP="002A4B95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lastRenderedPageBreak/>
        <w:t xml:space="preserve">Christopher Layne,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Waning of US Hegemony - Myth or Reality?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33, No. 2 (Summer 2009), pp</w:t>
      </w:r>
      <w:r w:rsidR="000D741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 147-172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BD60DB" w:rsidRPr="00E5430C" w:rsidRDefault="002A4B95" w:rsidP="002A4B95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The White House,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National Security Strategy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(May 2010)</w:t>
      </w:r>
    </w:p>
    <w:p w:rsidR="002A4B95" w:rsidRPr="00E5430C" w:rsidRDefault="00BD60DB" w:rsidP="002A4B95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Department of Defense,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Sustaining US Global Leadership: Priorities for 21</w:t>
      </w:r>
      <w:r w:rsidRPr="00E5430C">
        <w:rPr>
          <w:rFonts w:ascii="Arial" w:eastAsia="HY중고딕" w:hAnsi="Arial" w:cs="Arial" w:hint="eastAsia"/>
          <w:sz w:val="24"/>
          <w:szCs w:val="24"/>
          <w:vertAlign w:val="superscript"/>
          <w:lang w:eastAsia="ko-KR"/>
        </w:rPr>
        <w:t>st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Century Defense,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(January 2012)</w:t>
      </w:r>
      <w:r w:rsidR="002A4B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</w:p>
    <w:p w:rsidR="002A4B95" w:rsidRPr="00E5430C" w:rsidRDefault="002A4B95" w:rsidP="002A4B95">
      <w:pPr>
        <w:numPr>
          <w:ilvl w:val="0"/>
          <w:numId w:val="10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hAnsi="Arial" w:cs="Arial"/>
          <w:sz w:val="24"/>
          <w:szCs w:val="24"/>
          <w:shd w:val="clear" w:color="auto" w:fill="FFFFFF"/>
        </w:rPr>
        <w:t xml:space="preserve">Hillary Clinton, "America's Pacific Century," 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Foreign Policy</w:t>
      </w:r>
      <w:r w:rsidRPr="00E5430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430C">
        <w:rPr>
          <w:rFonts w:ascii="Arial" w:hAnsi="Arial" w:cs="Arial" w:hint="eastAsia"/>
          <w:sz w:val="24"/>
          <w:szCs w:val="24"/>
          <w:shd w:val="clear" w:color="auto" w:fill="FFFFFF"/>
          <w:lang w:eastAsia="ko-KR"/>
        </w:rPr>
        <w:t>(</w:t>
      </w:r>
      <w:r w:rsidRPr="00E5430C">
        <w:rPr>
          <w:rFonts w:ascii="Arial" w:hAnsi="Arial" w:cs="Arial"/>
          <w:sz w:val="24"/>
          <w:szCs w:val="24"/>
          <w:shd w:val="clear" w:color="auto" w:fill="FFFFFF"/>
        </w:rPr>
        <w:t>November 2011</w:t>
      </w:r>
      <w:r w:rsidRPr="00E5430C">
        <w:rPr>
          <w:rFonts w:ascii="Arial" w:hAnsi="Arial" w:cs="Arial" w:hint="eastAsia"/>
          <w:sz w:val="24"/>
          <w:szCs w:val="24"/>
          <w:shd w:val="clear" w:color="auto" w:fill="FFFFFF"/>
          <w:lang w:eastAsia="ko-KR"/>
        </w:rPr>
        <w:t>)</w:t>
      </w:r>
      <w:r w:rsidRPr="00E5430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B3E9F" w:rsidRPr="00E5430C" w:rsidRDefault="00FB3E9F" w:rsidP="00345EE9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Aaron Friedberg,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Bucking Beijing: An Alternative US China Policy,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Foreign Affairs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91, No. 5 (September/October 2012)</w:t>
      </w:r>
    </w:p>
    <w:p w:rsidR="00345EE9" w:rsidRPr="00E5430C" w:rsidRDefault="00281D54" w:rsidP="00345EE9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Ashley Tellis,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Balancing without Containment: A US Strategy for Confronting 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Rise,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Washington Quarterly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36, No. 4 (Autumn 2013), 109-124</w:t>
      </w:r>
      <w:r w:rsidR="00345EE9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51198E" w:rsidRPr="00E5430C" w:rsidRDefault="00BD60DB" w:rsidP="00345EE9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Michael Beckley 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Century?: Why America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Edge Will Endure,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 36, No. 3 (Winter 2011/2012)</w:t>
      </w:r>
    </w:p>
    <w:p w:rsidR="0051198E" w:rsidRDefault="0051198E" w:rsidP="00345EE9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Joseph Nye,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Our Pacific Predicament,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 American Interest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(March/April 2013)</w:t>
      </w:r>
    </w:p>
    <w:p w:rsidR="00197D9C" w:rsidRDefault="00197D9C" w:rsidP="00345EE9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Karl W. Eikenberry, 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“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’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s Place in U.S. Foreign Policy,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”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197D9C">
        <w:rPr>
          <w:rFonts w:ascii="Arial" w:eastAsia="HY중고딕" w:hAnsi="Arial" w:cs="Arial" w:hint="eastAsia"/>
          <w:i/>
          <w:iCs/>
          <w:sz w:val="24"/>
          <w:szCs w:val="24"/>
          <w:lang w:eastAsia="ko-KR"/>
        </w:rPr>
        <w:t xml:space="preserve">The American Interest </w:t>
      </w:r>
      <w:r w:rsidRPr="00197D9C">
        <w:rPr>
          <w:rFonts w:ascii="Arial" w:eastAsia="HY중고딕" w:hAnsi="Arial" w:cs="Arial" w:hint="eastAsia"/>
          <w:sz w:val="24"/>
          <w:szCs w:val="24"/>
          <w:lang w:eastAsia="ko-KR"/>
        </w:rPr>
        <w:t>Vol. 9, No. 6 June 2015</w:t>
      </w:r>
    </w:p>
    <w:p w:rsidR="005C2274" w:rsidRPr="005C2274" w:rsidRDefault="005C2274" w:rsidP="00345EE9">
      <w:pPr>
        <w:numPr>
          <w:ilvl w:val="0"/>
          <w:numId w:val="10"/>
        </w:numPr>
        <w:rPr>
          <w:rFonts w:ascii="Arial" w:eastAsia="HY중고딕" w:hAnsi="Arial" w:cs="Arial" w:hint="eastAsia"/>
          <w:color w:val="FF0000"/>
          <w:sz w:val="24"/>
          <w:szCs w:val="24"/>
        </w:rPr>
      </w:pPr>
      <w:r w:rsidRPr="005C2274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 xml:space="preserve">Department of State, </w:t>
      </w:r>
      <w:r w:rsidRPr="005C2274">
        <w:rPr>
          <w:rFonts w:ascii="Arial" w:eastAsia="HY중고딕" w:hAnsi="Arial" w:cs="Arial"/>
          <w:color w:val="FF0000"/>
          <w:sz w:val="24"/>
          <w:szCs w:val="24"/>
          <w:lang w:eastAsia="ko-KR"/>
        </w:rPr>
        <w:t>“</w:t>
      </w:r>
      <w:r w:rsidRPr="005C2274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>Assistance Secretary Russel</w:t>
      </w:r>
      <w:r w:rsidRPr="005C2274">
        <w:rPr>
          <w:rFonts w:ascii="Arial" w:eastAsia="HY중고딕" w:hAnsi="Arial" w:cs="Arial"/>
          <w:color w:val="FF0000"/>
          <w:sz w:val="24"/>
          <w:szCs w:val="24"/>
          <w:lang w:eastAsia="ko-KR"/>
        </w:rPr>
        <w:t>’</w:t>
      </w:r>
      <w:r w:rsidRPr="005C2274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>s Testimony on Opportunities and Challenges in the US-Japan and US-Republic of Korea Alliance,</w:t>
      </w:r>
      <w:r w:rsidRPr="005C2274">
        <w:rPr>
          <w:rFonts w:ascii="Arial" w:eastAsia="HY중고딕" w:hAnsi="Arial" w:cs="Arial"/>
          <w:color w:val="FF0000"/>
          <w:sz w:val="24"/>
          <w:szCs w:val="24"/>
          <w:lang w:eastAsia="ko-KR"/>
        </w:rPr>
        <w:t>”</w:t>
      </w:r>
      <w:r w:rsidRPr="005C2274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 xml:space="preserve"> Washington D.C. (March 4, 3014) </w:t>
      </w:r>
    </w:p>
    <w:p w:rsidR="00090F01" w:rsidRPr="00E5430C" w:rsidRDefault="00090F01" w:rsidP="00C910A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Patrick Tyler, </w:t>
      </w:r>
      <w:proofErr w:type="gramStart"/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A</w:t>
      </w:r>
      <w:proofErr w:type="gramEnd"/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 xml:space="preserve"> Great Wall: Six Presidents and China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(New York: A Century Foundation Book, 1999), pp. 3-1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79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2D04B5" w:rsidRDefault="002D04B5" w:rsidP="00C910AB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5B12E6" w:rsidRPr="00E5430C" w:rsidRDefault="005B12E6" w:rsidP="00C910AB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2D04B5" w:rsidRPr="00E5430C" w:rsidRDefault="002D04B5" w:rsidP="00C910AB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C910AB" w:rsidRPr="00E5430C" w:rsidRDefault="001D554C" w:rsidP="001D554C">
      <w:pPr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X.     </w:t>
      </w:r>
      <w:r w:rsidR="00C910AB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C</w:t>
      </w:r>
      <w:r w:rsidR="0025066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hina</w:t>
      </w:r>
      <w:r w:rsidR="00C910AB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>(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May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4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C910AB" w:rsidRPr="00E5430C" w:rsidRDefault="00C910AB" w:rsidP="00C910AB">
      <w:pPr>
        <w:ind w:left="720"/>
        <w:rPr>
          <w:rFonts w:ascii="Arial" w:eastAsia="HY중고딕" w:hAnsi="Arial" w:cs="Arial"/>
          <w:sz w:val="24"/>
          <w:szCs w:val="24"/>
        </w:rPr>
      </w:pPr>
    </w:p>
    <w:p w:rsidR="00C910AB" w:rsidRPr="00E5430C" w:rsidRDefault="000679D1" w:rsidP="00C910AB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Peaceful Rise</w:t>
      </w:r>
    </w:p>
    <w:p w:rsidR="000679D1" w:rsidRPr="00E5430C" w:rsidRDefault="000679D1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Threat or stakeholder?</w:t>
      </w:r>
    </w:p>
    <w:p w:rsidR="00C910AB" w:rsidRPr="00E5430C" w:rsidRDefault="000679D1" w:rsidP="00C910AB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Coping with the U.S.</w:t>
      </w:r>
    </w:p>
    <w:p w:rsidR="00C910AB" w:rsidRPr="00E5430C" w:rsidRDefault="00773477" w:rsidP="00BC0F92">
      <w:pPr>
        <w:ind w:left="720"/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8E1FED" w:rsidRPr="00E5430C" w:rsidRDefault="008E1FED" w:rsidP="00735EB6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Zheng Bijian,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Peaceful Rise to Great Power Status,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Foreign Affairs</w:t>
      </w:r>
      <w:r w:rsidR="00EB55FB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84, No. 5, September/October 2005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7071FE" w:rsidRPr="00E5430C" w:rsidRDefault="007071FE" w:rsidP="00735EB6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Robert G. Sutter,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China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>’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s Rise in Asia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proofErr w:type="gramStart"/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( Lanham</w:t>
      </w:r>
      <w:proofErr w:type="gramEnd"/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: Rowman &amp; Littlefield Publishers, Inc, 2005), pp. 1-7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5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3B4227" w:rsidRPr="00E5430C" w:rsidRDefault="003B4227" w:rsidP="00735EB6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David </w:t>
      </w:r>
      <w:r w:rsidR="007071FE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M. Lampton, </w:t>
      </w:r>
      <w:proofErr w:type="gramStart"/>
      <w:r w:rsidR="007071FE" w:rsidRPr="00E5430C">
        <w:rPr>
          <w:rFonts w:ascii="Arial" w:eastAsia="HY중고딕" w:hAnsi="Arial" w:hint="eastAsia"/>
          <w:bCs/>
          <w:i/>
          <w:sz w:val="24"/>
          <w:lang w:eastAsia="ko-KR"/>
        </w:rPr>
        <w:t>The</w:t>
      </w:r>
      <w:proofErr w:type="gramEnd"/>
      <w:r w:rsidR="007071FE" w:rsidRPr="00E5430C">
        <w:rPr>
          <w:rFonts w:ascii="Arial" w:eastAsia="HY중고딕" w:hAnsi="Arial" w:hint="eastAsia"/>
          <w:bCs/>
          <w:i/>
          <w:sz w:val="24"/>
          <w:lang w:eastAsia="ko-KR"/>
        </w:rPr>
        <w:t xml:space="preserve"> Three Faces of Chinese Power: Might, Money, and Minds</w:t>
      </w:r>
      <w:r w:rsidR="007071FE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</w:t>
      </w:r>
      <w:r w:rsidR="000E0067" w:rsidRPr="00E5430C">
        <w:rPr>
          <w:rFonts w:ascii="Arial" w:eastAsia="HY중고딕" w:hAnsi="Arial" w:cs="Arial" w:hint="eastAsia"/>
          <w:sz w:val="24"/>
          <w:szCs w:val="24"/>
          <w:lang w:eastAsia="ko-KR"/>
        </w:rPr>
        <w:t>Berkeley: University of California Press, 2008), pp. 37-77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8C0906" w:rsidRPr="00E5430C" w:rsidRDefault="008C0906" w:rsidP="008C0906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Yan Xuetong,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Instability of China-US Relations,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The Chinese Journal of International Politics</w:t>
      </w:r>
      <w:r w:rsidRPr="00E5430C">
        <w:rPr>
          <w:rFonts w:ascii="Arial" w:eastAsia="HY중고딕" w:hAnsi="Arial"/>
          <w:bCs/>
          <w:i/>
          <w:sz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3, 2010, pp. 263-292.</w:t>
      </w:r>
    </w:p>
    <w:p w:rsidR="008E1FED" w:rsidRPr="00E5430C" w:rsidRDefault="008E1FED" w:rsidP="00897D64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Alastair Iain Johnston,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="008C090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Stability and Instability in Sino-US Relations: A Response to Yan Xuetong</w:t>
      </w:r>
      <w:r w:rsidR="008C0906"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="008C090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Superficial Friendship Theory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</w:t>
      </w:r>
      <w:r w:rsidR="008C0906"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="008C0906" w:rsidRPr="00E5430C">
        <w:rPr>
          <w:rFonts w:ascii="Arial" w:eastAsia="HY중고딕" w:hAnsi="Arial" w:hint="eastAsia"/>
          <w:bCs/>
          <w:i/>
          <w:sz w:val="24"/>
          <w:lang w:eastAsia="ko-KR"/>
        </w:rPr>
        <w:t>The Chinese Journal of International Politics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="008C0906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Vol. 4, 2011,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pp. </w:t>
      </w:r>
      <w:r w:rsidR="008C090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5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-</w:t>
      </w:r>
      <w:r w:rsidR="008C0906" w:rsidRPr="00E5430C">
        <w:rPr>
          <w:rFonts w:ascii="Arial" w:eastAsia="HY중고딕" w:hAnsi="Arial" w:cs="Arial" w:hint="eastAsia"/>
          <w:sz w:val="24"/>
          <w:szCs w:val="24"/>
          <w:lang w:eastAsia="ko-KR"/>
        </w:rPr>
        <w:t>2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9.</w:t>
      </w:r>
    </w:p>
    <w:p w:rsidR="00442B12" w:rsidRPr="00E5430C" w:rsidRDefault="00267E18" w:rsidP="00897D64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Michael D. Swaine,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Assertive Behavior</w:t>
      </w:r>
      <w:r w:rsidR="00F12383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-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Part One: On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‘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Core Interests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China Leadership Monitor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No. 34</w:t>
      </w:r>
      <w:r w:rsidR="00F12383"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Carnegie Endowment for International Peace (Winter 2011)</w:t>
      </w:r>
    </w:p>
    <w:p w:rsidR="00442B12" w:rsidRDefault="00442B12" w:rsidP="001C5617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lastRenderedPageBreak/>
        <w:t xml:space="preserve">Wang Jisi,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Search for Grand Strategy,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Foreign Affairs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Vol. 90, No. 2 (March/April 2011), pp. 68-79.</w:t>
      </w:r>
    </w:p>
    <w:p w:rsidR="008C0906" w:rsidRPr="00E5430C" w:rsidRDefault="008C0906" w:rsidP="008C0906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Randall L. Scheller and Xiaoyu Pu,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After Unipolarity: 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Visions of International Order in an Era of US Decline,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hint="eastAsia"/>
          <w:bCs/>
          <w:i/>
          <w:sz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Vol. 36, No. 1 (Summer 2011), pp. 41-72</w:t>
      </w:r>
    </w:p>
    <w:p w:rsidR="00197D9C" w:rsidRPr="000C18D8" w:rsidRDefault="00197D9C" w:rsidP="00197D9C">
      <w:pPr>
        <w:numPr>
          <w:ilvl w:val="0"/>
          <w:numId w:val="12"/>
        </w:numPr>
        <w:rPr>
          <w:rFonts w:ascii="Arial" w:eastAsia="HY견명조" w:hAnsi="Arial" w:cs="Arial" w:hint="eastAsia"/>
          <w:sz w:val="24"/>
          <w:lang w:eastAsia="ko-KR"/>
        </w:rPr>
      </w:pPr>
      <w:r w:rsidRPr="000C18D8">
        <w:rPr>
          <w:rFonts w:ascii="Arial" w:eastAsia="HY견명조" w:hAnsi="Arial" w:cs="Arial" w:hint="eastAsia"/>
          <w:sz w:val="24"/>
          <w:lang w:eastAsia="ko-KR"/>
        </w:rPr>
        <w:t xml:space="preserve">The State Council Information Office of the PRC, </w:t>
      </w:r>
      <w:r>
        <w:rPr>
          <w:rFonts w:ascii="Arial" w:eastAsia="HY견명조" w:hAnsi="Arial" w:cs="Arial"/>
          <w:sz w:val="24"/>
          <w:lang w:eastAsia="ko-KR"/>
        </w:rPr>
        <w:t>“</w:t>
      </w:r>
      <w:r w:rsidRPr="00932D4A">
        <w:rPr>
          <w:rFonts w:ascii="Arial" w:eastAsia="HY견명조" w:hAnsi="Arial" w:cs="Arial" w:hint="eastAsia"/>
          <w:sz w:val="24"/>
          <w:lang w:eastAsia="ko-KR"/>
        </w:rPr>
        <w:t>China</w:t>
      </w:r>
      <w:r w:rsidRPr="00932D4A">
        <w:rPr>
          <w:rFonts w:ascii="Arial" w:eastAsia="HY견명조" w:hAnsi="Arial" w:cs="Arial" w:hint="eastAsia"/>
          <w:sz w:val="24"/>
          <w:lang w:eastAsia="ko-KR"/>
        </w:rPr>
        <w:t>’</w:t>
      </w:r>
      <w:r w:rsidRPr="00932D4A">
        <w:rPr>
          <w:rFonts w:ascii="Arial" w:eastAsia="HY견명조" w:hAnsi="Arial" w:cs="Arial" w:hint="eastAsia"/>
          <w:sz w:val="24"/>
          <w:lang w:eastAsia="ko-KR"/>
        </w:rPr>
        <w:t>s Military Strategy</w:t>
      </w:r>
      <w:r w:rsidRPr="000C18D8">
        <w:rPr>
          <w:rFonts w:ascii="Arial" w:eastAsia="HY견명조" w:hAnsi="Arial" w:cs="Arial" w:hint="eastAsia"/>
          <w:sz w:val="24"/>
          <w:lang w:eastAsia="ko-KR"/>
        </w:rPr>
        <w:t>,</w:t>
      </w:r>
      <w:r>
        <w:rPr>
          <w:rFonts w:ascii="Arial" w:eastAsia="HY견명조" w:hAnsi="Arial" w:cs="Arial"/>
          <w:sz w:val="24"/>
          <w:lang w:eastAsia="ko-KR"/>
        </w:rPr>
        <w:t>”</w:t>
      </w:r>
      <w:r w:rsidRPr="000C18D8">
        <w:rPr>
          <w:rFonts w:ascii="Arial" w:eastAsia="HY견명조" w:hAnsi="Arial" w:cs="Arial" w:hint="eastAsia"/>
          <w:sz w:val="24"/>
          <w:lang w:eastAsia="ko-KR"/>
        </w:rPr>
        <w:t xml:space="preserve"> Chinese Ministry of Defense, May 2015</w:t>
      </w:r>
    </w:p>
    <w:p w:rsidR="00197D9C" w:rsidRPr="000C18D8" w:rsidRDefault="00197D9C" w:rsidP="00197D9C">
      <w:pPr>
        <w:numPr>
          <w:ilvl w:val="0"/>
          <w:numId w:val="12"/>
        </w:numPr>
        <w:rPr>
          <w:rFonts w:ascii="Arial" w:eastAsia="HY견명조" w:hAnsi="Arial" w:cs="Arial" w:hint="eastAsia"/>
          <w:sz w:val="24"/>
          <w:lang w:eastAsia="ko-KR"/>
        </w:rPr>
      </w:pPr>
      <w:r w:rsidRPr="000C18D8">
        <w:rPr>
          <w:rFonts w:ascii="Arial" w:eastAsia="HY견명조" w:hAnsi="Arial" w:cs="Arial" w:hint="eastAsia"/>
          <w:sz w:val="24"/>
          <w:lang w:eastAsia="ko-KR"/>
        </w:rPr>
        <w:t xml:space="preserve">Michael D. Swaine, </w:t>
      </w:r>
      <w:r>
        <w:rPr>
          <w:rFonts w:ascii="Arial" w:eastAsia="HY견명조" w:hAnsi="Arial" w:cs="Arial"/>
          <w:sz w:val="24"/>
          <w:lang w:eastAsia="ko-KR"/>
        </w:rPr>
        <w:t>“</w:t>
      </w:r>
      <w:r w:rsidRPr="00932D4A">
        <w:rPr>
          <w:rFonts w:ascii="Arial" w:eastAsia="HY견명조" w:hAnsi="Arial" w:cs="Arial" w:hint="eastAsia"/>
          <w:sz w:val="24"/>
          <w:lang w:eastAsia="ko-KR"/>
        </w:rPr>
        <w:t>Xi Jinping</w:t>
      </w:r>
      <w:r w:rsidRPr="00932D4A">
        <w:rPr>
          <w:rFonts w:ascii="Arial" w:eastAsia="HY견명조" w:hAnsi="Arial" w:cs="Arial" w:hint="eastAsia"/>
          <w:sz w:val="24"/>
          <w:lang w:eastAsia="ko-KR"/>
        </w:rPr>
        <w:t>’</w:t>
      </w:r>
      <w:r w:rsidRPr="00932D4A">
        <w:rPr>
          <w:rFonts w:ascii="Arial" w:eastAsia="HY견명조" w:hAnsi="Arial" w:cs="Arial" w:hint="eastAsia"/>
          <w:sz w:val="24"/>
          <w:lang w:eastAsia="ko-KR"/>
        </w:rPr>
        <w:t>s Address to the Central Conference on Work Relating to Foreign Affairs: Assessing and Advancing Major-Power Diplomacy with Chinese Characteristics</w:t>
      </w:r>
      <w:r w:rsidRPr="000C18D8">
        <w:rPr>
          <w:rFonts w:ascii="Arial" w:eastAsia="HY견명조" w:hAnsi="Arial" w:cs="Arial" w:hint="eastAsia"/>
          <w:sz w:val="24"/>
          <w:lang w:eastAsia="ko-KR"/>
        </w:rPr>
        <w:t>,</w:t>
      </w:r>
      <w:r>
        <w:rPr>
          <w:rFonts w:ascii="Arial" w:eastAsia="HY견명조" w:hAnsi="Arial" w:cs="Arial"/>
          <w:sz w:val="24"/>
          <w:lang w:eastAsia="ko-KR"/>
        </w:rPr>
        <w:t>”</w:t>
      </w:r>
      <w:r w:rsidRPr="000C18D8">
        <w:rPr>
          <w:rFonts w:ascii="Arial" w:eastAsia="HY견명조" w:hAnsi="Arial" w:cs="Arial" w:hint="eastAsia"/>
          <w:sz w:val="24"/>
          <w:lang w:eastAsia="ko-KR"/>
        </w:rPr>
        <w:t xml:space="preserve"> China Leadership Monitor, no.46</w:t>
      </w:r>
      <w:r>
        <w:rPr>
          <w:rFonts w:ascii="Arial" w:eastAsia="HY견명조" w:hAnsi="Arial" w:cs="Arial" w:hint="eastAsia"/>
          <w:sz w:val="24"/>
          <w:lang w:eastAsia="ko-KR"/>
        </w:rPr>
        <w:t>.</w:t>
      </w:r>
    </w:p>
    <w:p w:rsidR="007C669A" w:rsidRPr="00E5430C" w:rsidRDefault="007C669A" w:rsidP="007C669A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M. Taylor Fravel and Evan S. Medeiros,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Search for Assured Retaliation: The Evolution of Chinese Nuclear Strategy and Force Structure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 35, No. 2 (Fall 2010), pp. 48-87.</w:t>
      </w:r>
    </w:p>
    <w:p w:rsidR="00B46117" w:rsidRPr="00E5430C" w:rsidRDefault="00B46117" w:rsidP="001C5617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Denny Roy,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 and China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Return of the Dragon: Rising China and Regional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Columbia Univ. Press, 2013), pp. 81-102.</w:t>
      </w:r>
    </w:p>
    <w:p w:rsidR="00457E02" w:rsidRPr="00E5430C" w:rsidRDefault="00457E02" w:rsidP="00C910AB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BC0F92" w:rsidRPr="00E5430C" w:rsidRDefault="00BC0F92" w:rsidP="00C910AB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C910AB" w:rsidRPr="00E5430C" w:rsidRDefault="001D554C" w:rsidP="001D554C">
      <w:pPr>
        <w:tabs>
          <w:tab w:val="left" w:pos="567"/>
          <w:tab w:val="left" w:pos="709"/>
        </w:tabs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X</w:t>
      </w:r>
      <w:r w:rsidR="00E3127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I</w:t>
      </w: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.    </w:t>
      </w:r>
      <w:r w:rsidR="00C910AB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J</w:t>
      </w:r>
      <w:r w:rsidR="0025066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apan</w:t>
      </w:r>
      <w:r w:rsidR="00C910AB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>(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May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11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</w:p>
    <w:p w:rsidR="00291CDC" w:rsidRPr="00E5430C" w:rsidRDefault="00291CDC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Burden of history</w:t>
      </w:r>
    </w:p>
    <w:p w:rsidR="00C910AB" w:rsidRPr="00E5430C" w:rsidRDefault="0049288E" w:rsidP="00C910AB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Normal country</w:t>
      </w:r>
    </w:p>
    <w:p w:rsidR="00C910AB" w:rsidRPr="00E5430C" w:rsidRDefault="000679D1" w:rsidP="00C910AB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Alliance with the U.S.</w:t>
      </w: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197D9C" w:rsidRDefault="00197D9C" w:rsidP="00197D9C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>
        <w:rPr>
          <w:rFonts w:ascii="Arial" w:eastAsia="HY중고딕" w:hAnsi="Arial" w:cs="Arial" w:hint="eastAsia"/>
          <w:sz w:val="24"/>
          <w:szCs w:val="24"/>
          <w:lang w:eastAsia="ko-KR"/>
        </w:rPr>
        <w:t xml:space="preserve">Japan Ministry of Defense, </w:t>
      </w:r>
      <w:r w:rsidRPr="00197D9C">
        <w:rPr>
          <w:rFonts w:ascii="Arial" w:eastAsia="HY중고딕" w:hAnsi="Arial" w:cs="Arial" w:hint="eastAsia"/>
          <w:i/>
          <w:sz w:val="24"/>
          <w:szCs w:val="24"/>
          <w:lang w:eastAsia="ko-KR"/>
        </w:rPr>
        <w:t>Defense of Japan 2015</w:t>
      </w:r>
      <w:r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</w:t>
      </w:r>
      <w:r w:rsidRPr="00197D9C">
        <w:rPr>
          <w:rFonts w:ascii="Arial" w:eastAsia="HY중고딕" w:hAnsi="Arial" w:cs="Arial"/>
          <w:sz w:val="24"/>
          <w:szCs w:val="24"/>
          <w:lang w:eastAsia="ko-KR"/>
        </w:rPr>
        <w:t>http://www.mod.go.jp/e/publ/w_paper/2015.html</w:t>
      </w:r>
      <w:r>
        <w:rPr>
          <w:rFonts w:ascii="Arial" w:eastAsia="HY중고딕" w:hAnsi="Arial" w:cs="Arial" w:hint="eastAsia"/>
          <w:sz w:val="24"/>
          <w:szCs w:val="24"/>
          <w:lang w:eastAsia="ko-KR"/>
        </w:rPr>
        <w:t>)</w:t>
      </w:r>
    </w:p>
    <w:p w:rsidR="00EB55FB" w:rsidRPr="00E5430C" w:rsidRDefault="00EB55FB" w:rsidP="00AD72F8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Richard J. Samuels,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Securing Japan: Tokyo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s Grand Strategy and The Future of East Asia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(Ithaca: Cornell University Press, 2007)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AE1A7F" w:rsidRPr="00E5430C" w:rsidRDefault="00AE1A7F" w:rsidP="00AD72F8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Kenneth B. Pyle, Michael Finnegan, Michael J. Green, Kent E. Calder, Andrew L. Oros, and Yuki Tatsumi,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Round Table: A New Stage for the U.S.-Japan Alliance?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Asia Policy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No. 10 (July 2010), pp. 1-41.</w:t>
      </w:r>
    </w:p>
    <w:p w:rsidR="003B4227" w:rsidRPr="00E5430C" w:rsidRDefault="003B4227" w:rsidP="00C910A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Christopher W. Hughes,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Japanese Military Modernization: In Search of a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‘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Normal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Security Role,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Ashley J. Tellis and Michael Wills ed.,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Strategic Asia 2005-06: Military Modernization in an Era of Uncertainty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(Seattle: The National Bureau of Asian Research, 2005), pp. 105-13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4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CD08B8" w:rsidRPr="00E5430C" w:rsidRDefault="00CD08B8" w:rsidP="00CD08B8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Yasuhiro Izumikawa,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Explaining Japanese Antimilitarism Normative and Realist Constraints on Japan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Security Policy,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 35, No. 2 (Fall 2010), pp. 123-160.</w:t>
      </w:r>
    </w:p>
    <w:p w:rsidR="00AE1A7F" w:rsidRPr="00E5430C" w:rsidRDefault="00AE1A7F" w:rsidP="0070052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Tokyo Foundation,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Security strategy Toward China: Integration, Balancing, and Deterrence in the Era of Power Shift,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Policy Proposal (October 2011)</w:t>
      </w:r>
    </w:p>
    <w:p w:rsidR="00B02A1D" w:rsidRPr="00E5430C" w:rsidRDefault="00EB55FB" w:rsidP="00C910AB">
      <w:pPr>
        <w:numPr>
          <w:ilvl w:val="0"/>
          <w:numId w:val="10"/>
        </w:num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Richard Armitage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U.S.</w:t>
      </w:r>
      <w:r w:rsidR="008376B8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903362" w:rsidRPr="00E5430C">
        <w:rPr>
          <w:rFonts w:ascii="Arial" w:eastAsia="HY중고딕" w:hAnsi="Arial" w:cs="Arial" w:hint="eastAsia"/>
          <w:sz w:val="24"/>
          <w:szCs w:val="24"/>
          <w:lang w:eastAsia="ko-KR"/>
        </w:rPr>
        <w:t>and J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apan: </w:t>
      </w:r>
      <w:r w:rsidR="00903362" w:rsidRPr="00E5430C">
        <w:rPr>
          <w:rFonts w:ascii="Arial" w:eastAsia="HY중고딕" w:hAnsi="Arial" w:cs="Arial" w:hint="eastAsia"/>
          <w:sz w:val="24"/>
          <w:szCs w:val="24"/>
          <w:lang w:eastAsia="ko-KR"/>
        </w:rPr>
        <w:t>Advancing Toward Mature Partnership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903362" w:rsidRPr="00E5430C">
        <w:rPr>
          <w:rFonts w:ascii="Arial" w:eastAsia="HY중고딕" w:hAnsi="Arial" w:cs="Arial" w:hint="eastAsia"/>
          <w:sz w:val="24"/>
          <w:szCs w:val="24"/>
          <w:lang w:eastAsia="ko-KR"/>
        </w:rPr>
        <w:t>INSS Special Report (October 2000)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281D54" w:rsidRPr="00E5430C" w:rsidRDefault="00281D54" w:rsidP="00C910AB">
      <w:pPr>
        <w:numPr>
          <w:ilvl w:val="0"/>
          <w:numId w:val="10"/>
        </w:num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lastRenderedPageBreak/>
        <w:t xml:space="preserve">Mike Mochizuki and Samuel Parkinson Porter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Japan </w:t>
      </w:r>
      <w:proofErr w:type="gramStart"/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Under</w:t>
      </w:r>
      <w:proofErr w:type="gramEnd"/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Abe: toward Moderation or Nationalism?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Washington Quarterly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36, No. 4 (Autumn 2013), 25-41.</w:t>
      </w:r>
    </w:p>
    <w:p w:rsidR="00F23C1F" w:rsidRPr="00E5430C" w:rsidRDefault="00F23C1F" w:rsidP="00F23C1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International Crisis Group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, 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Dangerous Waters: China-Japan Relations on the</w:t>
      </w:r>
    </w:p>
    <w:p w:rsidR="00F23C1F" w:rsidRPr="00E5430C" w:rsidRDefault="00F23C1F" w:rsidP="00F23C1F">
      <w:pPr>
        <w:ind w:left="360"/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Rocks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,”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Asia Report No. 245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8 April 2013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)</w:t>
      </w:r>
    </w:p>
    <w:p w:rsidR="00C87971" w:rsidRDefault="00C87971" w:rsidP="00F23C1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William Choong,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New Politics,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Survival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Vol. 55, No. 3 (Jun/Jul 2013), 47-54.</w:t>
      </w:r>
    </w:p>
    <w:p w:rsidR="00A816F6" w:rsidRPr="00E5430C" w:rsidRDefault="00A816F6" w:rsidP="00F23C1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A816F6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 xml:space="preserve">Yoshihide Soeya, </w:t>
      </w:r>
      <w:r w:rsidRPr="00A816F6">
        <w:rPr>
          <w:rFonts w:ascii="Arial" w:eastAsia="HY중고딕" w:hAnsi="Arial" w:cs="Arial"/>
          <w:color w:val="FF0000"/>
          <w:sz w:val="24"/>
          <w:szCs w:val="24"/>
          <w:lang w:eastAsia="ko-KR"/>
        </w:rPr>
        <w:t>“</w:t>
      </w:r>
      <w:r w:rsidRPr="00A816F6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>A View from the Inside on Japan</w:t>
      </w:r>
      <w:r w:rsidRPr="00A816F6">
        <w:rPr>
          <w:rFonts w:ascii="Arial" w:eastAsia="HY중고딕" w:hAnsi="Arial" w:cs="Arial"/>
          <w:color w:val="FF0000"/>
          <w:sz w:val="24"/>
          <w:szCs w:val="24"/>
          <w:lang w:eastAsia="ko-KR"/>
        </w:rPr>
        <w:t>’</w:t>
      </w:r>
      <w:r w:rsidRPr="00A816F6">
        <w:rPr>
          <w:rFonts w:ascii="Arial" w:eastAsia="HY중고딕" w:hAnsi="Arial" w:cs="Arial" w:hint="eastAsia"/>
          <w:color w:val="FF0000"/>
          <w:sz w:val="24"/>
          <w:szCs w:val="24"/>
          <w:lang w:eastAsia="ko-KR"/>
        </w:rPr>
        <w:t>s Perpetual Trust Gap,</w:t>
      </w:r>
      <w:r w:rsidRPr="00A816F6">
        <w:rPr>
          <w:rFonts w:ascii="Arial" w:eastAsia="HY중고딕" w:hAnsi="Arial" w:cs="Arial"/>
          <w:color w:val="FF0000"/>
          <w:sz w:val="24"/>
          <w:szCs w:val="24"/>
          <w:lang w:eastAsia="ko-KR"/>
        </w:rPr>
        <w:t>”</w:t>
      </w:r>
      <w:r w:rsidRPr="00A816F6">
        <w:rPr>
          <w:rFonts w:ascii="Arial" w:hAnsi="Arial" w:cs="Arial" w:hint="eastAsia"/>
          <w:color w:val="FF0000"/>
          <w:sz w:val="24"/>
          <w:lang w:eastAsia="ko-KR"/>
        </w:rPr>
        <w:t xml:space="preserve"> </w:t>
      </w:r>
      <w:r w:rsidRPr="00A816F6">
        <w:rPr>
          <w:rFonts w:ascii="Arial" w:hAnsi="Arial" w:cs="Arial" w:hint="eastAsia"/>
          <w:i/>
          <w:color w:val="FF0000"/>
          <w:sz w:val="24"/>
          <w:lang w:eastAsia="ko-KR"/>
        </w:rPr>
        <w:t>Global Asia</w:t>
      </w:r>
      <w:r>
        <w:rPr>
          <w:rFonts w:ascii="Arial" w:hAnsi="Arial" w:cs="Arial" w:hint="eastAsia"/>
          <w:color w:val="FF0000"/>
          <w:sz w:val="24"/>
          <w:lang w:eastAsia="ko-KR"/>
        </w:rPr>
        <w:t xml:space="preserve"> Vol. 8, No. 3 (Fall 2013), pp. 38-41.</w:t>
      </w:r>
      <w:r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</w:p>
    <w:p w:rsidR="00F23C1F" w:rsidRPr="00E5430C" w:rsidRDefault="00F23C1F" w:rsidP="00F23C1F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Emma Chanlett-Avery, Mark E Manyin, William H. Cooper, Ian E. Rinehard,</w:t>
      </w:r>
    </w:p>
    <w:p w:rsidR="00F23C1F" w:rsidRPr="00E5430C" w:rsidRDefault="00F23C1F" w:rsidP="00F23C1F">
      <w:pPr>
        <w:ind w:left="360"/>
        <w:rPr>
          <w:rFonts w:ascii="Arial" w:eastAsia="HY중고딕" w:hAnsi="Arial" w:cs="Arial" w:hint="eastAsia"/>
          <w:sz w:val="24"/>
          <w:szCs w:val="24"/>
          <w:lang w:eastAsia="ko-KR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Japan-U.S. Relations: Issues for Congress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CRS Report for Congress (May 1, 2013), pp. 1-33.</w:t>
      </w:r>
    </w:p>
    <w:p w:rsidR="00281D54" w:rsidRPr="00E5430C" w:rsidRDefault="00281D54" w:rsidP="00F23C1F">
      <w:pPr>
        <w:ind w:left="360"/>
        <w:rPr>
          <w:rFonts w:ascii="Arial" w:eastAsia="HY중고딕" w:hAnsi="Arial" w:cs="Arial"/>
          <w:sz w:val="24"/>
          <w:szCs w:val="24"/>
          <w:lang w:eastAsia="ko-KR"/>
        </w:rPr>
      </w:pPr>
    </w:p>
    <w:p w:rsidR="00903362" w:rsidRPr="00E5430C" w:rsidRDefault="00903362" w:rsidP="00903362">
      <w:pPr>
        <w:rPr>
          <w:rFonts w:ascii="Arial" w:eastAsia="HY중고딕" w:hAnsi="Arial" w:cs="Arial" w:hint="eastAsia"/>
          <w:sz w:val="24"/>
          <w:szCs w:val="24"/>
          <w:lang w:eastAsia="ko-KR"/>
        </w:rPr>
      </w:pPr>
    </w:p>
    <w:p w:rsidR="00903362" w:rsidRPr="00E5430C" w:rsidRDefault="00903362" w:rsidP="00903362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C910AB" w:rsidRPr="00E5430C" w:rsidRDefault="001D554C" w:rsidP="001D554C">
      <w:pPr>
        <w:rPr>
          <w:rFonts w:ascii="Arial" w:eastAsia="HY중고딕" w:hAnsi="Arial" w:cs="Arial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X</w:t>
      </w:r>
      <w:r w:rsidR="00E31276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I</w:t>
      </w: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I.     </w:t>
      </w:r>
      <w:r w:rsidR="007C669A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South Korea 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>(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May</w:t>
      </w:r>
      <w:r w:rsidR="00737D31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18</w:t>
      </w:r>
      <w:r w:rsidR="00C910AB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) </w:t>
      </w: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</w:p>
    <w:p w:rsidR="00C910AB" w:rsidRPr="00E5430C" w:rsidRDefault="00D21BDC" w:rsidP="00C910AB">
      <w:pPr>
        <w:numPr>
          <w:ilvl w:val="0"/>
          <w:numId w:val="4"/>
        </w:numPr>
        <w:rPr>
          <w:rFonts w:ascii="Arial" w:eastAsia="HY중고딕" w:hAnsi="Arial" w:cs="Arial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South Korea</w:t>
      </w:r>
      <w:r w:rsidRPr="00E5430C">
        <w:rPr>
          <w:rFonts w:ascii="Arial" w:eastAsia="HY중고딕" w:hAnsi="Arial" w:cs="Arial"/>
          <w:bCs/>
          <w:sz w:val="24"/>
          <w:szCs w:val="24"/>
          <w:lang w:eastAsia="ko-KR"/>
        </w:rPr>
        <w:t>n Democracy</w:t>
      </w:r>
    </w:p>
    <w:p w:rsidR="00C6146B" w:rsidRPr="00E5430C" w:rsidRDefault="00D21BDC" w:rsidP="00C910AB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ROK-US Alliance</w:t>
      </w:r>
    </w:p>
    <w:p w:rsidR="00C910AB" w:rsidRPr="00E5430C" w:rsidRDefault="0049288E" w:rsidP="00C910AB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Between Eagle and Dragon</w:t>
      </w:r>
    </w:p>
    <w:p w:rsidR="00D21BDC" w:rsidRPr="00E5430C" w:rsidRDefault="00D21BDC" w:rsidP="00C910AB">
      <w:pPr>
        <w:numPr>
          <w:ilvl w:val="0"/>
          <w:numId w:val="4"/>
        </w:numPr>
        <w:rPr>
          <w:rFonts w:ascii="Arial" w:eastAsia="HY중고딕" w:hAnsi="Arial" w:cs="Arial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North Korean Contingency</w:t>
      </w:r>
    </w:p>
    <w:p w:rsidR="0049288E" w:rsidRPr="00E5430C" w:rsidRDefault="0049288E" w:rsidP="0049288E">
      <w:pPr>
        <w:rPr>
          <w:rFonts w:ascii="Arial" w:eastAsia="HY중고딕" w:hAnsi="Arial" w:cs="Arial" w:hint="eastAsia"/>
          <w:bCs/>
          <w:sz w:val="24"/>
          <w:szCs w:val="24"/>
          <w:lang w:eastAsia="ko-KR"/>
        </w:rPr>
      </w:pP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C6146B" w:rsidRPr="00E5430C" w:rsidRDefault="00C113AF" w:rsidP="00C910A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Anthony H. Cordesman</w:t>
      </w:r>
      <w:r w:rsidR="00C6146B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proofErr w:type="gramStart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</w:t>
      </w:r>
      <w:proofErr w:type="gramEnd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Korean Military Balance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="00C6146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(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CSIS, July 2011)</w:t>
      </w:r>
      <w:r w:rsidR="00C6146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C46CCC" w:rsidRPr="00E5430C" w:rsidRDefault="00C46CCC" w:rsidP="00C46CCC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Sunhyuk Kim and Wonhyuk Lim,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How to Deal with South Korea,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 Washington Quarterly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30, No. 2 (Spring 2007), pp. 71-82.</w:t>
      </w:r>
    </w:p>
    <w:p w:rsidR="00EE2BD6" w:rsidRPr="00E5430C" w:rsidRDefault="00EE2BD6" w:rsidP="00C910AB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Jae Ho Chung,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Between Ally and Partner: Korea-China Relations and the United States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Columbia Univ. Press, 2007), pp. 1-1</w:t>
      </w:r>
      <w:r w:rsidR="0090548D" w:rsidRPr="00E5430C">
        <w:rPr>
          <w:rFonts w:ascii="Arial" w:eastAsia="HY중고딕" w:hAnsi="Arial" w:cs="Arial" w:hint="eastAsia"/>
          <w:sz w:val="24"/>
          <w:szCs w:val="24"/>
          <w:lang w:eastAsia="ko-KR"/>
        </w:rPr>
        <w:t>8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75-121</w:t>
      </w:r>
    </w:p>
    <w:p w:rsidR="00281D54" w:rsidRDefault="00281D54" w:rsidP="00281D54">
      <w:pPr>
        <w:numPr>
          <w:ilvl w:val="0"/>
          <w:numId w:val="10"/>
        </w:numPr>
        <w:rPr>
          <w:rFonts w:ascii="Arial" w:eastAsia="HY견명조" w:hAnsi="Arial" w:cs="Arial" w:hint="eastAsia"/>
          <w:sz w:val="24"/>
        </w:rPr>
      </w:pPr>
      <w:r w:rsidRPr="00E5430C">
        <w:rPr>
          <w:rFonts w:ascii="Arial" w:eastAsia="HY견명조" w:hAnsi="Arial" w:cs="Arial" w:hint="eastAsia"/>
          <w:sz w:val="24"/>
          <w:lang w:eastAsia="ko-KR"/>
        </w:rPr>
        <w:t xml:space="preserve">Hahm Chaibong, </w:t>
      </w:r>
      <w:r w:rsidRPr="00E5430C">
        <w:rPr>
          <w:rFonts w:ascii="Arial" w:eastAsia="HY견명조" w:hAnsi="Arial" w:cs="Arial"/>
          <w:sz w:val="24"/>
          <w:lang w:eastAsia="ko-KR"/>
        </w:rPr>
        <w:t>“</w:t>
      </w:r>
      <w:r w:rsidRPr="00E5430C">
        <w:rPr>
          <w:rFonts w:ascii="Arial" w:eastAsia="HY견명조" w:hAnsi="Arial" w:cs="Arial" w:hint="eastAsia"/>
          <w:sz w:val="24"/>
          <w:lang w:eastAsia="ko-KR"/>
        </w:rPr>
        <w:t>The Two South Koreas</w:t>
      </w:r>
      <w:r w:rsidRPr="00E5430C">
        <w:rPr>
          <w:rFonts w:ascii="Arial" w:eastAsia="HY견명조" w:hAnsi="Arial" w:cs="Arial"/>
          <w:sz w:val="24"/>
          <w:lang w:eastAsia="ko-KR"/>
        </w:rPr>
        <w:t>: A House Divided,”</w:t>
      </w:r>
      <w:r w:rsidRPr="00E5430C">
        <w:rPr>
          <w:rFonts w:ascii="Arial" w:eastAsia="HY견명조" w:hAnsi="Arial" w:cs="Arial" w:hint="eastAsia"/>
          <w:sz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 Washington Quarterly</w:t>
      </w:r>
      <w:r w:rsidRPr="00E5430C">
        <w:rPr>
          <w:rFonts w:ascii="Arial" w:eastAsia="HY견명조" w:hAnsi="Arial" w:cs="Arial" w:hint="eastAsia"/>
          <w:sz w:val="24"/>
          <w:lang w:eastAsia="ko-KR"/>
        </w:rPr>
        <w:t>, 28: 3, Summer 2005, pp. 57-72</w:t>
      </w:r>
    </w:p>
    <w:p w:rsidR="008376B8" w:rsidRPr="008376B8" w:rsidRDefault="008376B8" w:rsidP="00281D54">
      <w:pPr>
        <w:numPr>
          <w:ilvl w:val="0"/>
          <w:numId w:val="10"/>
        </w:numPr>
        <w:rPr>
          <w:rFonts w:ascii="Arial" w:eastAsia="HY견명조" w:hAnsi="Arial" w:cs="Arial" w:hint="eastAsia"/>
          <w:color w:val="FF0000"/>
          <w:sz w:val="24"/>
        </w:rPr>
      </w:pPr>
      <w:r w:rsidRPr="008376B8">
        <w:rPr>
          <w:rFonts w:ascii="Arial" w:eastAsia="HY견명조" w:hAnsi="Arial" w:cs="Arial" w:hint="eastAsia"/>
          <w:color w:val="FF0000"/>
          <w:sz w:val="24"/>
          <w:lang w:eastAsia="ko-KR"/>
        </w:rPr>
        <w:t xml:space="preserve">Marcus Noland, </w:t>
      </w:r>
      <w:r w:rsidRPr="008376B8">
        <w:rPr>
          <w:rFonts w:ascii="Arial" w:eastAsia="HY견명조" w:hAnsi="Arial" w:cs="Arial"/>
          <w:color w:val="FF0000"/>
          <w:sz w:val="24"/>
          <w:lang w:eastAsia="ko-KR"/>
        </w:rPr>
        <w:t>“</w:t>
      </w:r>
      <w:r w:rsidRPr="008376B8">
        <w:rPr>
          <w:rFonts w:ascii="Arial" w:eastAsia="HY견명조" w:hAnsi="Arial" w:cs="Arial" w:hint="eastAsia"/>
          <w:color w:val="FF0000"/>
          <w:sz w:val="24"/>
          <w:lang w:eastAsia="ko-KR"/>
        </w:rPr>
        <w:t>South Korea: The Backwater That Boomed</w:t>
      </w:r>
      <w:r w:rsidRPr="008376B8">
        <w:rPr>
          <w:rFonts w:ascii="Arial" w:eastAsia="HY견명조" w:hAnsi="Arial" w:cs="Arial"/>
          <w:color w:val="FF0000"/>
          <w:sz w:val="24"/>
          <w:lang w:eastAsia="ko-KR"/>
        </w:rPr>
        <w:t>”</w:t>
      </w:r>
      <w:r w:rsidRPr="008376B8">
        <w:rPr>
          <w:rFonts w:ascii="Arial" w:eastAsia="HY견명조" w:hAnsi="Arial" w:cs="Arial" w:hint="eastAsia"/>
          <w:color w:val="FF0000"/>
          <w:sz w:val="24"/>
          <w:lang w:eastAsia="ko-KR"/>
        </w:rPr>
        <w:t xml:space="preserve"> </w:t>
      </w:r>
      <w:r w:rsidRPr="008376B8">
        <w:rPr>
          <w:rFonts w:ascii="Arial" w:eastAsia="HY견명조" w:hAnsi="Arial" w:cs="Arial" w:hint="eastAsia"/>
          <w:i/>
          <w:color w:val="FF0000"/>
          <w:sz w:val="24"/>
          <w:lang w:eastAsia="ko-KR"/>
        </w:rPr>
        <w:t>Foreign Affairs</w:t>
      </w:r>
      <w:r w:rsidRPr="008376B8">
        <w:rPr>
          <w:rFonts w:ascii="Arial" w:eastAsia="HY견명조" w:hAnsi="Arial" w:cs="Arial" w:hint="eastAsia"/>
          <w:color w:val="FF0000"/>
          <w:sz w:val="24"/>
          <w:lang w:eastAsia="ko-KR"/>
        </w:rPr>
        <w:t xml:space="preserve"> (Jan/Feb 2014), pp. 17-22</w:t>
      </w:r>
    </w:p>
    <w:p w:rsidR="008B0660" w:rsidRPr="00E5430C" w:rsidRDefault="008B0660" w:rsidP="00BD25F7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Paul B. Stares and Joel S. Wit,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Preparing for Sudden Change in North Korea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Council on Foreign Relations Special Report No. 42 (January 2009)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C17CAE" w:rsidRPr="008376B8" w:rsidRDefault="00C17CAE" w:rsidP="00C17CAE">
      <w:pPr>
        <w:numPr>
          <w:ilvl w:val="0"/>
          <w:numId w:val="10"/>
        </w:numPr>
        <w:rPr>
          <w:rFonts w:ascii="Arial" w:eastAsia="HY중고딕" w:hAnsi="Arial" w:cs="Arial" w:hint="eastAsia"/>
          <w:sz w:val="24"/>
        </w:rPr>
      </w:pPr>
      <w:r w:rsidRPr="00E5430C">
        <w:rPr>
          <w:rFonts w:ascii="Arial" w:hAnsi="Arial" w:cs="Arial"/>
          <w:sz w:val="24"/>
        </w:rPr>
        <w:t>Seongho Sheen, “A Smart Alliance in the Age of Complexity: ROK-US Alliance in the 21</w:t>
      </w:r>
      <w:r w:rsidRPr="00E5430C">
        <w:rPr>
          <w:rFonts w:ascii="Arial" w:hAnsi="Arial" w:cs="Arial"/>
          <w:sz w:val="24"/>
          <w:vertAlign w:val="superscript"/>
        </w:rPr>
        <w:t>st</w:t>
      </w:r>
      <w:r w:rsidRPr="00E5430C">
        <w:rPr>
          <w:rFonts w:ascii="Arial" w:hAnsi="Arial" w:cs="Arial"/>
          <w:sz w:val="24"/>
        </w:rPr>
        <w:t xml:space="preserve"> Century” EAI Issue Briefing (June 1 2009) </w:t>
      </w:r>
    </w:p>
    <w:p w:rsidR="008376B8" w:rsidRPr="008376B8" w:rsidRDefault="008376B8" w:rsidP="00C17CAE">
      <w:pPr>
        <w:numPr>
          <w:ilvl w:val="0"/>
          <w:numId w:val="10"/>
        </w:numPr>
        <w:rPr>
          <w:rFonts w:ascii="Arial" w:eastAsia="HY중고딕" w:hAnsi="Arial" w:cs="Arial" w:hint="eastAsia"/>
          <w:color w:val="FF0000"/>
          <w:sz w:val="24"/>
        </w:rPr>
      </w:pPr>
      <w:r w:rsidRPr="008376B8">
        <w:rPr>
          <w:rFonts w:ascii="Arial" w:hAnsi="Arial" w:cs="Arial" w:hint="eastAsia"/>
          <w:color w:val="FF0000"/>
          <w:sz w:val="24"/>
          <w:lang w:eastAsia="ko-KR"/>
        </w:rPr>
        <w:t xml:space="preserve">Gen. Walter Sharp, </w:t>
      </w:r>
      <w:r w:rsidRPr="008376B8">
        <w:rPr>
          <w:rFonts w:ascii="Arial" w:hAnsi="Arial" w:cs="Arial"/>
          <w:color w:val="FF0000"/>
          <w:sz w:val="24"/>
          <w:lang w:eastAsia="ko-KR"/>
        </w:rPr>
        <w:t>“</w:t>
      </w:r>
      <w:r w:rsidRPr="008376B8">
        <w:rPr>
          <w:rFonts w:ascii="Arial" w:hAnsi="Arial" w:cs="Arial" w:hint="eastAsia"/>
          <w:color w:val="FF0000"/>
          <w:sz w:val="24"/>
          <w:lang w:eastAsia="ko-KR"/>
        </w:rPr>
        <w:t>OPCON Transition in Korea,</w:t>
      </w:r>
      <w:r w:rsidRPr="008376B8">
        <w:rPr>
          <w:rFonts w:ascii="Arial" w:hAnsi="Arial" w:cs="Arial"/>
          <w:color w:val="FF0000"/>
          <w:sz w:val="24"/>
          <w:lang w:eastAsia="ko-KR"/>
        </w:rPr>
        <w:t>”</w:t>
      </w:r>
      <w:r w:rsidRPr="008376B8">
        <w:rPr>
          <w:rFonts w:ascii="Arial" w:hAnsi="Arial" w:cs="Arial" w:hint="eastAsia"/>
          <w:color w:val="FF0000"/>
          <w:sz w:val="24"/>
          <w:lang w:eastAsia="ko-KR"/>
        </w:rPr>
        <w:t xml:space="preserve"> Korea Chair Platform, CSIS (December 2, 2013)</w:t>
      </w:r>
    </w:p>
    <w:p w:rsidR="008376B8" w:rsidRPr="008376B8" w:rsidRDefault="008376B8" w:rsidP="00C17CAE">
      <w:pPr>
        <w:numPr>
          <w:ilvl w:val="0"/>
          <w:numId w:val="10"/>
        </w:numPr>
        <w:rPr>
          <w:rFonts w:ascii="Arial" w:eastAsia="HY중고딕" w:hAnsi="Arial" w:cs="Arial" w:hint="eastAsia"/>
          <w:color w:val="FF0000"/>
          <w:sz w:val="24"/>
        </w:rPr>
      </w:pPr>
      <w:r>
        <w:rPr>
          <w:rFonts w:ascii="Arial" w:hAnsi="Arial" w:cs="Arial" w:hint="eastAsia"/>
          <w:color w:val="FF0000"/>
          <w:sz w:val="24"/>
          <w:lang w:eastAsia="ko-KR"/>
        </w:rPr>
        <w:t xml:space="preserve">Yun Byung-se, </w:t>
      </w:r>
      <w:r>
        <w:rPr>
          <w:rFonts w:ascii="Arial" w:hAnsi="Arial" w:cs="Arial"/>
          <w:color w:val="FF0000"/>
          <w:sz w:val="24"/>
          <w:lang w:eastAsia="ko-KR"/>
        </w:rPr>
        <w:t>“</w:t>
      </w:r>
      <w:r>
        <w:rPr>
          <w:rFonts w:ascii="Arial" w:hAnsi="Arial" w:cs="Arial" w:hint="eastAsia"/>
          <w:color w:val="FF0000"/>
          <w:sz w:val="24"/>
          <w:lang w:eastAsia="ko-KR"/>
        </w:rPr>
        <w:t>Park Geun-hye</w:t>
      </w:r>
      <w:r>
        <w:rPr>
          <w:rFonts w:ascii="Arial" w:hAnsi="Arial" w:cs="Arial"/>
          <w:color w:val="FF0000"/>
          <w:sz w:val="24"/>
          <w:lang w:eastAsia="ko-KR"/>
        </w:rPr>
        <w:t>’</w:t>
      </w:r>
      <w:r>
        <w:rPr>
          <w:rFonts w:ascii="Arial" w:hAnsi="Arial" w:cs="Arial" w:hint="eastAsia"/>
          <w:color w:val="FF0000"/>
          <w:sz w:val="24"/>
          <w:lang w:eastAsia="ko-KR"/>
        </w:rPr>
        <w:t>s Trustpolitik: A New Framework for South Korea</w:t>
      </w:r>
      <w:r>
        <w:rPr>
          <w:rFonts w:ascii="Arial" w:hAnsi="Arial" w:cs="Arial"/>
          <w:color w:val="FF0000"/>
          <w:sz w:val="24"/>
          <w:lang w:eastAsia="ko-KR"/>
        </w:rPr>
        <w:t>’</w:t>
      </w:r>
      <w:r>
        <w:rPr>
          <w:rFonts w:ascii="Arial" w:hAnsi="Arial" w:cs="Arial" w:hint="eastAsia"/>
          <w:color w:val="FF0000"/>
          <w:sz w:val="24"/>
          <w:lang w:eastAsia="ko-KR"/>
        </w:rPr>
        <w:t>s Foreign Policy,</w:t>
      </w:r>
      <w:r>
        <w:rPr>
          <w:rFonts w:ascii="Arial" w:hAnsi="Arial" w:cs="Arial"/>
          <w:color w:val="FF0000"/>
          <w:sz w:val="24"/>
          <w:lang w:eastAsia="ko-KR"/>
        </w:rPr>
        <w:t>”</w:t>
      </w:r>
      <w:r>
        <w:rPr>
          <w:rFonts w:ascii="Arial" w:hAnsi="Arial" w:cs="Arial" w:hint="eastAsia"/>
          <w:color w:val="FF0000"/>
          <w:sz w:val="24"/>
          <w:lang w:eastAsia="ko-KR"/>
        </w:rPr>
        <w:t xml:space="preserve"> </w:t>
      </w:r>
      <w:r w:rsidRPr="00A816F6">
        <w:rPr>
          <w:rFonts w:ascii="Arial" w:hAnsi="Arial" w:cs="Arial" w:hint="eastAsia"/>
          <w:i/>
          <w:color w:val="FF0000"/>
          <w:sz w:val="24"/>
          <w:lang w:eastAsia="ko-KR"/>
        </w:rPr>
        <w:t>Global Asia</w:t>
      </w:r>
      <w:r>
        <w:rPr>
          <w:rFonts w:ascii="Arial" w:hAnsi="Arial" w:cs="Arial" w:hint="eastAsia"/>
          <w:color w:val="FF0000"/>
          <w:sz w:val="24"/>
          <w:lang w:eastAsia="ko-KR"/>
        </w:rPr>
        <w:t xml:space="preserve"> Vol. 8, No. 3 (Fall 2013), pp. 8-15.</w:t>
      </w:r>
    </w:p>
    <w:p w:rsidR="00AE1A7F" w:rsidRPr="00E5430C" w:rsidRDefault="00AE1A7F" w:rsidP="00C17CAE">
      <w:pPr>
        <w:numPr>
          <w:ilvl w:val="0"/>
          <w:numId w:val="10"/>
        </w:numPr>
        <w:rPr>
          <w:rFonts w:ascii="Arial" w:eastAsia="HY중고딕" w:hAnsi="Arial" w:cs="Arial" w:hint="eastAsia"/>
          <w:sz w:val="24"/>
        </w:rPr>
      </w:pPr>
      <w:r w:rsidRPr="00E5430C">
        <w:rPr>
          <w:rFonts w:ascii="Arial" w:hAnsi="Arial" w:cs="Arial" w:hint="eastAsia"/>
          <w:sz w:val="24"/>
          <w:lang w:eastAsia="ko-KR"/>
        </w:rPr>
        <w:t xml:space="preserve">International Crisis Group, </w:t>
      </w:r>
      <w:r w:rsidRPr="00E5430C">
        <w:rPr>
          <w:rFonts w:ascii="Arial" w:hAnsi="Arial" w:cs="Arial"/>
          <w:sz w:val="24"/>
          <w:lang w:eastAsia="ko-KR"/>
        </w:rPr>
        <w:t>“</w:t>
      </w:r>
      <w:r w:rsidRPr="00E5430C">
        <w:rPr>
          <w:rFonts w:ascii="Arial" w:hAnsi="Arial" w:cs="Arial" w:hint="eastAsia"/>
          <w:sz w:val="24"/>
          <w:lang w:eastAsia="ko-KR"/>
        </w:rPr>
        <w:t>North Korea: The Risks of War in The Yellow Sea,</w:t>
      </w:r>
      <w:r w:rsidRPr="00E5430C">
        <w:rPr>
          <w:rFonts w:ascii="Arial" w:hAnsi="Arial" w:cs="Arial"/>
          <w:sz w:val="24"/>
          <w:lang w:eastAsia="ko-KR"/>
        </w:rPr>
        <w:t>”</w:t>
      </w:r>
      <w:r w:rsidRPr="00E5430C">
        <w:rPr>
          <w:rFonts w:ascii="Arial" w:hAnsi="Arial" w:cs="Arial" w:hint="eastAsia"/>
          <w:sz w:val="24"/>
          <w:lang w:eastAsia="ko-KR"/>
        </w:rPr>
        <w:t xml:space="preserve"> Asia Report No. 198 (23 December 2010)</w:t>
      </w:r>
    </w:p>
    <w:p w:rsidR="00281D54" w:rsidRPr="00E5430C" w:rsidRDefault="00362167" w:rsidP="00C17CAE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Brendan Taylor,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Japan and South Korea: The Limits of Alliance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Survival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54, No. 5 (Oct/Nov 2012), </w:t>
      </w:r>
      <w:r w:rsidR="00D21BDC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pp. </w:t>
      </w:r>
      <w:r w:rsidR="00C87971" w:rsidRPr="00E5430C">
        <w:rPr>
          <w:rFonts w:ascii="Arial" w:eastAsia="HY중고딕" w:hAnsi="Arial" w:cs="Arial" w:hint="eastAsia"/>
          <w:sz w:val="24"/>
          <w:szCs w:val="24"/>
          <w:lang w:eastAsia="ko-KR"/>
        </w:rPr>
        <w:t>93-100</w:t>
      </w:r>
    </w:p>
    <w:p w:rsidR="00281D54" w:rsidRPr="00E5430C" w:rsidRDefault="00281D54" w:rsidP="00D21BDC">
      <w:pPr>
        <w:ind w:left="360"/>
        <w:rPr>
          <w:rFonts w:ascii="Arial" w:eastAsia="HY중고딕" w:hAnsi="Arial" w:cs="Arial"/>
          <w:sz w:val="24"/>
        </w:rPr>
      </w:pPr>
    </w:p>
    <w:p w:rsidR="00C17CAE" w:rsidRPr="00E5430C" w:rsidRDefault="00C17CAE" w:rsidP="00A0200F">
      <w:pPr>
        <w:ind w:left="360"/>
        <w:rPr>
          <w:rFonts w:ascii="Arial" w:eastAsia="HY중고딕" w:hAnsi="Arial" w:cs="Arial"/>
          <w:sz w:val="24"/>
          <w:szCs w:val="24"/>
        </w:rPr>
      </w:pPr>
    </w:p>
    <w:p w:rsidR="00C910AB" w:rsidRPr="00E5430C" w:rsidRDefault="00C910AB" w:rsidP="00C910AB">
      <w:pPr>
        <w:rPr>
          <w:rFonts w:ascii="Arial" w:eastAsia="HY중고딕" w:hAnsi="Arial" w:cs="Arial" w:hint="eastAsia"/>
          <w:bCs/>
          <w:sz w:val="24"/>
          <w:szCs w:val="24"/>
          <w:lang w:eastAsia="ko-KR"/>
        </w:rPr>
      </w:pPr>
    </w:p>
    <w:p w:rsidR="00C910AB" w:rsidRPr="00E5430C" w:rsidRDefault="001D554C" w:rsidP="00DA4C04">
      <w:pPr>
        <w:pStyle w:val="a6"/>
        <w:tabs>
          <w:tab w:val="left" w:pos="851"/>
        </w:tabs>
        <w:rPr>
          <w:rFonts w:ascii="Arial" w:hAnsi="Arial" w:cs="Arial"/>
          <w:b/>
        </w:rPr>
      </w:pPr>
      <w:r w:rsidRPr="00E5430C">
        <w:rPr>
          <w:rFonts w:ascii="Arial" w:hAnsi="Arial" w:cs="Arial" w:hint="eastAsia"/>
          <w:b/>
          <w:lang w:eastAsia="ko-KR"/>
        </w:rPr>
        <w:t>XI</w:t>
      </w:r>
      <w:r w:rsidR="001A3AEE">
        <w:rPr>
          <w:rFonts w:ascii="Arial" w:hAnsi="Arial" w:cs="Arial" w:hint="eastAsia"/>
          <w:b/>
          <w:lang w:eastAsia="ko-KR"/>
        </w:rPr>
        <w:t>II</w:t>
      </w:r>
      <w:r w:rsidR="00DA4C04" w:rsidRPr="00E5430C">
        <w:rPr>
          <w:rFonts w:ascii="Arial" w:hAnsi="Arial" w:cs="Arial" w:hint="eastAsia"/>
          <w:b/>
          <w:lang w:eastAsia="ko-KR"/>
        </w:rPr>
        <w:t>.</w:t>
      </w:r>
      <w:r w:rsidRPr="00E5430C">
        <w:rPr>
          <w:rFonts w:ascii="Arial" w:hAnsi="Arial" w:cs="Arial" w:hint="eastAsia"/>
          <w:b/>
          <w:lang w:eastAsia="ko-KR"/>
        </w:rPr>
        <w:t xml:space="preserve">      </w:t>
      </w:r>
      <w:r w:rsidR="00C910AB" w:rsidRPr="00E5430C">
        <w:rPr>
          <w:rFonts w:ascii="Arial" w:hAnsi="Arial" w:cs="Arial"/>
          <w:b/>
          <w:lang w:eastAsia="ko-KR"/>
        </w:rPr>
        <w:t>N</w:t>
      </w:r>
      <w:r w:rsidR="007C669A" w:rsidRPr="00E5430C">
        <w:rPr>
          <w:rFonts w:ascii="Arial" w:hAnsi="Arial" w:cs="Arial" w:hint="eastAsia"/>
          <w:b/>
          <w:lang w:eastAsia="ko-KR"/>
        </w:rPr>
        <w:t>orth Korea</w:t>
      </w:r>
      <w:r w:rsidR="00250665" w:rsidRPr="00E5430C">
        <w:rPr>
          <w:rFonts w:ascii="Arial" w:hAnsi="Arial" w:cs="Arial"/>
          <w:b/>
          <w:lang w:eastAsia="ko-KR"/>
        </w:rPr>
        <w:t xml:space="preserve"> </w:t>
      </w:r>
      <w:r w:rsidR="00C910AB" w:rsidRPr="00E5430C">
        <w:rPr>
          <w:rFonts w:ascii="Arial" w:hAnsi="Arial" w:cs="Arial"/>
          <w:b/>
          <w:lang w:eastAsia="ko-KR"/>
        </w:rPr>
        <w:t>(</w:t>
      </w:r>
      <w:r w:rsidR="001A3AEE">
        <w:rPr>
          <w:rFonts w:ascii="Arial" w:hAnsi="Arial" w:cs="Arial" w:hint="eastAsia"/>
          <w:b/>
          <w:lang w:eastAsia="ko-KR"/>
        </w:rPr>
        <w:t>May 25</w:t>
      </w:r>
      <w:r w:rsidR="00C910AB" w:rsidRPr="00E5430C">
        <w:rPr>
          <w:rFonts w:ascii="Arial" w:hAnsi="Arial" w:cs="Arial"/>
          <w:b/>
          <w:lang w:eastAsia="ko-KR"/>
        </w:rPr>
        <w:t>)</w:t>
      </w: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</w:p>
    <w:p w:rsidR="00D21BDC" w:rsidRPr="00E5430C" w:rsidRDefault="00D21BDC" w:rsidP="00D21BDC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North Korean Regime</w:t>
      </w:r>
    </w:p>
    <w:p w:rsidR="00D21BDC" w:rsidRPr="00E5430C" w:rsidRDefault="00D21BDC" w:rsidP="00D21BDC">
      <w:pPr>
        <w:numPr>
          <w:ilvl w:val="0"/>
          <w:numId w:val="4"/>
        </w:numPr>
        <w:rPr>
          <w:rFonts w:ascii="Arial" w:eastAsia="HY중고딕" w:hAnsi="Arial" w:cs="Arial" w:hint="eastAsia"/>
          <w:bCs/>
          <w:sz w:val="24"/>
          <w:szCs w:val="24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Nuclear program</w:t>
      </w:r>
    </w:p>
    <w:p w:rsidR="00C910AB" w:rsidRPr="00E5430C" w:rsidRDefault="00D21BDC" w:rsidP="00D21BDC">
      <w:pPr>
        <w:numPr>
          <w:ilvl w:val="0"/>
          <w:numId w:val="4"/>
        </w:numPr>
        <w:rPr>
          <w:rFonts w:ascii="Arial" w:hAnsi="Arial" w:hint="eastAsia"/>
          <w:u w:val="single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Future of North Korea</w:t>
      </w:r>
    </w:p>
    <w:p w:rsidR="00D21BDC" w:rsidRPr="00E5430C" w:rsidRDefault="00D21BDC" w:rsidP="00D21BDC">
      <w:pPr>
        <w:numPr>
          <w:ilvl w:val="0"/>
          <w:numId w:val="4"/>
        </w:numPr>
        <w:rPr>
          <w:rFonts w:ascii="Arial" w:hAnsi="Arial"/>
          <w:u w:val="single"/>
        </w:rPr>
      </w:pPr>
      <w:r w:rsidRPr="00E5430C">
        <w:rPr>
          <w:rFonts w:ascii="Arial" w:eastAsia="HY중고딕" w:hAnsi="Arial" w:cs="Arial" w:hint="eastAsia"/>
          <w:bCs/>
          <w:sz w:val="24"/>
          <w:szCs w:val="24"/>
          <w:lang w:eastAsia="ko-KR"/>
        </w:rPr>
        <w:t>North Korea and China</w:t>
      </w:r>
    </w:p>
    <w:p w:rsidR="00BC0F92" w:rsidRPr="00E5430C" w:rsidRDefault="00BC0F92" w:rsidP="00C910AB">
      <w:pPr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</w:pPr>
    </w:p>
    <w:p w:rsidR="00BC0F92" w:rsidRPr="00E5430C" w:rsidRDefault="00BC0F92" w:rsidP="00C910AB">
      <w:pPr>
        <w:rPr>
          <w:rFonts w:ascii="Arial" w:eastAsia="HY중고딕" w:hAnsi="Arial" w:cs="Arial" w:hint="eastAsia"/>
          <w:sz w:val="24"/>
          <w:szCs w:val="24"/>
          <w:u w:val="single"/>
          <w:lang w:eastAsia="ko-KR"/>
        </w:rPr>
      </w:pPr>
    </w:p>
    <w:p w:rsidR="00C910AB" w:rsidRPr="00E5430C" w:rsidRDefault="00C910AB" w:rsidP="00C910AB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7C669A" w:rsidRPr="00E5430C" w:rsidRDefault="007C669A" w:rsidP="007C669A">
      <w:pPr>
        <w:numPr>
          <w:ilvl w:val="0"/>
          <w:numId w:val="10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hAnsi="Arial" w:cs="Arial"/>
          <w:sz w:val="24"/>
          <w:szCs w:val="24"/>
          <w:lang w:val="en"/>
        </w:rPr>
        <w:t>B.R.</w:t>
      </w:r>
      <w:r w:rsidRPr="00E5430C">
        <w:rPr>
          <w:rFonts w:ascii="Arial" w:hAnsi="Arial" w:cs="Arial" w:hint="eastAsia"/>
          <w:sz w:val="24"/>
          <w:szCs w:val="24"/>
          <w:lang w:val="en" w:eastAsia="ko-KR"/>
        </w:rPr>
        <w:t xml:space="preserve"> </w:t>
      </w:r>
      <w:r w:rsidRPr="00E5430C">
        <w:rPr>
          <w:rFonts w:ascii="Arial" w:hAnsi="Arial" w:cs="Arial"/>
          <w:sz w:val="24"/>
          <w:szCs w:val="24"/>
          <w:lang w:val="en"/>
        </w:rPr>
        <w:t xml:space="preserve">Myers, 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The Cleanest Race: How North Koreans See Themselves and Why It Matters</w:t>
      </w:r>
      <w:r w:rsidRPr="00E5430C">
        <w:rPr>
          <w:rFonts w:ascii="Arial" w:hAnsi="Arial" w:cs="Arial"/>
          <w:sz w:val="24"/>
          <w:szCs w:val="24"/>
          <w:lang w:val="en"/>
        </w:rPr>
        <w:t xml:space="preserve"> (Melville House, 2010),</w:t>
      </w:r>
    </w:p>
    <w:p w:rsidR="007C669A" w:rsidRPr="00E5430C" w:rsidRDefault="007C669A" w:rsidP="007C669A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Bruce Cumings,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Korea</w:t>
      </w:r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s Place in the Sun: A Modern History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W.W. Norton and Company, 1997), pp. 456-495.</w:t>
      </w:r>
    </w:p>
    <w:p w:rsidR="007C669A" w:rsidRPr="00E5430C" w:rsidRDefault="007C669A" w:rsidP="007C669A">
      <w:pPr>
        <w:numPr>
          <w:ilvl w:val="0"/>
          <w:numId w:val="12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Daniel Byman and Jennifer Lind,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Pyongyang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 Survival Strategy: Tools of Authoritarian Control in North Korea,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International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, Vol 35, No. 1 (Summer 2010), pp. 44-74.</w:t>
      </w:r>
    </w:p>
    <w:p w:rsidR="007C669A" w:rsidRPr="00E5430C" w:rsidRDefault="007C669A" w:rsidP="007C669A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Christopher Hill,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Elusive Vision of a Non-nuclear North Korea,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Washington Quarterly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36, No.2 (Spring 2013), 7-19</w:t>
      </w:r>
    </w:p>
    <w:p w:rsidR="00B46117" w:rsidRPr="00E5430C" w:rsidRDefault="00B46117" w:rsidP="00B46117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Denny Roy,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North Korea: Bothersome Cline State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in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Return of the Dragon: Rising China and Regional Security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(New York: Columbia Univ. Press, 2013), pp. </w:t>
      </w:r>
      <w:r w:rsidR="00D21BD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17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8-1</w:t>
      </w:r>
      <w:r w:rsidR="00D21BDC" w:rsidRPr="00E5430C">
        <w:rPr>
          <w:rFonts w:ascii="Arial" w:eastAsia="HY중고딕" w:hAnsi="Arial" w:cs="Arial" w:hint="eastAsia"/>
          <w:sz w:val="24"/>
          <w:szCs w:val="24"/>
          <w:lang w:eastAsia="ko-KR"/>
        </w:rPr>
        <w:t>93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7C669A" w:rsidRPr="00E5430C" w:rsidRDefault="007C669A" w:rsidP="007C669A">
      <w:pPr>
        <w:numPr>
          <w:ilvl w:val="0"/>
          <w:numId w:val="10"/>
        </w:numPr>
        <w:rPr>
          <w:rFonts w:ascii="Arial" w:eastAsia="HY견명조" w:hAnsi="Arial" w:cs="Arial" w:hint="eastAsia"/>
          <w:sz w:val="24"/>
        </w:rPr>
      </w:pPr>
      <w:r w:rsidRPr="00E5430C">
        <w:rPr>
          <w:rFonts w:ascii="Arial" w:eastAsia="HY견명조" w:hAnsi="Arial" w:cs="Arial" w:hint="eastAsia"/>
          <w:sz w:val="24"/>
          <w:lang w:eastAsia="ko-KR"/>
        </w:rPr>
        <w:t xml:space="preserve">Victor Cha and Nicholas D. Anderson, </w:t>
      </w:r>
      <w:r w:rsidRPr="00E5430C">
        <w:rPr>
          <w:rFonts w:ascii="Arial" w:eastAsia="HY견명조" w:hAnsi="Arial" w:cs="Arial"/>
          <w:sz w:val="24"/>
          <w:lang w:eastAsia="ko-KR"/>
        </w:rPr>
        <w:t>“</w:t>
      </w:r>
      <w:r w:rsidRPr="00E5430C">
        <w:rPr>
          <w:rFonts w:ascii="Arial" w:eastAsia="HY견명조" w:hAnsi="Arial" w:cs="Arial" w:hint="eastAsia"/>
          <w:sz w:val="24"/>
          <w:lang w:eastAsia="ko-KR"/>
        </w:rPr>
        <w:t>A North Korean Spring?</w:t>
      </w:r>
      <w:r w:rsidRPr="00E5430C">
        <w:rPr>
          <w:rFonts w:ascii="Arial" w:eastAsia="HY견명조" w:hAnsi="Arial" w:cs="Arial"/>
          <w:sz w:val="24"/>
          <w:lang w:eastAsia="ko-KR"/>
        </w:rPr>
        <w:t>”</w:t>
      </w:r>
      <w:r w:rsidRPr="00E5430C">
        <w:rPr>
          <w:rFonts w:ascii="Arial" w:eastAsia="HY견명조" w:hAnsi="Arial" w:cs="Arial" w:hint="eastAsia"/>
          <w:sz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Washington Quarterly</w:t>
      </w:r>
      <w:r w:rsidRPr="00E5430C">
        <w:rPr>
          <w:rFonts w:ascii="Arial" w:eastAsia="HY견명조" w:hAnsi="Arial" w:cs="Arial" w:hint="eastAsia"/>
          <w:sz w:val="24"/>
          <w:lang w:eastAsia="ko-KR"/>
        </w:rPr>
        <w:t xml:space="preserve"> Vol. 35, No. 1 (Winter 2012), pp. 7-24.</w:t>
      </w:r>
    </w:p>
    <w:p w:rsidR="00401BD8" w:rsidRPr="00E5430C" w:rsidRDefault="00401BD8" w:rsidP="00401BD8">
      <w:pPr>
        <w:numPr>
          <w:ilvl w:val="0"/>
          <w:numId w:val="10"/>
        </w:numPr>
        <w:rPr>
          <w:rFonts w:ascii="Arial" w:eastAsia="HY견명조" w:hAnsi="Arial" w:cs="Arial"/>
          <w:sz w:val="24"/>
        </w:rPr>
      </w:pPr>
      <w:r w:rsidRPr="00E5430C">
        <w:rPr>
          <w:rFonts w:ascii="Arial" w:eastAsia="HY견명조" w:hAnsi="Arial" w:cs="Arial"/>
          <w:sz w:val="24"/>
        </w:rPr>
        <w:t>Mary Beth Nikitin, “North Korea’s Nuclear Weapons: Technical Issues,”</w:t>
      </w:r>
    </w:p>
    <w:p w:rsidR="00401BD8" w:rsidRPr="00E5430C" w:rsidRDefault="00401BD8" w:rsidP="00401BD8">
      <w:pPr>
        <w:ind w:left="360"/>
        <w:rPr>
          <w:rFonts w:ascii="Arial" w:eastAsia="HY견명조" w:hAnsi="Arial" w:cs="Arial" w:hint="eastAsia"/>
          <w:sz w:val="24"/>
          <w:lang w:eastAsia="ko-KR"/>
        </w:rPr>
      </w:pPr>
      <w:r w:rsidRPr="00E5430C">
        <w:rPr>
          <w:rFonts w:ascii="Arial" w:eastAsia="HY견명조" w:hAnsi="Arial" w:cs="Arial"/>
          <w:sz w:val="24"/>
        </w:rPr>
        <w:t>CRS Report for Congress (April 3, 2013)</w:t>
      </w:r>
    </w:p>
    <w:p w:rsidR="007C669A" w:rsidRPr="00E5430C" w:rsidRDefault="007C669A" w:rsidP="00401BD8">
      <w:pPr>
        <w:ind w:left="360"/>
        <w:rPr>
          <w:rFonts w:ascii="Arial" w:eastAsia="HY견명조" w:hAnsi="Arial" w:cs="Arial" w:hint="eastAsia"/>
          <w:sz w:val="24"/>
          <w:lang w:eastAsia="ko-KR"/>
        </w:rPr>
      </w:pPr>
    </w:p>
    <w:p w:rsidR="00C30555" w:rsidRPr="00E5430C" w:rsidRDefault="00C30555" w:rsidP="00C30555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2313EA" w:rsidRPr="00E5430C" w:rsidRDefault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016456" w:rsidRPr="00E5430C" w:rsidRDefault="001D554C" w:rsidP="001D554C">
      <w:pPr>
        <w:rPr>
          <w:rFonts w:ascii="Arial" w:eastAsia="HY중고딕" w:hAnsi="Arial" w:cs="Arial" w:hint="eastAsia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X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I</w:t>
      </w: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V.     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E</w:t>
      </w:r>
      <w:r w:rsidR="00D344F8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ast Asian Security in 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21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vertAlign w:val="superscript"/>
          <w:lang w:eastAsia="ko-KR"/>
        </w:rPr>
        <w:t>ST</w:t>
      </w:r>
      <w:r w:rsidR="00EB48B5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 C</w:t>
      </w:r>
      <w:r w:rsidR="00D344F8"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>entury</w:t>
      </w:r>
      <w:r w:rsidR="00071C06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 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(June </w:t>
      </w:r>
      <w:r w:rsidR="001A3AEE">
        <w:rPr>
          <w:rFonts w:ascii="Arial" w:eastAsia="HY중고딕" w:hAnsi="Arial" w:cs="Arial" w:hint="eastAsia"/>
          <w:b/>
          <w:sz w:val="24"/>
          <w:szCs w:val="24"/>
          <w:lang w:eastAsia="ko-KR"/>
        </w:rPr>
        <w:t>1</w:t>
      </w:r>
      <w:r w:rsidR="00E51CA9"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2313EA" w:rsidRPr="00E5430C" w:rsidRDefault="002313EA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065354" w:rsidRPr="00E5430C" w:rsidRDefault="00065354" w:rsidP="00065354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China</w:t>
      </w:r>
      <w:r w:rsidR="008F0350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, </w:t>
      </w:r>
      <w:r w:rsidR="001F477B" w:rsidRPr="00E5430C">
        <w:rPr>
          <w:rFonts w:ascii="Arial" w:eastAsia="HY중고딕" w:hAnsi="Arial" w:cs="Arial" w:hint="eastAsia"/>
          <w:sz w:val="24"/>
          <w:szCs w:val="24"/>
          <w:lang w:eastAsia="ko-KR"/>
        </w:rPr>
        <w:t>a new stakeholder?</w:t>
      </w:r>
    </w:p>
    <w:p w:rsidR="008F0350" w:rsidRPr="00E5430C" w:rsidRDefault="008F0350" w:rsidP="00065354">
      <w:pPr>
        <w:numPr>
          <w:ilvl w:val="0"/>
          <w:numId w:val="4"/>
        </w:num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U.S.-Japan Alliance</w:t>
      </w:r>
    </w:p>
    <w:p w:rsidR="00065354" w:rsidRPr="00E5430C" w:rsidRDefault="00065354" w:rsidP="00065354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lang w:eastAsia="ko-KR"/>
        </w:rPr>
        <w:t>T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he Korean Peninsula</w:t>
      </w:r>
    </w:p>
    <w:p w:rsidR="00065354" w:rsidRPr="00E5430C" w:rsidRDefault="005C790C" w:rsidP="00BC0F92">
      <w:pPr>
        <w:numPr>
          <w:ilvl w:val="0"/>
          <w:numId w:val="4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Southeast Asia</w:t>
      </w:r>
    </w:p>
    <w:p w:rsidR="00065354" w:rsidRPr="00E5430C" w:rsidRDefault="00065354" w:rsidP="00431C77"/>
    <w:p w:rsidR="00065354" w:rsidRPr="00E5430C" w:rsidRDefault="00065354" w:rsidP="00065354">
      <w:pPr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  <w:szCs w:val="24"/>
          <w:u w:val="single"/>
        </w:rPr>
        <w:t>Readings</w:t>
      </w:r>
      <w:r w:rsidRPr="00E5430C">
        <w:rPr>
          <w:rFonts w:ascii="Arial" w:eastAsia="HY중고딕" w:hAnsi="Arial" w:cs="Arial"/>
          <w:sz w:val="24"/>
          <w:szCs w:val="24"/>
        </w:rPr>
        <w:t xml:space="preserve">: </w:t>
      </w:r>
    </w:p>
    <w:p w:rsidR="00267C85" w:rsidRPr="00E5430C" w:rsidRDefault="0051198E" w:rsidP="00401BD8">
      <w:pPr>
        <w:numPr>
          <w:ilvl w:val="0"/>
          <w:numId w:val="10"/>
        </w:numPr>
        <w:rPr>
          <w:rFonts w:ascii="Arial" w:eastAsia="HY중고딕" w:hAnsi="Arial" w:cs="Arial" w:hint="eastAsia"/>
          <w:sz w:val="24"/>
        </w:rPr>
      </w:pPr>
      <w:r w:rsidRPr="00E5430C">
        <w:rPr>
          <w:rFonts w:ascii="Arial" w:eastAsia="HY중고딕" w:hAnsi="Arial" w:cs="Arial"/>
          <w:sz w:val="24"/>
          <w:lang w:eastAsia="ko-KR"/>
        </w:rPr>
        <w:t xml:space="preserve">Henry </w:t>
      </w:r>
      <w:r w:rsidRPr="00E5430C">
        <w:rPr>
          <w:rFonts w:ascii="Arial" w:eastAsia="HY중고딕" w:hAnsi="Arial" w:cs="Arial" w:hint="eastAsia"/>
          <w:sz w:val="24"/>
          <w:lang w:eastAsia="ko-KR"/>
        </w:rPr>
        <w:t xml:space="preserve">Kissinger, </w:t>
      </w:r>
      <w:r w:rsidRPr="00E5430C">
        <w:rPr>
          <w:rFonts w:ascii="Arial" w:eastAsia="HY중고딕" w:hAnsi="Arial" w:cs="Arial"/>
          <w:sz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lang w:eastAsia="ko-KR"/>
        </w:rPr>
        <w:t>The Future of US-China Relations: Conflict Is a Choice, Not a Necessity,</w:t>
      </w:r>
      <w:r w:rsidRPr="00E5430C">
        <w:rPr>
          <w:rFonts w:ascii="Arial" w:eastAsia="HY중고딕" w:hAnsi="Arial" w:cs="Arial"/>
          <w:sz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lang w:eastAsia="ko-KR"/>
        </w:rPr>
        <w:t xml:space="preserve">Foreign Affairs, </w:t>
      </w:r>
      <w:r w:rsidRPr="00E5430C">
        <w:rPr>
          <w:rFonts w:ascii="Arial" w:eastAsia="HY중고딕" w:hAnsi="Arial" w:cs="Arial" w:hint="eastAsia"/>
          <w:sz w:val="24"/>
          <w:lang w:eastAsia="ko-KR"/>
        </w:rPr>
        <w:t>March/April 2012, pp. 44-55.</w:t>
      </w:r>
    </w:p>
    <w:p w:rsidR="00281D54" w:rsidRPr="00E5430C" w:rsidRDefault="00281D54" w:rsidP="00401BD8">
      <w:pPr>
        <w:numPr>
          <w:ilvl w:val="0"/>
          <w:numId w:val="10"/>
        </w:numPr>
        <w:rPr>
          <w:rFonts w:ascii="Arial" w:eastAsia="HY중고딕" w:hAnsi="Arial" w:cs="Arial"/>
          <w:sz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Thomas Fingar,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Ties that Bind: Strategic Stability in the US-China Relationship,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Washington Quarterly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36, No. 4 (Autumn 2013), 125-138.</w:t>
      </w:r>
    </w:p>
    <w:p w:rsidR="00401BD8" w:rsidRPr="00E5430C" w:rsidRDefault="00401BD8" w:rsidP="00401BD8">
      <w:pPr>
        <w:numPr>
          <w:ilvl w:val="0"/>
          <w:numId w:val="10"/>
        </w:numPr>
        <w:rPr>
          <w:rFonts w:ascii="Arial" w:eastAsia="HY중고딕" w:hAnsi="Arial" w:cs="Arial"/>
          <w:sz w:val="24"/>
        </w:rPr>
      </w:pPr>
      <w:r w:rsidRPr="00E5430C">
        <w:rPr>
          <w:rFonts w:ascii="Arial" w:eastAsia="HY중고딕" w:hAnsi="Arial" w:cs="Arial"/>
          <w:sz w:val="24"/>
        </w:rPr>
        <w:t>Andrew Yeo, “Bilateralism, Multilateralism, and Institutional Change in</w:t>
      </w:r>
    </w:p>
    <w:p w:rsidR="00401BD8" w:rsidRPr="00E5430C" w:rsidRDefault="00401BD8" w:rsidP="00401BD8">
      <w:pPr>
        <w:ind w:left="360"/>
        <w:rPr>
          <w:rFonts w:ascii="Arial" w:eastAsia="HY중고딕" w:hAnsi="Arial" w:cs="Arial"/>
          <w:sz w:val="24"/>
          <w:szCs w:val="24"/>
        </w:rPr>
      </w:pPr>
      <w:r w:rsidRPr="00E5430C">
        <w:rPr>
          <w:rFonts w:ascii="Arial" w:eastAsia="HY중고딕" w:hAnsi="Arial" w:cs="Arial"/>
          <w:sz w:val="24"/>
        </w:rPr>
        <w:t>Northeast Asia’s Regional Security Architecture” EAI Fellows Program Working Paper Series No. 30 (April 2011)</w:t>
      </w:r>
    </w:p>
    <w:p w:rsidR="00903362" w:rsidRPr="00E5430C" w:rsidRDefault="00903362" w:rsidP="00903362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lastRenderedPageBreak/>
        <w:t xml:space="preserve">Kurt M. Campbell, Nirav Patel, Vikram J. Singh, </w:t>
      </w:r>
      <w:proofErr w:type="gramStart"/>
      <w:r w:rsidRPr="00E5430C">
        <w:rPr>
          <w:rFonts w:ascii="Arial" w:eastAsia="HY중고딕" w:hAnsi="Arial" w:cs="Arial"/>
          <w:i/>
          <w:sz w:val="24"/>
          <w:szCs w:val="24"/>
          <w:lang w:eastAsia="ko-KR"/>
        </w:rPr>
        <w:t>The</w:t>
      </w:r>
      <w:proofErr w:type="gramEnd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Power of Balance: America in iAsia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(Washington D.C.: Center for a New American Security, 2008)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8F0350" w:rsidRPr="00E5430C" w:rsidRDefault="008F0350" w:rsidP="00065354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Richard L. Armitage and Joseph S. Nye, </w:t>
      </w:r>
      <w:proofErr w:type="gramStart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The</w:t>
      </w:r>
      <w:proofErr w:type="gramEnd"/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 xml:space="preserve"> U.S.-Japan Alliance: Getting Asia Right through 2020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(Washington D.C.: CSIS Report, 2007 February)</w:t>
      </w:r>
      <w:r w:rsidR="00413695"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DB28EE" w:rsidRPr="00E5430C" w:rsidRDefault="00DB28EE" w:rsidP="00065354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Chae-Jin Lee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, A Troubled Peace: U.S. Policy and the Two Koreas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(Baltimore: The Johns Hopkins Univ. Press, 2006), pp. 275-29</w:t>
      </w:r>
      <w:r w:rsidR="00DE16A0" w:rsidRPr="00E5430C">
        <w:rPr>
          <w:rFonts w:ascii="Arial" w:eastAsia="HY중고딕" w:hAnsi="Arial" w:cs="Arial" w:hint="eastAsia"/>
          <w:sz w:val="24"/>
          <w:szCs w:val="24"/>
          <w:lang w:eastAsia="ko-KR"/>
        </w:rPr>
        <w:t>5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.</w:t>
      </w:r>
    </w:p>
    <w:p w:rsidR="00281D54" w:rsidRPr="00E5430C" w:rsidRDefault="00281D54" w:rsidP="00065354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Seongho Sheen,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="00362167" w:rsidRPr="00E5430C">
        <w:rPr>
          <w:rFonts w:ascii="Arial" w:eastAsia="HY중고딕" w:hAnsi="Arial" w:cs="Arial" w:hint="eastAsia"/>
          <w:sz w:val="24"/>
          <w:szCs w:val="24"/>
          <w:lang w:eastAsia="ko-KR"/>
        </w:rPr>
        <w:t>Northeast Asia</w:t>
      </w:r>
      <w:r w:rsidR="00362167" w:rsidRPr="00E5430C">
        <w:rPr>
          <w:rFonts w:ascii="Arial" w:eastAsia="HY중고딕" w:hAnsi="Arial" w:cs="Arial"/>
          <w:sz w:val="24"/>
          <w:szCs w:val="24"/>
          <w:lang w:eastAsia="ko-KR"/>
        </w:rPr>
        <w:t>’</w:t>
      </w:r>
      <w:r w:rsidR="0036216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s Aging Population and Reginal Security: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Demographic Peace?</w:t>
      </w:r>
      <w:r w:rsidR="00362167"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="0036216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362167"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Asian Survey</w:t>
      </w:r>
      <w:r w:rsidR="00362167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Vol. 53, No. 2 (March/April 2013), 292-318.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</w:p>
    <w:p w:rsidR="00897D64" w:rsidRPr="00E5430C" w:rsidRDefault="00897D64" w:rsidP="00897D64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Evelyn Goh,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Great Powers and Hierarchical Order in Southeast Asia, Analyzing Regional Security Strategies,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International Security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32, No. 3 (Winter 2007/08), pp. 113-157.</w:t>
      </w:r>
    </w:p>
    <w:p w:rsidR="000679D1" w:rsidRPr="00E5430C" w:rsidRDefault="000679D1" w:rsidP="000679D1">
      <w:pPr>
        <w:numPr>
          <w:ilvl w:val="0"/>
          <w:numId w:val="10"/>
        </w:numPr>
        <w:rPr>
          <w:rFonts w:ascii="Arial" w:eastAsia="HY중고딕" w:hAnsi="Arial" w:cs="Arial" w:hint="eastAsia"/>
          <w:sz w:val="24"/>
          <w:szCs w:val="24"/>
        </w:rPr>
      </w:pP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Richard Ross, 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“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The Geography of Peace: East Asia in the 21</w:t>
      </w:r>
      <w:r w:rsidRPr="00E5430C">
        <w:rPr>
          <w:rFonts w:ascii="Arial" w:eastAsia="HY중고딕" w:hAnsi="Arial" w:cs="Arial" w:hint="eastAsia"/>
          <w:sz w:val="24"/>
          <w:szCs w:val="24"/>
          <w:vertAlign w:val="superscript"/>
          <w:lang w:eastAsia="ko-KR"/>
        </w:rPr>
        <w:t>st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Century,</w:t>
      </w:r>
      <w:r w:rsidRPr="00E5430C">
        <w:rPr>
          <w:rFonts w:ascii="Arial" w:eastAsia="HY중고딕" w:hAnsi="Arial" w:cs="Arial"/>
          <w:sz w:val="24"/>
          <w:szCs w:val="24"/>
          <w:lang w:eastAsia="ko-KR"/>
        </w:rPr>
        <w:t>”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Pr="00E5430C">
        <w:rPr>
          <w:rFonts w:ascii="Arial" w:eastAsia="HY중고딕" w:hAnsi="Arial" w:cs="Arial" w:hint="eastAsia"/>
          <w:i/>
          <w:sz w:val="24"/>
          <w:szCs w:val="24"/>
          <w:lang w:eastAsia="ko-KR"/>
        </w:rPr>
        <w:t>International Security</w:t>
      </w:r>
      <w:r w:rsidRPr="00E5430C">
        <w:rPr>
          <w:rFonts w:ascii="Arial" w:eastAsia="HY중고딕" w:hAnsi="Arial" w:cs="Arial"/>
          <w:sz w:val="24"/>
          <w:szCs w:val="24"/>
        </w:rPr>
        <w:t xml:space="preserve"> </w:t>
      </w:r>
      <w:r w:rsidRPr="00E5430C">
        <w:rPr>
          <w:rFonts w:ascii="Arial" w:eastAsia="HY중고딕" w:hAnsi="Arial" w:cs="Arial" w:hint="eastAsia"/>
          <w:sz w:val="24"/>
          <w:szCs w:val="24"/>
          <w:lang w:eastAsia="ko-KR"/>
        </w:rPr>
        <w:t>Vol. 23, No. 4 (Spring 1999).</w:t>
      </w:r>
      <w:r w:rsidR="00897D64" w:rsidRPr="00E5430C">
        <w:rPr>
          <w:rFonts w:ascii="Arial" w:eastAsia="HY중고딕" w:hAnsi="Arial" w:cs="Arial" w:hint="eastAsia"/>
          <w:sz w:val="24"/>
          <w:szCs w:val="24"/>
          <w:lang w:eastAsia="ko-KR"/>
        </w:rPr>
        <w:t xml:space="preserve"> </w:t>
      </w:r>
      <w:r w:rsidR="00897D64" w:rsidRPr="00E5430C">
        <w:rPr>
          <w:rFonts w:ascii="Arial" w:eastAsia="HY중고딕" w:hAnsi="Arial" w:cs="Arial"/>
          <w:sz w:val="24"/>
          <w:szCs w:val="24"/>
          <w:lang w:eastAsia="ko-KR"/>
        </w:rPr>
        <w:t>p</w:t>
      </w:r>
      <w:r w:rsidR="00897D64" w:rsidRPr="00E5430C">
        <w:rPr>
          <w:rFonts w:ascii="Arial" w:eastAsia="HY중고딕" w:hAnsi="Arial" w:cs="Arial" w:hint="eastAsia"/>
          <w:sz w:val="24"/>
          <w:szCs w:val="24"/>
          <w:lang w:eastAsia="ko-KR"/>
        </w:rPr>
        <w:t>p. 81-118.</w:t>
      </w:r>
    </w:p>
    <w:p w:rsidR="00065354" w:rsidRPr="00E5430C" w:rsidRDefault="00065354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2313EA" w:rsidRDefault="002313EA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1A3AEE" w:rsidRDefault="001A3AEE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1A3AEE" w:rsidRPr="00E5430C" w:rsidRDefault="001A3AEE" w:rsidP="001A3AEE">
      <w:pPr>
        <w:rPr>
          <w:rFonts w:ascii="Arial" w:eastAsia="HY중고딕" w:hAnsi="Arial" w:cs="Arial" w:hint="eastAsia"/>
          <w:b/>
          <w:sz w:val="24"/>
          <w:szCs w:val="24"/>
        </w:rPr>
      </w:pPr>
      <w:r w:rsidRPr="00E5430C"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XV.     </w:t>
      </w:r>
      <w:r>
        <w:rPr>
          <w:rFonts w:ascii="Arial" w:eastAsia="HY중고딕" w:hAnsi="Arial" w:cs="Arial" w:hint="eastAsia"/>
          <w:b/>
          <w:sz w:val="24"/>
          <w:szCs w:val="24"/>
          <w:lang w:eastAsia="ko-KR"/>
        </w:rPr>
        <w:t xml:space="preserve">Final Paper </w:t>
      </w:r>
      <w:r w:rsidRPr="00E5430C">
        <w:rPr>
          <w:rFonts w:ascii="Arial" w:eastAsia="HY중고딕" w:hAnsi="Arial" w:cs="Arial"/>
          <w:b/>
          <w:sz w:val="24"/>
          <w:szCs w:val="24"/>
          <w:lang w:eastAsia="ko-KR"/>
        </w:rPr>
        <w:t xml:space="preserve">(June </w:t>
      </w:r>
      <w:r>
        <w:rPr>
          <w:rFonts w:ascii="Arial" w:eastAsia="HY중고딕" w:hAnsi="Arial" w:cs="Arial" w:hint="eastAsia"/>
          <w:b/>
          <w:sz w:val="24"/>
          <w:szCs w:val="24"/>
          <w:lang w:eastAsia="ko-KR"/>
        </w:rPr>
        <w:t>8</w:t>
      </w:r>
      <w:r w:rsidRPr="00E5430C">
        <w:rPr>
          <w:rFonts w:ascii="Arial" w:eastAsia="HY중고딕" w:hAnsi="Arial" w:cs="Arial"/>
          <w:b/>
          <w:sz w:val="24"/>
          <w:szCs w:val="24"/>
          <w:lang w:eastAsia="ko-KR"/>
        </w:rPr>
        <w:t>)</w:t>
      </w:r>
    </w:p>
    <w:p w:rsidR="001A3AEE" w:rsidRPr="001A3AEE" w:rsidRDefault="001A3AEE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1A3AEE" w:rsidRDefault="001A3AEE" w:rsidP="002313EA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2313EA" w:rsidRPr="00E5430C" w:rsidRDefault="002313EA" w:rsidP="001A3AEE">
      <w:pPr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p w:rsidR="00EB48B5" w:rsidRPr="00E5430C" w:rsidRDefault="00EB48B5" w:rsidP="002313EA">
      <w:pPr>
        <w:ind w:left="400"/>
        <w:rPr>
          <w:rFonts w:ascii="Arial" w:eastAsia="HY중고딕" w:hAnsi="Arial" w:cs="Arial" w:hint="eastAsia"/>
          <w:b/>
          <w:sz w:val="24"/>
          <w:szCs w:val="24"/>
          <w:lang w:eastAsia="ko-KR"/>
        </w:rPr>
      </w:pPr>
    </w:p>
    <w:sectPr w:rsidR="00EB48B5" w:rsidRPr="00E5430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DB" w:rsidRDefault="004208DB">
      <w:r>
        <w:separator/>
      </w:r>
    </w:p>
  </w:endnote>
  <w:endnote w:type="continuationSeparator" w:id="0">
    <w:p w:rsidR="004208DB" w:rsidRDefault="0042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30" w:rsidRDefault="00716E30" w:rsidP="009747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E30" w:rsidRDefault="00716E30" w:rsidP="002837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30" w:rsidRDefault="00716E30" w:rsidP="009747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873">
      <w:rPr>
        <w:rStyle w:val="a7"/>
        <w:noProof/>
      </w:rPr>
      <w:t>11</w:t>
    </w:r>
    <w:r>
      <w:rPr>
        <w:rStyle w:val="a7"/>
      </w:rPr>
      <w:fldChar w:fldCharType="end"/>
    </w:r>
  </w:p>
  <w:p w:rsidR="00716E30" w:rsidRDefault="00716E30" w:rsidP="002837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DB" w:rsidRDefault="004208DB">
      <w:r>
        <w:separator/>
      </w:r>
    </w:p>
  </w:footnote>
  <w:footnote w:type="continuationSeparator" w:id="0">
    <w:p w:rsidR="004208DB" w:rsidRDefault="0042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30" w:rsidRPr="00F51136" w:rsidRDefault="00716E30" w:rsidP="00F51136">
    <w:pPr>
      <w:pStyle w:val="a4"/>
      <w:rPr>
        <w:rFonts w:ascii="Arial" w:hAnsi="Arial" w:cs="Arial" w:hint="eastAsia"/>
        <w:b/>
        <w:bCs/>
        <w:sz w:val="24"/>
        <w:lang w:eastAsia="ko-KR"/>
      </w:rPr>
    </w:pPr>
    <w:r>
      <w:rPr>
        <w:rFonts w:ascii="Arial" w:hAnsi="Arial" w:cs="Arial" w:hint="eastAsia"/>
        <w:b/>
        <w:bCs/>
        <w:sz w:val="24"/>
        <w:lang w:eastAsia="ko-KR"/>
      </w:rPr>
      <w:t>East Asian Security Strategy</w:t>
    </w:r>
    <w:r w:rsidRPr="00F51136">
      <w:rPr>
        <w:rFonts w:ascii="Arial" w:hAnsi="Arial" w:cs="Arial"/>
        <w:b/>
        <w:bCs/>
        <w:sz w:val="24"/>
      </w:rPr>
      <w:tab/>
    </w:r>
    <w:r w:rsidRPr="00F51136">
      <w:rPr>
        <w:rFonts w:ascii="Arial" w:hAnsi="Arial" w:cs="Arial"/>
        <w:b/>
        <w:bCs/>
        <w:sz w:val="24"/>
      </w:rPr>
      <w:tab/>
      <w:t>Spring 20</w:t>
    </w:r>
    <w:r>
      <w:rPr>
        <w:rFonts w:ascii="Arial" w:hAnsi="Arial" w:cs="Arial" w:hint="eastAsia"/>
        <w:b/>
        <w:bCs/>
        <w:sz w:val="24"/>
        <w:lang w:eastAsia="ko-KR"/>
      </w:rPr>
      <w:t>1</w:t>
    </w:r>
    <w:r w:rsidR="001A3AEE">
      <w:rPr>
        <w:rFonts w:ascii="Arial" w:hAnsi="Arial" w:cs="Arial" w:hint="eastAsia"/>
        <w:b/>
        <w:bCs/>
        <w:sz w:val="24"/>
        <w:lang w:eastAsia="ko-KR"/>
      </w:rPr>
      <w:t>6</w:t>
    </w:r>
  </w:p>
  <w:p w:rsidR="00716E30" w:rsidRPr="00F51136" w:rsidRDefault="00716E30" w:rsidP="00F51136">
    <w:pPr>
      <w:pStyle w:val="a4"/>
      <w:rPr>
        <w:rFonts w:ascii="Arial" w:hAnsi="Arial" w:cs="Arial"/>
        <w:b/>
        <w:bCs/>
        <w:sz w:val="24"/>
      </w:rPr>
    </w:pPr>
    <w:r w:rsidRPr="00F51136">
      <w:rPr>
        <w:rFonts w:ascii="Arial" w:hAnsi="Arial" w:cs="Arial"/>
        <w:b/>
        <w:bCs/>
        <w:sz w:val="24"/>
      </w:rPr>
      <w:t>Seongho Sheen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771"/>
    <w:multiLevelType w:val="hybridMultilevel"/>
    <w:tmpl w:val="48C2A4A0"/>
    <w:lvl w:ilvl="0" w:tplc="335CDB1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CE72FA"/>
    <w:multiLevelType w:val="hybridMultilevel"/>
    <w:tmpl w:val="577E1130"/>
    <w:lvl w:ilvl="0" w:tplc="84427594">
      <w:start w:val="1"/>
      <w:numFmt w:val="bullet"/>
      <w:lvlText w:val="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A34A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DF6901"/>
    <w:multiLevelType w:val="hybridMultilevel"/>
    <w:tmpl w:val="384E9B5A"/>
    <w:lvl w:ilvl="0" w:tplc="84427594">
      <w:start w:val="1"/>
      <w:numFmt w:val="bullet"/>
      <w:lvlText w:val="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7D3A59"/>
    <w:multiLevelType w:val="hybridMultilevel"/>
    <w:tmpl w:val="4F28320C"/>
    <w:lvl w:ilvl="0" w:tplc="84427594">
      <w:start w:val="1"/>
      <w:numFmt w:val="bullet"/>
      <w:lvlText w:val="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97608CB"/>
    <w:multiLevelType w:val="hybridMultilevel"/>
    <w:tmpl w:val="0DA4C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06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96C1E"/>
    <w:multiLevelType w:val="hybridMultilevel"/>
    <w:tmpl w:val="EA265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D0C1F"/>
    <w:multiLevelType w:val="singleLevel"/>
    <w:tmpl w:val="7DCEE4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5125DD9"/>
    <w:multiLevelType w:val="singleLevel"/>
    <w:tmpl w:val="330A5A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A681AB8"/>
    <w:multiLevelType w:val="hybridMultilevel"/>
    <w:tmpl w:val="DCBEF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E581D"/>
    <w:multiLevelType w:val="hybridMultilevel"/>
    <w:tmpl w:val="0D048E18"/>
    <w:lvl w:ilvl="0" w:tplc="84427594">
      <w:start w:val="1"/>
      <w:numFmt w:val="bullet"/>
      <w:lvlText w:val="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D9517D"/>
    <w:multiLevelType w:val="singleLevel"/>
    <w:tmpl w:val="032E491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2C65D6"/>
    <w:multiLevelType w:val="hybridMultilevel"/>
    <w:tmpl w:val="393C3E1E"/>
    <w:lvl w:ilvl="0" w:tplc="5002EEA0">
      <w:numFmt w:val="bullet"/>
      <w:lvlText w:val=""/>
      <w:lvlJc w:val="left"/>
      <w:pPr>
        <w:ind w:left="360" w:hanging="360"/>
      </w:pPr>
      <w:rPr>
        <w:rFonts w:ascii="Wingdings" w:eastAsia="HY견명조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BD50F47"/>
    <w:multiLevelType w:val="hybridMultilevel"/>
    <w:tmpl w:val="7A020A8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4B5D641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6A3C53"/>
    <w:multiLevelType w:val="singleLevel"/>
    <w:tmpl w:val="D85CD2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50C71DB0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3766F6"/>
    <w:multiLevelType w:val="singleLevel"/>
    <w:tmpl w:val="96EA2F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D3C1178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6A7A67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E25096"/>
    <w:multiLevelType w:val="singleLevel"/>
    <w:tmpl w:val="AB707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95627C1"/>
    <w:multiLevelType w:val="hybridMultilevel"/>
    <w:tmpl w:val="8D6AB700"/>
    <w:lvl w:ilvl="0" w:tplc="84427594">
      <w:start w:val="1"/>
      <w:numFmt w:val="bullet"/>
      <w:lvlText w:val="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1"/>
  </w:num>
  <w:num w:numId="5">
    <w:abstractNumId w:val="9"/>
  </w:num>
  <w:num w:numId="6">
    <w:abstractNumId w:val="18"/>
  </w:num>
  <w:num w:numId="7">
    <w:abstractNumId w:val="8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  <w:num w:numId="20">
    <w:abstractNumId w:val="22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C0"/>
    <w:rsid w:val="00016456"/>
    <w:rsid w:val="0001669D"/>
    <w:rsid w:val="0002263A"/>
    <w:rsid w:val="00023D13"/>
    <w:rsid w:val="000244F2"/>
    <w:rsid w:val="000271D3"/>
    <w:rsid w:val="0004773E"/>
    <w:rsid w:val="00052BAC"/>
    <w:rsid w:val="00056BAC"/>
    <w:rsid w:val="00056CEB"/>
    <w:rsid w:val="00057C8D"/>
    <w:rsid w:val="0006256E"/>
    <w:rsid w:val="00065354"/>
    <w:rsid w:val="000679D1"/>
    <w:rsid w:val="0007042A"/>
    <w:rsid w:val="00071C06"/>
    <w:rsid w:val="000904D1"/>
    <w:rsid w:val="00090F01"/>
    <w:rsid w:val="000A29E6"/>
    <w:rsid w:val="000B117A"/>
    <w:rsid w:val="000C1B5F"/>
    <w:rsid w:val="000C2B3B"/>
    <w:rsid w:val="000C5464"/>
    <w:rsid w:val="000D238E"/>
    <w:rsid w:val="000D741B"/>
    <w:rsid w:val="000D7CC6"/>
    <w:rsid w:val="000E0067"/>
    <w:rsid w:val="000F4ADD"/>
    <w:rsid w:val="0012129B"/>
    <w:rsid w:val="001225FB"/>
    <w:rsid w:val="001374C2"/>
    <w:rsid w:val="00151208"/>
    <w:rsid w:val="001836E6"/>
    <w:rsid w:val="00183A02"/>
    <w:rsid w:val="0018782A"/>
    <w:rsid w:val="0019505D"/>
    <w:rsid w:val="00197D9C"/>
    <w:rsid w:val="001A02FE"/>
    <w:rsid w:val="001A3564"/>
    <w:rsid w:val="001A3AEE"/>
    <w:rsid w:val="001A468A"/>
    <w:rsid w:val="001A7CC6"/>
    <w:rsid w:val="001B1FFD"/>
    <w:rsid w:val="001C5617"/>
    <w:rsid w:val="001C612D"/>
    <w:rsid w:val="001D554C"/>
    <w:rsid w:val="001D7656"/>
    <w:rsid w:val="001E5F9C"/>
    <w:rsid w:val="001F22DD"/>
    <w:rsid w:val="001F41FA"/>
    <w:rsid w:val="001F477B"/>
    <w:rsid w:val="001F54CC"/>
    <w:rsid w:val="00210913"/>
    <w:rsid w:val="00211BDF"/>
    <w:rsid w:val="00216BA2"/>
    <w:rsid w:val="00222CF3"/>
    <w:rsid w:val="00224782"/>
    <w:rsid w:val="00224996"/>
    <w:rsid w:val="0022780E"/>
    <w:rsid w:val="002313EA"/>
    <w:rsid w:val="0023688D"/>
    <w:rsid w:val="00242B46"/>
    <w:rsid w:val="00250665"/>
    <w:rsid w:val="002528AA"/>
    <w:rsid w:val="00252CB0"/>
    <w:rsid w:val="00267C85"/>
    <w:rsid w:val="00267E18"/>
    <w:rsid w:val="00280E06"/>
    <w:rsid w:val="00281D54"/>
    <w:rsid w:val="00283728"/>
    <w:rsid w:val="0028423B"/>
    <w:rsid w:val="00291CDC"/>
    <w:rsid w:val="002A0420"/>
    <w:rsid w:val="002A0A66"/>
    <w:rsid w:val="002A4B95"/>
    <w:rsid w:val="002A647A"/>
    <w:rsid w:val="002C69AD"/>
    <w:rsid w:val="002D04B5"/>
    <w:rsid w:val="002E461E"/>
    <w:rsid w:val="002E5FAE"/>
    <w:rsid w:val="002F5765"/>
    <w:rsid w:val="002F7EFF"/>
    <w:rsid w:val="00311DD7"/>
    <w:rsid w:val="00343B55"/>
    <w:rsid w:val="00345EE9"/>
    <w:rsid w:val="003462DA"/>
    <w:rsid w:val="00362167"/>
    <w:rsid w:val="00362AA9"/>
    <w:rsid w:val="00363027"/>
    <w:rsid w:val="0037217D"/>
    <w:rsid w:val="00384DAE"/>
    <w:rsid w:val="00395D57"/>
    <w:rsid w:val="003A4717"/>
    <w:rsid w:val="003B4227"/>
    <w:rsid w:val="003C39AF"/>
    <w:rsid w:val="003C4C4C"/>
    <w:rsid w:val="003C7A6D"/>
    <w:rsid w:val="003D2E08"/>
    <w:rsid w:val="003F2021"/>
    <w:rsid w:val="003F7A17"/>
    <w:rsid w:val="00401BD8"/>
    <w:rsid w:val="0040578C"/>
    <w:rsid w:val="00413695"/>
    <w:rsid w:val="004208DB"/>
    <w:rsid w:val="00431C77"/>
    <w:rsid w:val="00441F8B"/>
    <w:rsid w:val="00442B12"/>
    <w:rsid w:val="00457E02"/>
    <w:rsid w:val="0047714F"/>
    <w:rsid w:val="0049288E"/>
    <w:rsid w:val="00496037"/>
    <w:rsid w:val="004A65B8"/>
    <w:rsid w:val="004A6DC5"/>
    <w:rsid w:val="004B7496"/>
    <w:rsid w:val="004F7E67"/>
    <w:rsid w:val="00502401"/>
    <w:rsid w:val="005050D3"/>
    <w:rsid w:val="00505B63"/>
    <w:rsid w:val="00505F2A"/>
    <w:rsid w:val="0051198E"/>
    <w:rsid w:val="005248CF"/>
    <w:rsid w:val="0052792B"/>
    <w:rsid w:val="005302D9"/>
    <w:rsid w:val="00533B7A"/>
    <w:rsid w:val="00540B64"/>
    <w:rsid w:val="00573910"/>
    <w:rsid w:val="00586D89"/>
    <w:rsid w:val="005960C9"/>
    <w:rsid w:val="00597A4C"/>
    <w:rsid w:val="005A27F3"/>
    <w:rsid w:val="005B12E6"/>
    <w:rsid w:val="005C2274"/>
    <w:rsid w:val="005C790C"/>
    <w:rsid w:val="005D1D0E"/>
    <w:rsid w:val="005D34C7"/>
    <w:rsid w:val="005E4A02"/>
    <w:rsid w:val="005E5C15"/>
    <w:rsid w:val="005E62C0"/>
    <w:rsid w:val="005E74A4"/>
    <w:rsid w:val="00630C30"/>
    <w:rsid w:val="00644669"/>
    <w:rsid w:val="006534BC"/>
    <w:rsid w:val="00654F3A"/>
    <w:rsid w:val="00661DBD"/>
    <w:rsid w:val="0066538B"/>
    <w:rsid w:val="00667DFA"/>
    <w:rsid w:val="006710D7"/>
    <w:rsid w:val="00675835"/>
    <w:rsid w:val="00690FF3"/>
    <w:rsid w:val="006A155A"/>
    <w:rsid w:val="006B477B"/>
    <w:rsid w:val="006D0F1E"/>
    <w:rsid w:val="006E4725"/>
    <w:rsid w:val="006E7F55"/>
    <w:rsid w:val="0070052F"/>
    <w:rsid w:val="0070416B"/>
    <w:rsid w:val="007071FE"/>
    <w:rsid w:val="0070739A"/>
    <w:rsid w:val="00711A05"/>
    <w:rsid w:val="00714520"/>
    <w:rsid w:val="00716E30"/>
    <w:rsid w:val="00735EB6"/>
    <w:rsid w:val="00737D31"/>
    <w:rsid w:val="0074071B"/>
    <w:rsid w:val="00740E01"/>
    <w:rsid w:val="007570E2"/>
    <w:rsid w:val="007664B1"/>
    <w:rsid w:val="00767E84"/>
    <w:rsid w:val="007701BC"/>
    <w:rsid w:val="00773477"/>
    <w:rsid w:val="007910D8"/>
    <w:rsid w:val="00795657"/>
    <w:rsid w:val="00797236"/>
    <w:rsid w:val="007A7C86"/>
    <w:rsid w:val="007C669A"/>
    <w:rsid w:val="007D349F"/>
    <w:rsid w:val="007F3BBC"/>
    <w:rsid w:val="008004C6"/>
    <w:rsid w:val="00805AB4"/>
    <w:rsid w:val="00817680"/>
    <w:rsid w:val="00830E48"/>
    <w:rsid w:val="0083432B"/>
    <w:rsid w:val="008376B8"/>
    <w:rsid w:val="00850FEE"/>
    <w:rsid w:val="00897D64"/>
    <w:rsid w:val="008A6CBF"/>
    <w:rsid w:val="008B0660"/>
    <w:rsid w:val="008C0906"/>
    <w:rsid w:val="008D2BB9"/>
    <w:rsid w:val="008E1FED"/>
    <w:rsid w:val="008E4D81"/>
    <w:rsid w:val="008F0350"/>
    <w:rsid w:val="00903362"/>
    <w:rsid w:val="0090548D"/>
    <w:rsid w:val="00915B37"/>
    <w:rsid w:val="0091644D"/>
    <w:rsid w:val="0091736C"/>
    <w:rsid w:val="00925831"/>
    <w:rsid w:val="00934A81"/>
    <w:rsid w:val="00936158"/>
    <w:rsid w:val="0093647D"/>
    <w:rsid w:val="00936C37"/>
    <w:rsid w:val="009474F1"/>
    <w:rsid w:val="00964A05"/>
    <w:rsid w:val="00967941"/>
    <w:rsid w:val="009741CD"/>
    <w:rsid w:val="009747CB"/>
    <w:rsid w:val="009751E2"/>
    <w:rsid w:val="009905C7"/>
    <w:rsid w:val="00992170"/>
    <w:rsid w:val="009938E9"/>
    <w:rsid w:val="00996CED"/>
    <w:rsid w:val="009C098D"/>
    <w:rsid w:val="009C404D"/>
    <w:rsid w:val="009C6381"/>
    <w:rsid w:val="009E50F7"/>
    <w:rsid w:val="009F4CFD"/>
    <w:rsid w:val="00A00064"/>
    <w:rsid w:val="00A0200F"/>
    <w:rsid w:val="00A1454C"/>
    <w:rsid w:val="00A400B6"/>
    <w:rsid w:val="00A44C0E"/>
    <w:rsid w:val="00A479BA"/>
    <w:rsid w:val="00A55201"/>
    <w:rsid w:val="00A55B70"/>
    <w:rsid w:val="00A6638C"/>
    <w:rsid w:val="00A816F6"/>
    <w:rsid w:val="00A82457"/>
    <w:rsid w:val="00A824CF"/>
    <w:rsid w:val="00A84451"/>
    <w:rsid w:val="00A85509"/>
    <w:rsid w:val="00A86DB4"/>
    <w:rsid w:val="00A9433C"/>
    <w:rsid w:val="00AA2326"/>
    <w:rsid w:val="00AA5C7F"/>
    <w:rsid w:val="00AD72F8"/>
    <w:rsid w:val="00AE1A29"/>
    <w:rsid w:val="00AE1A7F"/>
    <w:rsid w:val="00AE3C5C"/>
    <w:rsid w:val="00B02A1D"/>
    <w:rsid w:val="00B06A42"/>
    <w:rsid w:val="00B14AD1"/>
    <w:rsid w:val="00B15B20"/>
    <w:rsid w:val="00B25016"/>
    <w:rsid w:val="00B3517F"/>
    <w:rsid w:val="00B46117"/>
    <w:rsid w:val="00B4788D"/>
    <w:rsid w:val="00B5521F"/>
    <w:rsid w:val="00B722AB"/>
    <w:rsid w:val="00B82E37"/>
    <w:rsid w:val="00B96127"/>
    <w:rsid w:val="00BA41D0"/>
    <w:rsid w:val="00BC0F92"/>
    <w:rsid w:val="00BC1898"/>
    <w:rsid w:val="00BC7425"/>
    <w:rsid w:val="00BD25F7"/>
    <w:rsid w:val="00BD3989"/>
    <w:rsid w:val="00BD60DB"/>
    <w:rsid w:val="00BD7819"/>
    <w:rsid w:val="00BE5FA3"/>
    <w:rsid w:val="00BF64E0"/>
    <w:rsid w:val="00C00F96"/>
    <w:rsid w:val="00C113AF"/>
    <w:rsid w:val="00C13827"/>
    <w:rsid w:val="00C17CAE"/>
    <w:rsid w:val="00C22190"/>
    <w:rsid w:val="00C30555"/>
    <w:rsid w:val="00C46CCC"/>
    <w:rsid w:val="00C6146B"/>
    <w:rsid w:val="00C6413E"/>
    <w:rsid w:val="00C66600"/>
    <w:rsid w:val="00C7522F"/>
    <w:rsid w:val="00C87971"/>
    <w:rsid w:val="00C910AB"/>
    <w:rsid w:val="00C97CB4"/>
    <w:rsid w:val="00CB36B6"/>
    <w:rsid w:val="00CD08B8"/>
    <w:rsid w:val="00CF3464"/>
    <w:rsid w:val="00CF7209"/>
    <w:rsid w:val="00D1130F"/>
    <w:rsid w:val="00D133E3"/>
    <w:rsid w:val="00D21BDC"/>
    <w:rsid w:val="00D344F8"/>
    <w:rsid w:val="00D37E8D"/>
    <w:rsid w:val="00D546C0"/>
    <w:rsid w:val="00D90982"/>
    <w:rsid w:val="00DA4C04"/>
    <w:rsid w:val="00DA50D5"/>
    <w:rsid w:val="00DA781D"/>
    <w:rsid w:val="00DB0D6E"/>
    <w:rsid w:val="00DB28EE"/>
    <w:rsid w:val="00DD208B"/>
    <w:rsid w:val="00DD2502"/>
    <w:rsid w:val="00DD3D3E"/>
    <w:rsid w:val="00DE16A0"/>
    <w:rsid w:val="00DE6ADF"/>
    <w:rsid w:val="00E0201F"/>
    <w:rsid w:val="00E036F8"/>
    <w:rsid w:val="00E047A7"/>
    <w:rsid w:val="00E05BEC"/>
    <w:rsid w:val="00E072DE"/>
    <w:rsid w:val="00E257E9"/>
    <w:rsid w:val="00E31276"/>
    <w:rsid w:val="00E41873"/>
    <w:rsid w:val="00E47104"/>
    <w:rsid w:val="00E51CA9"/>
    <w:rsid w:val="00E5430C"/>
    <w:rsid w:val="00E57EFD"/>
    <w:rsid w:val="00E6627E"/>
    <w:rsid w:val="00E720C5"/>
    <w:rsid w:val="00E93771"/>
    <w:rsid w:val="00EB48B5"/>
    <w:rsid w:val="00EB55FB"/>
    <w:rsid w:val="00ED08C6"/>
    <w:rsid w:val="00EE2BD6"/>
    <w:rsid w:val="00EF4EB2"/>
    <w:rsid w:val="00F0540A"/>
    <w:rsid w:val="00F12383"/>
    <w:rsid w:val="00F23C1F"/>
    <w:rsid w:val="00F30A5D"/>
    <w:rsid w:val="00F3185F"/>
    <w:rsid w:val="00F35BBF"/>
    <w:rsid w:val="00F3648B"/>
    <w:rsid w:val="00F51136"/>
    <w:rsid w:val="00F5125D"/>
    <w:rsid w:val="00F56808"/>
    <w:rsid w:val="00F56E2B"/>
    <w:rsid w:val="00F61203"/>
    <w:rsid w:val="00F64BB3"/>
    <w:rsid w:val="00F65162"/>
    <w:rsid w:val="00FA465A"/>
    <w:rsid w:val="00FA7FC1"/>
    <w:rsid w:val="00FB3E9F"/>
    <w:rsid w:val="00FC2EC0"/>
    <w:rsid w:val="00FC4DE5"/>
    <w:rsid w:val="00FC73D7"/>
    <w:rsid w:val="00FE0C8D"/>
    <w:rsid w:val="00FE3670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A2638-BABE-499E-AB13-B8292A8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EE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rPr>
      <w:sz w:val="24"/>
    </w:rPr>
  </w:style>
  <w:style w:type="character" w:styleId="a7">
    <w:name w:val="page number"/>
    <w:basedOn w:val="a0"/>
    <w:rsid w:val="00283728"/>
  </w:style>
  <w:style w:type="paragraph" w:styleId="a8">
    <w:name w:val="Document Map"/>
    <w:basedOn w:val="a"/>
    <w:semiHidden/>
    <w:rsid w:val="00CF7209"/>
    <w:pPr>
      <w:shd w:val="clear" w:color="auto" w:fill="000080"/>
    </w:pPr>
    <w:rPr>
      <w:rFonts w:ascii="Arial" w:eastAsia="돋움" w:hAnsi="Arial"/>
    </w:rPr>
  </w:style>
  <w:style w:type="paragraph" w:styleId="a9">
    <w:name w:val="Balloon Text"/>
    <w:basedOn w:val="a"/>
    <w:semiHidden/>
    <w:rsid w:val="002528AA"/>
    <w:rPr>
      <w:rFonts w:ascii="Arial" w:eastAsia="돋움" w:hAnsi="Arial"/>
      <w:sz w:val="18"/>
      <w:szCs w:val="18"/>
    </w:rPr>
  </w:style>
  <w:style w:type="paragraph" w:customStyle="1" w:styleId="s0">
    <w:name w:val="s0"/>
    <w:rsid w:val="00A44C0E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a">
    <w:name w:val="List Paragraph"/>
    <w:basedOn w:val="a"/>
    <w:uiPriority w:val="34"/>
    <w:qFormat/>
    <w:rsid w:val="00F568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en@s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F88D-1A2F-4AA6-A195-8A9F4C9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Political Science 220: Introduction to International Relations</vt:lpstr>
    </vt:vector>
  </TitlesOfParts>
  <Company/>
  <LinksUpToDate>false</LinksUpToDate>
  <CharactersWithSpaces>18498</CharactersWithSpaces>
  <SharedDoc>false</SharedDoc>
  <HLinks>
    <vt:vector size="6" baseType="variant"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mailto:ssheen@snu.ac.kr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220: Introduction to International Relations</dc:title>
  <dc:subject/>
  <dc:creator>Seongho Sheen</dc:creator>
  <cp:keywords/>
  <cp:lastModifiedBy>교무행정실2</cp:lastModifiedBy>
  <cp:revision>2</cp:revision>
  <cp:lastPrinted>2008-02-29T08:27:00Z</cp:lastPrinted>
  <dcterms:created xsi:type="dcterms:W3CDTF">2016-01-25T00:11:00Z</dcterms:created>
  <dcterms:modified xsi:type="dcterms:W3CDTF">2016-01-25T00:11:00Z</dcterms:modified>
</cp:coreProperties>
</file>