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C4" w:rsidRPr="005821C4" w:rsidRDefault="005821C4" w:rsidP="00582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1C4">
        <w:rPr>
          <w:rFonts w:ascii="Times New Roman" w:hAnsi="Times New Roman" w:cs="Times New Roman" w:hint="eastAsia"/>
          <w:sz w:val="24"/>
          <w:szCs w:val="24"/>
        </w:rPr>
        <w:t>Fall 2012</w:t>
      </w:r>
    </w:p>
    <w:p w:rsidR="008B2D0E" w:rsidRPr="003B4D8E" w:rsidRDefault="00D56BD8" w:rsidP="0058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8E">
        <w:rPr>
          <w:rFonts w:ascii="Times New Roman" w:hAnsi="Times New Roman" w:cs="Times New Roman"/>
          <w:b/>
          <w:sz w:val="28"/>
          <w:szCs w:val="28"/>
        </w:rPr>
        <w:t>Social Network</w:t>
      </w:r>
      <w:r w:rsidR="005821C4" w:rsidRPr="003B4D8E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3B4D8E">
        <w:rPr>
          <w:rFonts w:ascii="Times New Roman" w:hAnsi="Times New Roman" w:cs="Times New Roman"/>
          <w:b/>
          <w:sz w:val="28"/>
          <w:szCs w:val="28"/>
        </w:rPr>
        <w:t xml:space="preserve"> in Organization Studies: Theories and Methods</w:t>
      </w:r>
    </w:p>
    <w:p w:rsidR="005821C4" w:rsidRDefault="005821C4" w:rsidP="005821C4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3B4D8E" w:rsidRPr="005821C4" w:rsidRDefault="003B4D8E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1C4" w:rsidRPr="005821C4" w:rsidRDefault="00D56BD8" w:rsidP="00582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C4">
        <w:rPr>
          <w:rFonts w:ascii="Times New Roman" w:hAnsi="Times New Roman" w:cs="Times New Roman"/>
          <w:b/>
          <w:sz w:val="24"/>
          <w:szCs w:val="24"/>
        </w:rPr>
        <w:t>Daegyu Yang</w:t>
      </w:r>
      <w:r w:rsidR="005821C4" w:rsidRPr="005821C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5821C4" w:rsidRDefault="005821C4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Office: </w:t>
      </w:r>
      <w:r w:rsidR="000D578D" w:rsidRPr="00E63E6A">
        <w:rPr>
          <w:rFonts w:ascii="Times New Roman" w:hAnsi="Times New Roman" w:cs="Times New Roman" w:hint="eastAsia"/>
          <w:i/>
          <w:sz w:val="24"/>
          <w:szCs w:val="24"/>
        </w:rPr>
        <w:t>(will be announced as soon as fixed)</w:t>
      </w:r>
    </w:p>
    <w:p w:rsidR="005821C4" w:rsidRDefault="005821C4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Phone: </w:t>
      </w:r>
      <w:r w:rsidR="000D578D" w:rsidRPr="00E63E6A">
        <w:rPr>
          <w:rFonts w:ascii="Times New Roman" w:hAnsi="Times New Roman" w:cs="Times New Roman" w:hint="eastAsia"/>
          <w:i/>
          <w:sz w:val="24"/>
          <w:szCs w:val="24"/>
        </w:rPr>
        <w:t>(will be announced as soon as fixed)</w:t>
      </w:r>
    </w:p>
    <w:p w:rsidR="005821C4" w:rsidRDefault="005821C4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Email: daegyu@gmail.com</w:t>
      </w:r>
    </w:p>
    <w:p w:rsidR="005821C4" w:rsidRDefault="005821C4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1C4" w:rsidRDefault="005821C4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C4">
        <w:rPr>
          <w:rFonts w:ascii="Times New Roman" w:hAnsi="Times New Roman" w:cs="Times New Roman" w:hint="eastAsia"/>
          <w:b/>
          <w:sz w:val="24"/>
          <w:szCs w:val="24"/>
        </w:rPr>
        <w:t>Class meetings:</w:t>
      </w:r>
      <w:r>
        <w:rPr>
          <w:rFonts w:ascii="Times New Roman" w:hAnsi="Times New Roman" w:cs="Times New Roman" w:hint="eastAsia"/>
          <w:sz w:val="24"/>
          <w:szCs w:val="24"/>
        </w:rPr>
        <w:t xml:space="preserve"> Friday 1:00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4:00pm at Room </w:t>
      </w:r>
    </w:p>
    <w:p w:rsidR="005821C4" w:rsidRDefault="005821C4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1C4" w:rsidRPr="00E63E6A" w:rsidRDefault="005821C4" w:rsidP="00582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19F6">
        <w:rPr>
          <w:rFonts w:ascii="Times New Roman" w:hAnsi="Times New Roman" w:cs="Times New Roman" w:hint="eastAsia"/>
          <w:b/>
          <w:sz w:val="24"/>
          <w:szCs w:val="24"/>
        </w:rPr>
        <w:t xml:space="preserve">Office hours: </w:t>
      </w:r>
      <w:r w:rsidR="00E63E6A" w:rsidRPr="00E63E6A">
        <w:rPr>
          <w:rFonts w:ascii="Times New Roman" w:hAnsi="Times New Roman" w:cs="Times New Roman" w:hint="eastAsia"/>
          <w:i/>
          <w:sz w:val="24"/>
          <w:szCs w:val="24"/>
        </w:rPr>
        <w:t>(will be announced as soon as fixed)</w:t>
      </w:r>
    </w:p>
    <w:p w:rsidR="005821C4" w:rsidRDefault="005821C4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3C7" w:rsidRPr="00CB52D2" w:rsidRDefault="003E13C7" w:rsidP="006119F6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6119F6" w:rsidRPr="006119F6" w:rsidRDefault="006119F6" w:rsidP="00611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9F6">
        <w:rPr>
          <w:rFonts w:ascii="Times New Roman" w:hAnsi="Times New Roman" w:cs="Times New Roman" w:hint="eastAsia"/>
          <w:b/>
          <w:sz w:val="24"/>
          <w:szCs w:val="24"/>
        </w:rPr>
        <w:t>Course Description and Objectives:</w:t>
      </w:r>
    </w:p>
    <w:p w:rsidR="003B4D8E" w:rsidRDefault="003B4D8E" w:rsidP="00610451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C70EAC" w:rsidRDefault="00610451" w:rsidP="00C70EAC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 xml:space="preserve">This course is designed to acquaint you with 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the core theoretical and methodological </w:t>
      </w:r>
      <w:r w:rsidRPr="00610451">
        <w:rPr>
          <w:rFonts w:ascii="Times New Roman" w:hAnsi="Times New Roman" w:cs="Times New Roman"/>
          <w:sz w:val="24"/>
          <w:szCs w:val="24"/>
        </w:rPr>
        <w:t>underpinnings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10451">
        <w:rPr>
          <w:rFonts w:ascii="Times New Roman" w:hAnsi="Times New Roman" w:cs="Times New Roman"/>
          <w:sz w:val="24"/>
          <w:szCs w:val="24"/>
        </w:rPr>
        <w:t xml:space="preserve">current 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social network </w:t>
      </w:r>
      <w:r w:rsidR="00C70EAC">
        <w:rPr>
          <w:rFonts w:ascii="Times New Roman" w:hAnsi="Times New Roman" w:cs="Times New Roman" w:hint="eastAsia"/>
          <w:sz w:val="24"/>
          <w:szCs w:val="24"/>
        </w:rPr>
        <w:t>approaches to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10451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1918BA">
        <w:rPr>
          <w:rFonts w:ascii="Times New Roman" w:hAnsi="Times New Roman" w:cs="Times New Roman" w:hint="eastAsia"/>
          <w:sz w:val="24"/>
          <w:szCs w:val="24"/>
        </w:rPr>
        <w:t>studies</w:t>
      </w:r>
      <w:r w:rsidRPr="00610451">
        <w:rPr>
          <w:rFonts w:ascii="Times New Roman" w:hAnsi="Times New Roman" w:cs="Times New Roman"/>
          <w:sz w:val="24"/>
          <w:szCs w:val="24"/>
        </w:rPr>
        <w:t xml:space="preserve"> and help you apply them to </w:t>
      </w:r>
      <w:r w:rsidR="003B4D8E">
        <w:rPr>
          <w:rFonts w:ascii="Times New Roman" w:hAnsi="Times New Roman" w:cs="Times New Roman" w:hint="eastAsia"/>
          <w:sz w:val="24"/>
          <w:szCs w:val="24"/>
        </w:rPr>
        <w:t>either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 academic </w:t>
      </w:r>
      <w:r w:rsidR="001918BA">
        <w:rPr>
          <w:rFonts w:ascii="Times New Roman" w:hAnsi="Times New Roman" w:cs="Times New Roman"/>
          <w:sz w:val="24"/>
          <w:szCs w:val="24"/>
        </w:rPr>
        <w:t>research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4D8E">
        <w:rPr>
          <w:rFonts w:ascii="Times New Roman" w:hAnsi="Times New Roman" w:cs="Times New Roman" w:hint="eastAsia"/>
          <w:sz w:val="24"/>
          <w:szCs w:val="24"/>
        </w:rPr>
        <w:t>or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 business practice </w:t>
      </w:r>
      <w:r w:rsidRPr="00610451">
        <w:rPr>
          <w:rFonts w:ascii="Times New Roman" w:hAnsi="Times New Roman" w:cs="Times New Roman"/>
          <w:sz w:val="24"/>
          <w:szCs w:val="24"/>
        </w:rPr>
        <w:t>settings. We will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10451">
        <w:rPr>
          <w:rFonts w:ascii="Times New Roman" w:hAnsi="Times New Roman" w:cs="Times New Roman"/>
          <w:sz w:val="24"/>
          <w:szCs w:val="24"/>
        </w:rPr>
        <w:t xml:space="preserve">examine </w:t>
      </w:r>
      <w:r w:rsidR="000E23D9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Pr="00610451">
        <w:rPr>
          <w:rFonts w:ascii="Times New Roman" w:hAnsi="Times New Roman" w:cs="Times New Roman"/>
          <w:sz w:val="24"/>
          <w:szCs w:val="24"/>
        </w:rPr>
        <w:t xml:space="preserve">the major theoretical approaches to 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how social network theories are used </w:t>
      </w:r>
      <w:r w:rsidR="00C70EAC">
        <w:rPr>
          <w:rFonts w:ascii="Times New Roman" w:hAnsi="Times New Roman" w:cs="Times New Roman" w:hint="eastAsia"/>
          <w:sz w:val="24"/>
          <w:szCs w:val="24"/>
        </w:rPr>
        <w:t xml:space="preserve">to examine </w:t>
      </w:r>
      <w:r w:rsidRPr="00610451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0E23D9">
        <w:rPr>
          <w:rFonts w:ascii="Times New Roman" w:hAnsi="Times New Roman" w:cs="Times New Roman" w:hint="eastAsia"/>
          <w:sz w:val="24"/>
          <w:szCs w:val="24"/>
        </w:rPr>
        <w:t xml:space="preserve">and the methods of 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how </w:t>
      </w:r>
      <w:r w:rsidR="00DA5296">
        <w:rPr>
          <w:rFonts w:ascii="Times New Roman" w:hAnsi="Times New Roman" w:cs="Times New Roman" w:hint="eastAsia"/>
          <w:sz w:val="24"/>
          <w:szCs w:val="24"/>
        </w:rPr>
        <w:t xml:space="preserve">social </w:t>
      </w:r>
      <w:r w:rsidR="00DA5296">
        <w:rPr>
          <w:rFonts w:ascii="Times New Roman" w:hAnsi="Times New Roman" w:cs="Times New Roman"/>
          <w:sz w:val="24"/>
          <w:szCs w:val="24"/>
        </w:rPr>
        <w:t>network</w:t>
      </w:r>
      <w:r w:rsidR="00DA5296">
        <w:rPr>
          <w:rFonts w:ascii="Times New Roman" w:hAnsi="Times New Roman" w:cs="Times New Roman" w:hint="eastAsia"/>
          <w:sz w:val="24"/>
          <w:szCs w:val="24"/>
        </w:rPr>
        <w:t xml:space="preserve"> analysis is conducted 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in the </w:t>
      </w:r>
      <w:r w:rsidRPr="00610451">
        <w:rPr>
          <w:rFonts w:ascii="Times New Roman" w:hAnsi="Times New Roman" w:cs="Times New Roman"/>
          <w:sz w:val="24"/>
          <w:szCs w:val="24"/>
        </w:rPr>
        <w:t xml:space="preserve">current </w:t>
      </w:r>
      <w:r w:rsidR="001918BA">
        <w:rPr>
          <w:rFonts w:ascii="Times New Roman" w:hAnsi="Times New Roman" w:cs="Times New Roman" w:hint="eastAsia"/>
          <w:sz w:val="24"/>
          <w:szCs w:val="24"/>
        </w:rPr>
        <w:t>stream of organization studies</w:t>
      </w:r>
      <w:r w:rsidRPr="00610451">
        <w:rPr>
          <w:rFonts w:ascii="Times New Roman" w:hAnsi="Times New Roman" w:cs="Times New Roman"/>
          <w:sz w:val="24"/>
          <w:szCs w:val="24"/>
        </w:rPr>
        <w:t xml:space="preserve">. </w:t>
      </w:r>
      <w:r w:rsidR="00C70EAC">
        <w:rPr>
          <w:rFonts w:ascii="Times New Roman" w:hAnsi="Times New Roman" w:cs="Times New Roman" w:hint="eastAsia"/>
          <w:sz w:val="24"/>
          <w:szCs w:val="24"/>
        </w:rPr>
        <w:t xml:space="preserve">In sum, the course will introduce you to the major theoretical ideas of social network theories and provide you with some experience in collecting, analyzing and interpreting social network data. </w:t>
      </w:r>
    </w:p>
    <w:p w:rsidR="001918BA" w:rsidRPr="00610451" w:rsidRDefault="001918BA" w:rsidP="0061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3C7" w:rsidRPr="003E13C7" w:rsidRDefault="003E13C7" w:rsidP="00610451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3E13C7">
        <w:rPr>
          <w:rFonts w:ascii="Times New Roman" w:hAnsi="Times New Roman" w:cs="Times New Roman" w:hint="eastAsia"/>
          <w:b/>
          <w:sz w:val="24"/>
          <w:szCs w:val="24"/>
        </w:rPr>
        <w:t>Formats and Expectations</w:t>
      </w:r>
    </w:p>
    <w:p w:rsidR="003E13C7" w:rsidRDefault="003E13C7" w:rsidP="00610451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3B4D8E" w:rsidRDefault="00610451" w:rsidP="00610451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 xml:space="preserve">The course is organized </w:t>
      </w:r>
      <w:r w:rsidR="001918BA">
        <w:rPr>
          <w:rFonts w:ascii="Times New Roman" w:hAnsi="Times New Roman" w:cs="Times New Roman" w:hint="eastAsia"/>
          <w:sz w:val="24"/>
          <w:szCs w:val="24"/>
        </w:rPr>
        <w:t>as a mixed lecture/seminar/workshop format. The lectures will mainly provide understandings of fundamental concepts of social network approaches as well as the basic knowledge of how the social network analysis is methodologically</w:t>
      </w:r>
      <w:r w:rsidR="00F720A6">
        <w:rPr>
          <w:rFonts w:ascii="Times New Roman" w:hAnsi="Times New Roman" w:cs="Times New Roman" w:hint="eastAsia"/>
          <w:sz w:val="24"/>
          <w:szCs w:val="24"/>
        </w:rPr>
        <w:t xml:space="preserve"> conducted</w:t>
      </w:r>
      <w:r w:rsidR="001918BA">
        <w:rPr>
          <w:rFonts w:ascii="Times New Roman" w:hAnsi="Times New Roman" w:cs="Times New Roman" w:hint="eastAsia"/>
          <w:sz w:val="24"/>
          <w:szCs w:val="24"/>
        </w:rPr>
        <w:t>, while the seminar</w:t>
      </w:r>
      <w:r w:rsidR="00B65043">
        <w:rPr>
          <w:rFonts w:ascii="Times New Roman" w:hAnsi="Times New Roman" w:cs="Times New Roman" w:hint="eastAsia"/>
          <w:sz w:val="24"/>
          <w:szCs w:val="24"/>
        </w:rPr>
        <w:t>s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 and workshops will invite you to </w:t>
      </w:r>
      <w:r w:rsidR="003B4D8E">
        <w:rPr>
          <w:rFonts w:ascii="Times New Roman" w:hAnsi="Times New Roman" w:cs="Times New Roman" w:hint="eastAsia"/>
          <w:sz w:val="24"/>
          <w:szCs w:val="24"/>
        </w:rPr>
        <w:t>study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 the assigned readings and to conduct social network analysis in the topic you will choose in </w:t>
      </w:r>
      <w:r w:rsidR="001918BA">
        <w:rPr>
          <w:rFonts w:ascii="Times New Roman" w:hAnsi="Times New Roman" w:cs="Times New Roman"/>
          <w:sz w:val="24"/>
          <w:szCs w:val="24"/>
        </w:rPr>
        <w:t>the</w:t>
      </w:r>
      <w:r w:rsidR="001918BA">
        <w:rPr>
          <w:rFonts w:ascii="Times New Roman" w:hAnsi="Times New Roman" w:cs="Times New Roman" w:hint="eastAsia"/>
          <w:sz w:val="24"/>
          <w:szCs w:val="24"/>
        </w:rPr>
        <w:t xml:space="preserve"> course. </w:t>
      </w:r>
      <w:r w:rsidR="000E23D9">
        <w:rPr>
          <w:rFonts w:ascii="Times New Roman" w:hAnsi="Times New Roman" w:cs="Times New Roman" w:hint="eastAsia"/>
          <w:sz w:val="24"/>
          <w:szCs w:val="24"/>
        </w:rPr>
        <w:t xml:space="preserve">For the seminar </w:t>
      </w:r>
      <w:r w:rsidR="00F240D1">
        <w:rPr>
          <w:rFonts w:ascii="Times New Roman" w:hAnsi="Times New Roman" w:cs="Times New Roman" w:hint="eastAsia"/>
          <w:sz w:val="24"/>
          <w:szCs w:val="24"/>
        </w:rPr>
        <w:t>sessions</w:t>
      </w:r>
      <w:r w:rsidR="00B65043">
        <w:rPr>
          <w:rFonts w:ascii="Times New Roman" w:hAnsi="Times New Roman" w:cs="Times New Roman" w:hint="eastAsia"/>
          <w:sz w:val="24"/>
          <w:szCs w:val="24"/>
        </w:rPr>
        <w:t xml:space="preserve"> in particular</w:t>
      </w:r>
      <w:r w:rsidR="000E23D9">
        <w:rPr>
          <w:rFonts w:ascii="Times New Roman" w:hAnsi="Times New Roman" w:cs="Times New Roman" w:hint="eastAsia"/>
          <w:sz w:val="24"/>
          <w:szCs w:val="24"/>
        </w:rPr>
        <w:t>, e</w:t>
      </w:r>
      <w:r w:rsidRPr="00610451">
        <w:rPr>
          <w:rFonts w:ascii="Times New Roman" w:hAnsi="Times New Roman" w:cs="Times New Roman"/>
          <w:sz w:val="24"/>
          <w:szCs w:val="24"/>
        </w:rPr>
        <w:t>ach person will be expected to make well-informed comments about each reading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10451">
        <w:rPr>
          <w:rFonts w:ascii="Times New Roman" w:hAnsi="Times New Roman" w:cs="Times New Roman"/>
          <w:sz w:val="24"/>
          <w:szCs w:val="24"/>
        </w:rPr>
        <w:t xml:space="preserve">the class. </w:t>
      </w:r>
      <w:r w:rsidR="003B4D8E">
        <w:rPr>
          <w:rFonts w:ascii="Times New Roman" w:hAnsi="Times New Roman" w:cs="Times New Roman" w:hint="eastAsia"/>
          <w:sz w:val="24"/>
          <w:szCs w:val="24"/>
        </w:rPr>
        <w:t>Thus, c</w:t>
      </w:r>
      <w:r w:rsidRPr="00610451">
        <w:rPr>
          <w:rFonts w:ascii="Times New Roman" w:hAnsi="Times New Roman" w:cs="Times New Roman"/>
          <w:sz w:val="24"/>
          <w:szCs w:val="24"/>
        </w:rPr>
        <w:t>ritical thinking about the readings is</w:t>
      </w:r>
      <w:r w:rsidR="003B4D8E">
        <w:rPr>
          <w:rFonts w:ascii="Times New Roman" w:hAnsi="Times New Roman" w:cs="Times New Roman" w:hint="eastAsia"/>
          <w:sz w:val="24"/>
          <w:szCs w:val="24"/>
        </w:rPr>
        <w:t xml:space="preserve"> required as</w:t>
      </w:r>
      <w:r w:rsidRPr="00610451">
        <w:rPr>
          <w:rFonts w:ascii="Times New Roman" w:hAnsi="Times New Roman" w:cs="Times New Roman"/>
          <w:sz w:val="24"/>
          <w:szCs w:val="24"/>
        </w:rPr>
        <w:t xml:space="preserve"> the main objective</w:t>
      </w:r>
      <w:r w:rsidR="003B4D8E"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="000E23D9">
        <w:rPr>
          <w:rFonts w:ascii="Times New Roman" w:hAnsi="Times New Roman" w:cs="Times New Roman" w:hint="eastAsia"/>
          <w:sz w:val="24"/>
          <w:szCs w:val="24"/>
        </w:rPr>
        <w:t xml:space="preserve">or the </w:t>
      </w:r>
      <w:r w:rsidR="00F240D1">
        <w:rPr>
          <w:rFonts w:ascii="Times New Roman" w:hAnsi="Times New Roman" w:cs="Times New Roman" w:hint="eastAsia"/>
          <w:sz w:val="24"/>
          <w:szCs w:val="24"/>
        </w:rPr>
        <w:t>seminar</w:t>
      </w:r>
      <w:r w:rsidR="00DA5296">
        <w:rPr>
          <w:rFonts w:ascii="Times New Roman" w:hAnsi="Times New Roman" w:cs="Times New Roman" w:hint="eastAsia"/>
          <w:sz w:val="24"/>
          <w:szCs w:val="24"/>
        </w:rPr>
        <w:t xml:space="preserve"> sessions</w:t>
      </w:r>
      <w:r w:rsidR="000E23D9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E23D9" w:rsidRDefault="000E23D9" w:rsidP="00610451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3E13C7" w:rsidRDefault="003E13C7" w:rsidP="003E13C7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6119F6">
        <w:rPr>
          <w:rFonts w:ascii="Times New Roman" w:hAnsi="Times New Roman" w:cs="Times New Roman" w:hint="eastAsia"/>
          <w:b/>
          <w:sz w:val="24"/>
          <w:szCs w:val="24"/>
        </w:rPr>
        <w:t>Text</w:t>
      </w:r>
      <w:r>
        <w:rPr>
          <w:rFonts w:ascii="Times New Roman" w:hAnsi="Times New Roman" w:cs="Times New Roman" w:hint="eastAsia"/>
          <w:b/>
          <w:sz w:val="24"/>
          <w:szCs w:val="24"/>
        </w:rPr>
        <w:t>books</w:t>
      </w:r>
      <w:r w:rsidRPr="006119F6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3E13C7" w:rsidRDefault="003E13C7" w:rsidP="003E13C7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3E13C7" w:rsidRDefault="003E13C7" w:rsidP="003E13C7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610451">
        <w:rPr>
          <w:rFonts w:ascii="Times New Roman" w:hAnsi="Times New Roman" w:cs="Times New Roman" w:hint="eastAsia"/>
          <w:sz w:val="24"/>
          <w:szCs w:val="24"/>
        </w:rPr>
        <w:t>Four books will serve as primary references.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E13C7" w:rsidRPr="00610451" w:rsidRDefault="003E13C7" w:rsidP="003E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3C7" w:rsidRPr="00610451" w:rsidRDefault="003E13C7" w:rsidP="003E1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610451">
        <w:rPr>
          <w:rFonts w:ascii="Times New Roman" w:hAnsi="Times New Roman" w:cs="Times New Roman" w:hint="eastAsia"/>
          <w:sz w:val="24"/>
          <w:szCs w:val="24"/>
        </w:rPr>
        <w:t>Kilduff</w:t>
      </w:r>
      <w:proofErr w:type="spellEnd"/>
      <w:r w:rsidRPr="00610451">
        <w:rPr>
          <w:rFonts w:ascii="Times New Roman" w:hAnsi="Times New Roman" w:cs="Times New Roman" w:hint="eastAsia"/>
          <w:sz w:val="24"/>
          <w:szCs w:val="24"/>
        </w:rPr>
        <w:t xml:space="preserve">, Martin and </w:t>
      </w:r>
      <w:proofErr w:type="spellStart"/>
      <w:r w:rsidRPr="00610451">
        <w:rPr>
          <w:rFonts w:ascii="Times New Roman" w:hAnsi="Times New Roman" w:cs="Times New Roman" w:hint="eastAsia"/>
          <w:sz w:val="24"/>
          <w:szCs w:val="24"/>
        </w:rPr>
        <w:t>Wenpin</w:t>
      </w:r>
      <w:proofErr w:type="spellEnd"/>
      <w:r w:rsidRPr="00610451">
        <w:rPr>
          <w:rFonts w:ascii="Times New Roman" w:hAnsi="Times New Roman" w:cs="Times New Roman" w:hint="eastAsia"/>
          <w:sz w:val="24"/>
          <w:szCs w:val="24"/>
        </w:rPr>
        <w:t xml:space="preserve"> Tsai. 2003. </w:t>
      </w:r>
      <w:r w:rsidRPr="00610451">
        <w:rPr>
          <w:rFonts w:ascii="Times New Roman" w:hAnsi="Times New Roman" w:cs="Times New Roman" w:hint="eastAsia"/>
          <w:i/>
          <w:sz w:val="24"/>
          <w:szCs w:val="24"/>
        </w:rPr>
        <w:t>Social Networks and Organizations.</w:t>
      </w:r>
      <w:r w:rsidRPr="00610451">
        <w:rPr>
          <w:rFonts w:ascii="Times New Roman" w:hAnsi="Times New Roman" w:cs="Times New Roman" w:hint="eastAsia"/>
          <w:sz w:val="24"/>
          <w:szCs w:val="24"/>
        </w:rPr>
        <w:t xml:space="preserve"> London: Sage Publications</w:t>
      </w:r>
    </w:p>
    <w:p w:rsidR="003E13C7" w:rsidRPr="00610451" w:rsidRDefault="003E13C7" w:rsidP="003E1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610451">
        <w:rPr>
          <w:rFonts w:ascii="Times New Roman" w:hAnsi="Times New Roman" w:cs="Times New Roman" w:hint="eastAsia"/>
          <w:sz w:val="24"/>
          <w:szCs w:val="24"/>
        </w:rPr>
        <w:t xml:space="preserve">Wasserman, Stanly, and Katherine Faust. 1994. </w:t>
      </w:r>
      <w:r w:rsidRPr="00610451">
        <w:rPr>
          <w:rFonts w:ascii="Times New Roman" w:hAnsi="Times New Roman" w:cs="Times New Roman" w:hint="eastAsia"/>
          <w:i/>
          <w:sz w:val="24"/>
          <w:szCs w:val="24"/>
        </w:rPr>
        <w:t>Social Network Analysis: Methods and Applications.</w:t>
      </w:r>
      <w:r w:rsidRPr="00610451">
        <w:rPr>
          <w:rFonts w:ascii="Times New Roman" w:hAnsi="Times New Roman" w:cs="Times New Roman" w:hint="eastAsia"/>
          <w:sz w:val="24"/>
          <w:szCs w:val="24"/>
        </w:rPr>
        <w:t xml:space="preserve"> New York: Cambridge University Press.</w:t>
      </w:r>
    </w:p>
    <w:p w:rsidR="003E13C7" w:rsidRPr="00610451" w:rsidRDefault="003E13C7" w:rsidP="003E1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610451">
        <w:rPr>
          <w:rFonts w:ascii="Times New Roman" w:hAnsi="Times New Roman" w:cs="Times New Roman" w:hint="eastAsia"/>
          <w:sz w:val="24"/>
          <w:szCs w:val="24"/>
        </w:rPr>
        <w:lastRenderedPageBreak/>
        <w:t>Carrigton</w:t>
      </w:r>
      <w:proofErr w:type="spellEnd"/>
      <w:r w:rsidRPr="00610451">
        <w:rPr>
          <w:rFonts w:ascii="Times New Roman" w:hAnsi="Times New Roman" w:cs="Times New Roman" w:hint="eastAsia"/>
          <w:sz w:val="24"/>
          <w:szCs w:val="24"/>
        </w:rPr>
        <w:t xml:space="preserve">, Peter, John Scott, and Stanley Wasserman. 2005. </w:t>
      </w:r>
      <w:r w:rsidRPr="00610451">
        <w:rPr>
          <w:rFonts w:ascii="Times New Roman" w:hAnsi="Times New Roman" w:cs="Times New Roman" w:hint="eastAsia"/>
          <w:i/>
          <w:sz w:val="24"/>
          <w:szCs w:val="24"/>
        </w:rPr>
        <w:t>Models and Methods in Social Network Analysis.</w:t>
      </w:r>
      <w:r w:rsidRPr="00610451">
        <w:rPr>
          <w:rFonts w:ascii="Times New Roman" w:hAnsi="Times New Roman" w:cs="Times New Roman" w:hint="eastAsia"/>
          <w:sz w:val="24"/>
          <w:szCs w:val="24"/>
        </w:rPr>
        <w:t xml:space="preserve"> New York: Cambridge University Press</w:t>
      </w:r>
    </w:p>
    <w:p w:rsidR="003E13C7" w:rsidRDefault="003E13C7" w:rsidP="003E1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610451">
        <w:rPr>
          <w:rFonts w:ascii="Times New Roman" w:hAnsi="Times New Roman" w:cs="Times New Roman" w:hint="eastAsia"/>
          <w:sz w:val="24"/>
          <w:szCs w:val="24"/>
        </w:rPr>
        <w:t xml:space="preserve">De </w:t>
      </w:r>
      <w:proofErr w:type="spellStart"/>
      <w:r w:rsidRPr="00610451">
        <w:rPr>
          <w:rFonts w:ascii="Times New Roman" w:hAnsi="Times New Roman" w:cs="Times New Roman" w:hint="eastAsia"/>
          <w:sz w:val="24"/>
          <w:szCs w:val="24"/>
        </w:rPr>
        <w:t>Nooy</w:t>
      </w:r>
      <w:proofErr w:type="spellEnd"/>
      <w:r w:rsidRPr="00610451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610451">
        <w:rPr>
          <w:rFonts w:ascii="Times New Roman" w:hAnsi="Times New Roman" w:cs="Times New Roman" w:hint="eastAsia"/>
          <w:sz w:val="24"/>
          <w:szCs w:val="24"/>
        </w:rPr>
        <w:t>Wouter</w:t>
      </w:r>
      <w:proofErr w:type="spellEnd"/>
      <w:r w:rsidRPr="00610451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610451">
        <w:rPr>
          <w:rFonts w:ascii="Times New Roman" w:hAnsi="Times New Roman" w:cs="Times New Roman" w:hint="eastAsia"/>
          <w:sz w:val="24"/>
          <w:szCs w:val="24"/>
        </w:rPr>
        <w:t>Anderej</w:t>
      </w:r>
      <w:proofErr w:type="spellEnd"/>
      <w:r w:rsidRPr="0061045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610451">
        <w:rPr>
          <w:rFonts w:ascii="Times New Roman" w:hAnsi="Times New Roman" w:cs="Times New Roman" w:hint="eastAsia"/>
          <w:sz w:val="24"/>
          <w:szCs w:val="24"/>
        </w:rPr>
        <w:t>Mrvar</w:t>
      </w:r>
      <w:proofErr w:type="spellEnd"/>
      <w:r w:rsidRPr="00610451">
        <w:rPr>
          <w:rFonts w:ascii="Times New Roman" w:hAnsi="Times New Roman" w:cs="Times New Roman" w:hint="eastAsia"/>
          <w:sz w:val="24"/>
          <w:szCs w:val="24"/>
        </w:rPr>
        <w:t xml:space="preserve">, and Vladimir </w:t>
      </w:r>
      <w:proofErr w:type="spellStart"/>
      <w:r w:rsidRPr="00610451">
        <w:rPr>
          <w:rFonts w:ascii="Times New Roman" w:hAnsi="Times New Roman" w:cs="Times New Roman" w:hint="eastAsia"/>
          <w:sz w:val="24"/>
          <w:szCs w:val="24"/>
        </w:rPr>
        <w:t>Batagelj</w:t>
      </w:r>
      <w:proofErr w:type="spellEnd"/>
      <w:r w:rsidRPr="00610451">
        <w:rPr>
          <w:rFonts w:ascii="Times New Roman" w:hAnsi="Times New Roman" w:cs="Times New Roman" w:hint="eastAsia"/>
          <w:sz w:val="24"/>
          <w:szCs w:val="24"/>
        </w:rPr>
        <w:t xml:space="preserve">. 2005. </w:t>
      </w:r>
      <w:r w:rsidRPr="00F240D1">
        <w:rPr>
          <w:rFonts w:ascii="Times New Roman" w:hAnsi="Times New Roman" w:cs="Times New Roman" w:hint="eastAsia"/>
          <w:i/>
          <w:sz w:val="24"/>
          <w:szCs w:val="24"/>
        </w:rPr>
        <w:t xml:space="preserve">Exploratory Social Network Analysis with </w:t>
      </w:r>
      <w:proofErr w:type="spellStart"/>
      <w:r w:rsidRPr="00F240D1">
        <w:rPr>
          <w:rFonts w:ascii="Times New Roman" w:hAnsi="Times New Roman" w:cs="Times New Roman" w:hint="eastAsia"/>
          <w:sz w:val="24"/>
          <w:szCs w:val="24"/>
        </w:rPr>
        <w:t>Pajek</w:t>
      </w:r>
      <w:proofErr w:type="spellEnd"/>
      <w:r w:rsidRPr="00F240D1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610451">
        <w:rPr>
          <w:rFonts w:ascii="Times New Roman" w:hAnsi="Times New Roman" w:cs="Times New Roman" w:hint="eastAsia"/>
          <w:sz w:val="24"/>
          <w:szCs w:val="24"/>
        </w:rPr>
        <w:t xml:space="preserve"> New York: Cambridge University Press. </w:t>
      </w:r>
    </w:p>
    <w:p w:rsidR="00CB52D2" w:rsidRDefault="00CB52D2" w:rsidP="00CB52D2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CB52D2" w:rsidRPr="00CB52D2" w:rsidRDefault="00CB52D2" w:rsidP="00CB52D2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addition to the textbooks, there will be readings for each class. The list of reading materials will be </w:t>
      </w:r>
      <w:r w:rsidR="00977FED">
        <w:rPr>
          <w:rFonts w:ascii="Times New Roman" w:hAnsi="Times New Roman" w:cs="Times New Roman" w:hint="eastAsia"/>
          <w:sz w:val="24"/>
          <w:szCs w:val="24"/>
        </w:rPr>
        <w:t xml:space="preserve">soon </w:t>
      </w:r>
      <w:r>
        <w:rPr>
          <w:rFonts w:ascii="Times New Roman" w:hAnsi="Times New Roman" w:cs="Times New Roman" w:hint="eastAsia"/>
          <w:sz w:val="24"/>
          <w:szCs w:val="24"/>
        </w:rPr>
        <w:t xml:space="preserve">posted at class webpage or </w:t>
      </w:r>
      <w:r w:rsidR="00977FED">
        <w:rPr>
          <w:rFonts w:ascii="Times New Roman" w:hAnsi="Times New Roman" w:cs="Times New Roman" w:hint="eastAsia"/>
          <w:sz w:val="24"/>
          <w:szCs w:val="24"/>
        </w:rPr>
        <w:t xml:space="preserve">will be </w:t>
      </w:r>
      <w:r w:rsidR="00B3277E">
        <w:rPr>
          <w:rFonts w:ascii="Times New Roman" w:hAnsi="Times New Roman" w:cs="Times New Roman" w:hint="eastAsia"/>
          <w:sz w:val="24"/>
          <w:szCs w:val="24"/>
        </w:rPr>
        <w:t xml:space="preserve">handed out </w:t>
      </w:r>
      <w:r>
        <w:rPr>
          <w:rFonts w:ascii="Times New Roman" w:hAnsi="Times New Roman" w:cs="Times New Roman" w:hint="eastAsia"/>
          <w:sz w:val="24"/>
          <w:szCs w:val="24"/>
        </w:rPr>
        <w:t>at the first week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overview sessions. </w:t>
      </w:r>
    </w:p>
    <w:p w:rsidR="006119F6" w:rsidRDefault="006119F6" w:rsidP="0061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F6" w:rsidRPr="006119F6" w:rsidRDefault="006119F6" w:rsidP="00611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9F6">
        <w:rPr>
          <w:rFonts w:ascii="Times New Roman" w:hAnsi="Times New Roman" w:cs="Times New Roman" w:hint="eastAsia"/>
          <w:b/>
          <w:sz w:val="24"/>
          <w:szCs w:val="24"/>
        </w:rPr>
        <w:t>Requirements and Grades:</w:t>
      </w:r>
    </w:p>
    <w:p w:rsidR="003E4A4C" w:rsidRDefault="003E4A4C" w:rsidP="006119F6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CB52D2" w:rsidRPr="003E4A4C" w:rsidRDefault="00CB52D2" w:rsidP="003E4A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3E4A4C">
        <w:rPr>
          <w:rFonts w:ascii="Times New Roman" w:hAnsi="Times New Roman" w:cs="Times New Roman" w:hint="eastAsia"/>
          <w:sz w:val="24"/>
          <w:szCs w:val="24"/>
        </w:rPr>
        <w:t xml:space="preserve">Memo </w:t>
      </w:r>
      <w:r w:rsidR="009B1343" w:rsidRPr="003E4A4C">
        <w:rPr>
          <w:rFonts w:ascii="Times New Roman" w:hAnsi="Times New Roman" w:cs="Times New Roman" w:hint="eastAsia"/>
          <w:sz w:val="24"/>
          <w:szCs w:val="24"/>
        </w:rPr>
        <w:t>(</w:t>
      </w:r>
      <w:r w:rsidRPr="003E4A4C">
        <w:rPr>
          <w:rFonts w:ascii="Times New Roman" w:hAnsi="Times New Roman" w:cs="Times New Roman" w:hint="eastAsia"/>
          <w:sz w:val="24"/>
          <w:szCs w:val="24"/>
        </w:rPr>
        <w:t>20%</w:t>
      </w:r>
      <w:r w:rsidR="009B1343" w:rsidRPr="003E4A4C">
        <w:rPr>
          <w:rFonts w:ascii="Times New Roman" w:hAnsi="Times New Roman" w:cs="Times New Roman" w:hint="eastAsia"/>
          <w:sz w:val="24"/>
          <w:szCs w:val="24"/>
        </w:rPr>
        <w:t xml:space="preserve">) </w:t>
      </w:r>
    </w:p>
    <w:p w:rsidR="006119F6" w:rsidRPr="003E4A4C" w:rsidRDefault="006119F6" w:rsidP="003E4A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4C">
        <w:rPr>
          <w:rFonts w:ascii="Times New Roman" w:hAnsi="Times New Roman" w:cs="Times New Roman" w:hint="eastAsia"/>
          <w:sz w:val="24"/>
          <w:szCs w:val="24"/>
        </w:rPr>
        <w:t>Class Participation</w:t>
      </w:r>
      <w:r w:rsidR="00CB52D2" w:rsidRPr="003E4A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1343" w:rsidRPr="003E4A4C">
        <w:rPr>
          <w:rFonts w:ascii="Times New Roman" w:hAnsi="Times New Roman" w:cs="Times New Roman" w:hint="eastAsia"/>
          <w:sz w:val="24"/>
          <w:szCs w:val="24"/>
        </w:rPr>
        <w:t>(</w:t>
      </w:r>
      <w:r w:rsidR="00CB52D2" w:rsidRPr="003E4A4C">
        <w:rPr>
          <w:rFonts w:ascii="Times New Roman" w:hAnsi="Times New Roman" w:cs="Times New Roman" w:hint="eastAsia"/>
          <w:sz w:val="24"/>
          <w:szCs w:val="24"/>
        </w:rPr>
        <w:t>20%</w:t>
      </w:r>
      <w:r w:rsidR="009B1343" w:rsidRPr="003E4A4C">
        <w:rPr>
          <w:rFonts w:ascii="Times New Roman" w:hAnsi="Times New Roman" w:cs="Times New Roman" w:hint="eastAsia"/>
          <w:sz w:val="24"/>
          <w:szCs w:val="24"/>
        </w:rPr>
        <w:t>)</w:t>
      </w:r>
    </w:p>
    <w:p w:rsidR="006119F6" w:rsidRPr="003E4A4C" w:rsidRDefault="006119F6" w:rsidP="003E4A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4C">
        <w:rPr>
          <w:rFonts w:ascii="Times New Roman" w:hAnsi="Times New Roman" w:cs="Times New Roman" w:hint="eastAsia"/>
          <w:sz w:val="24"/>
          <w:szCs w:val="24"/>
        </w:rPr>
        <w:t>Assignments</w:t>
      </w:r>
      <w:r w:rsidR="00F82385" w:rsidRPr="003E4A4C">
        <w:rPr>
          <w:rFonts w:ascii="Times New Roman" w:hAnsi="Times New Roman" w:cs="Times New Roman" w:hint="eastAsia"/>
          <w:sz w:val="24"/>
          <w:szCs w:val="24"/>
        </w:rPr>
        <w:t xml:space="preserve"> (20%)</w:t>
      </w:r>
    </w:p>
    <w:p w:rsidR="006119F6" w:rsidRPr="003E4A4C" w:rsidRDefault="006119F6" w:rsidP="003E4A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4C">
        <w:rPr>
          <w:rFonts w:ascii="Times New Roman" w:hAnsi="Times New Roman" w:cs="Times New Roman" w:hint="eastAsia"/>
          <w:sz w:val="24"/>
          <w:szCs w:val="24"/>
        </w:rPr>
        <w:t>Review Paper</w:t>
      </w:r>
      <w:r w:rsidR="00F82385" w:rsidRPr="003E4A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0682">
        <w:rPr>
          <w:rFonts w:ascii="Times New Roman" w:hAnsi="Times New Roman" w:cs="Times New Roman" w:hint="eastAsia"/>
          <w:sz w:val="24"/>
          <w:szCs w:val="24"/>
        </w:rPr>
        <w:t xml:space="preserve">&amp; term paper </w:t>
      </w:r>
      <w:r w:rsidR="00F82385" w:rsidRPr="003E4A4C">
        <w:rPr>
          <w:rFonts w:ascii="Times New Roman" w:hAnsi="Times New Roman" w:cs="Times New Roman" w:hint="eastAsia"/>
          <w:sz w:val="24"/>
          <w:szCs w:val="24"/>
        </w:rPr>
        <w:t>(</w:t>
      </w:r>
      <w:r w:rsidR="004F0682">
        <w:rPr>
          <w:rFonts w:ascii="Times New Roman" w:hAnsi="Times New Roman" w:cs="Times New Roman" w:hint="eastAsia"/>
          <w:sz w:val="24"/>
          <w:szCs w:val="24"/>
        </w:rPr>
        <w:t>4</w:t>
      </w:r>
      <w:r w:rsidR="00F82385" w:rsidRPr="003E4A4C">
        <w:rPr>
          <w:rFonts w:ascii="Times New Roman" w:hAnsi="Times New Roman" w:cs="Times New Roman" w:hint="eastAsia"/>
          <w:sz w:val="24"/>
          <w:szCs w:val="24"/>
        </w:rPr>
        <w:t>0%)</w:t>
      </w:r>
    </w:p>
    <w:p w:rsidR="006119F6" w:rsidRDefault="006119F6" w:rsidP="0061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D8" w:rsidRDefault="003E13C7" w:rsidP="005821C4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3E13C7">
        <w:rPr>
          <w:rFonts w:ascii="Times New Roman" w:hAnsi="Times New Roman" w:cs="Times New Roman" w:hint="eastAsia"/>
          <w:b/>
          <w:sz w:val="24"/>
          <w:szCs w:val="24"/>
        </w:rPr>
        <w:t xml:space="preserve">Tentative </w:t>
      </w:r>
      <w:r w:rsidR="00D56BD8" w:rsidRPr="003E13C7">
        <w:rPr>
          <w:rFonts w:ascii="Times New Roman" w:hAnsi="Times New Roman" w:cs="Times New Roman"/>
          <w:b/>
          <w:sz w:val="24"/>
          <w:szCs w:val="24"/>
        </w:rPr>
        <w:t>Schedule</w:t>
      </w:r>
    </w:p>
    <w:p w:rsidR="00680EAD" w:rsidRDefault="00680EAD" w:rsidP="005821C4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80EAD" w:rsidRPr="009B1343" w:rsidRDefault="00680EAD" w:rsidP="005821C4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9B1343">
        <w:rPr>
          <w:rFonts w:ascii="Times New Roman" w:hAnsi="Times New Roman" w:cs="Times New Roman" w:hint="eastAsia"/>
          <w:sz w:val="24"/>
          <w:szCs w:val="24"/>
        </w:rPr>
        <w:t xml:space="preserve">Following is a tentative schedule. The </w:t>
      </w:r>
      <w:r w:rsidRPr="009B1343">
        <w:rPr>
          <w:rFonts w:ascii="Times New Roman" w:hAnsi="Times New Roman" w:cs="Times New Roman"/>
          <w:sz w:val="24"/>
          <w:szCs w:val="24"/>
        </w:rPr>
        <w:t>assigned</w:t>
      </w:r>
      <w:r w:rsidRPr="009B1343">
        <w:rPr>
          <w:rFonts w:ascii="Times New Roman" w:hAnsi="Times New Roman" w:cs="Times New Roman" w:hint="eastAsia"/>
          <w:sz w:val="24"/>
          <w:szCs w:val="24"/>
        </w:rPr>
        <w:t xml:space="preserve"> reading list will be provided before the first class. </w:t>
      </w:r>
      <w:proofErr w:type="gramStart"/>
      <w:r w:rsidRPr="009B1343">
        <w:rPr>
          <w:rFonts w:ascii="Times New Roman" w:hAnsi="Times New Roman" w:cs="Times New Roman" w:hint="eastAsia"/>
          <w:sz w:val="24"/>
          <w:szCs w:val="24"/>
        </w:rPr>
        <w:t xml:space="preserve">Changes, if and when </w:t>
      </w:r>
      <w:r w:rsidRPr="009B1343">
        <w:rPr>
          <w:rFonts w:ascii="Times New Roman" w:hAnsi="Times New Roman" w:cs="Times New Roman"/>
          <w:sz w:val="24"/>
          <w:szCs w:val="24"/>
        </w:rPr>
        <w:t>necessary</w:t>
      </w:r>
      <w:r w:rsidRPr="009B1343">
        <w:rPr>
          <w:rFonts w:ascii="Times New Roman" w:hAnsi="Times New Roman" w:cs="Times New Roman" w:hint="eastAsia"/>
          <w:sz w:val="24"/>
          <w:szCs w:val="24"/>
        </w:rPr>
        <w:t>, will be announced.</w:t>
      </w:r>
      <w:proofErr w:type="gramEnd"/>
      <w:r w:rsidRPr="009B134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80EAD" w:rsidRPr="003E13C7" w:rsidRDefault="00680EAD" w:rsidP="00582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BD8" w:rsidRPr="005821C4" w:rsidRDefault="00D56BD8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0"/>
        <w:gridCol w:w="990"/>
        <w:gridCol w:w="4914"/>
        <w:gridCol w:w="2394"/>
      </w:tblGrid>
      <w:tr w:rsidR="009B1343" w:rsidRPr="00F82385" w:rsidTr="00F82385">
        <w:tc>
          <w:tcPr>
            <w:tcW w:w="1080" w:type="dxa"/>
          </w:tcPr>
          <w:p w:rsidR="009B1343" w:rsidRPr="00F82385" w:rsidRDefault="009B1343" w:rsidP="005821C4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F8238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Week</w:t>
            </w:r>
          </w:p>
        </w:tc>
        <w:tc>
          <w:tcPr>
            <w:tcW w:w="990" w:type="dxa"/>
          </w:tcPr>
          <w:p w:rsidR="009B1343" w:rsidRPr="00F82385" w:rsidRDefault="009B1343" w:rsidP="0058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Date</w:t>
            </w:r>
          </w:p>
        </w:tc>
        <w:tc>
          <w:tcPr>
            <w:tcW w:w="4914" w:type="dxa"/>
          </w:tcPr>
          <w:p w:rsidR="009B1343" w:rsidRPr="00F82385" w:rsidRDefault="009B1343" w:rsidP="0058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Topic</w:t>
            </w:r>
          </w:p>
        </w:tc>
        <w:tc>
          <w:tcPr>
            <w:tcW w:w="2394" w:type="dxa"/>
          </w:tcPr>
          <w:p w:rsidR="009B1343" w:rsidRPr="00F82385" w:rsidRDefault="009B1343" w:rsidP="0058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9/7</w:t>
            </w:r>
          </w:p>
        </w:tc>
        <w:tc>
          <w:tcPr>
            <w:tcW w:w="491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Overview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9/14</w:t>
            </w:r>
          </w:p>
        </w:tc>
        <w:tc>
          <w:tcPr>
            <w:tcW w:w="491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Theoretical Foundations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9/21</w:t>
            </w:r>
          </w:p>
        </w:tc>
        <w:tc>
          <w:tcPr>
            <w:tcW w:w="491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Methodological Foundations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9/28</w:t>
            </w:r>
          </w:p>
        </w:tc>
        <w:tc>
          <w:tcPr>
            <w:tcW w:w="4914" w:type="dxa"/>
          </w:tcPr>
          <w:p w:rsidR="009B1343" w:rsidRDefault="009B1343" w:rsidP="009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Intra-organizational Networks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10/5</w:t>
            </w:r>
          </w:p>
        </w:tc>
        <w:tc>
          <w:tcPr>
            <w:tcW w:w="491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Inter-organizational Networks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10/12</w:t>
            </w:r>
          </w:p>
        </w:tc>
        <w:tc>
          <w:tcPr>
            <w:tcW w:w="4914" w:type="dxa"/>
          </w:tcPr>
          <w:p w:rsidR="009B1343" w:rsidRDefault="009B1343" w:rsidP="00F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Network Data </w:t>
            </w:r>
            <w:r w:rsidR="00FA7B84">
              <w:rPr>
                <w:rFonts w:ascii="Times New Roman" w:hAnsi="Times New Roman" w:cs="Times New Roman" w:hint="eastAsia"/>
                <w:sz w:val="24"/>
                <w:szCs w:val="24"/>
              </w:rPr>
              <w:t>Collection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10/19</w:t>
            </w:r>
          </w:p>
        </w:tc>
        <w:tc>
          <w:tcPr>
            <w:tcW w:w="4914" w:type="dxa"/>
          </w:tcPr>
          <w:p w:rsidR="009B1343" w:rsidRDefault="00F82385" w:rsidP="00F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Network Data </w:t>
            </w:r>
            <w:r w:rsidR="00FA7B84">
              <w:rPr>
                <w:rFonts w:ascii="Times New Roman" w:hAnsi="Times New Roman" w:cs="Times New Roman" w:hint="eastAsia"/>
                <w:sz w:val="24"/>
                <w:szCs w:val="24"/>
              </w:rPr>
              <w:t>Treatment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10/26</w:t>
            </w:r>
          </w:p>
        </w:tc>
        <w:tc>
          <w:tcPr>
            <w:tcW w:w="4914" w:type="dxa"/>
          </w:tcPr>
          <w:p w:rsidR="009B1343" w:rsidRDefault="00BB7AC2" w:rsidP="00B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Network </w:t>
            </w:r>
            <w:r w:rsidR="009B13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Visualization </w:t>
            </w:r>
            <w:bookmarkStart w:id="0" w:name="_GoBack"/>
            <w:bookmarkEnd w:id="0"/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11/2</w:t>
            </w:r>
          </w:p>
        </w:tc>
        <w:tc>
          <w:tcPr>
            <w:tcW w:w="4914" w:type="dxa"/>
          </w:tcPr>
          <w:p w:rsidR="009B1343" w:rsidRDefault="009B1343" w:rsidP="00F8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Centrality and </w:t>
            </w:r>
            <w:r w:rsidR="00F8238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entralization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11/9</w:t>
            </w:r>
          </w:p>
        </w:tc>
        <w:tc>
          <w:tcPr>
            <w:tcW w:w="4914" w:type="dxa"/>
          </w:tcPr>
          <w:p w:rsidR="009B1343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Brokerage and Structural holes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43" w:rsidTr="00F82385">
        <w:tc>
          <w:tcPr>
            <w:tcW w:w="1080" w:type="dxa"/>
          </w:tcPr>
          <w:p w:rsidR="009B1343" w:rsidRDefault="009B1343" w:rsidP="005821C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11/16</w:t>
            </w:r>
          </w:p>
        </w:tc>
        <w:tc>
          <w:tcPr>
            <w:tcW w:w="4914" w:type="dxa"/>
          </w:tcPr>
          <w:p w:rsidR="009B1343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Social Capital</w:t>
            </w:r>
          </w:p>
        </w:tc>
        <w:tc>
          <w:tcPr>
            <w:tcW w:w="2394" w:type="dxa"/>
          </w:tcPr>
          <w:p w:rsidR="009B1343" w:rsidRDefault="009B1343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5" w:rsidTr="00F82385">
        <w:tc>
          <w:tcPr>
            <w:tcW w:w="1080" w:type="dxa"/>
          </w:tcPr>
          <w:p w:rsidR="00F82385" w:rsidRDefault="00F82385" w:rsidP="005821C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11/23</w:t>
            </w:r>
          </w:p>
        </w:tc>
        <w:tc>
          <w:tcPr>
            <w:tcW w:w="4914" w:type="dxa"/>
          </w:tcPr>
          <w:p w:rsidR="00F82385" w:rsidRDefault="00F82385" w:rsidP="00C7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Cohesion and Subgroups</w:t>
            </w:r>
          </w:p>
        </w:tc>
        <w:tc>
          <w:tcPr>
            <w:tcW w:w="2394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5" w:rsidTr="00F82385">
        <w:tc>
          <w:tcPr>
            <w:tcW w:w="1080" w:type="dxa"/>
          </w:tcPr>
          <w:p w:rsidR="00F82385" w:rsidRDefault="00F82385" w:rsidP="005821C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11/30</w:t>
            </w:r>
          </w:p>
        </w:tc>
        <w:tc>
          <w:tcPr>
            <w:tcW w:w="4914" w:type="dxa"/>
          </w:tcPr>
          <w:p w:rsidR="00F82385" w:rsidRDefault="00F82385" w:rsidP="00C7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Equivalence and Roles/ Positions</w:t>
            </w:r>
          </w:p>
        </w:tc>
        <w:tc>
          <w:tcPr>
            <w:tcW w:w="2394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5" w:rsidTr="00F82385">
        <w:tc>
          <w:tcPr>
            <w:tcW w:w="1080" w:type="dxa"/>
          </w:tcPr>
          <w:p w:rsidR="00F82385" w:rsidRDefault="00F82385" w:rsidP="005821C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12/7</w:t>
            </w:r>
          </w:p>
        </w:tc>
        <w:tc>
          <w:tcPr>
            <w:tcW w:w="4914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Modeling &amp; Testing</w:t>
            </w:r>
          </w:p>
        </w:tc>
        <w:tc>
          <w:tcPr>
            <w:tcW w:w="2394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5" w:rsidTr="00F82385">
        <w:tc>
          <w:tcPr>
            <w:tcW w:w="1080" w:type="dxa"/>
          </w:tcPr>
          <w:p w:rsidR="00F82385" w:rsidRDefault="00F82385" w:rsidP="005821C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12/14</w:t>
            </w:r>
          </w:p>
        </w:tc>
        <w:tc>
          <w:tcPr>
            <w:tcW w:w="4914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Workshop Session</w:t>
            </w:r>
          </w:p>
        </w:tc>
        <w:tc>
          <w:tcPr>
            <w:tcW w:w="2394" w:type="dxa"/>
          </w:tcPr>
          <w:p w:rsidR="00F82385" w:rsidRDefault="00F82385" w:rsidP="005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BD8" w:rsidRPr="005821C4" w:rsidRDefault="00D56BD8" w:rsidP="0058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6BD8" w:rsidRPr="005821C4">
      <w:foot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4A" w:rsidRDefault="00C6384A" w:rsidP="00F240D1">
      <w:pPr>
        <w:spacing w:after="0" w:line="240" w:lineRule="auto"/>
      </w:pPr>
      <w:r>
        <w:separator/>
      </w:r>
    </w:p>
  </w:endnote>
  <w:endnote w:type="continuationSeparator" w:id="0">
    <w:p w:rsidR="00C6384A" w:rsidRDefault="00C6384A" w:rsidP="00F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79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B1343" w:rsidRPr="00F240D1" w:rsidRDefault="009B1343">
        <w:pPr>
          <w:pStyle w:val="Footer"/>
          <w:jc w:val="center"/>
          <w:rPr>
            <w:rFonts w:ascii="Times New Roman" w:hAnsi="Times New Roman" w:cs="Times New Roman"/>
          </w:rPr>
        </w:pPr>
        <w:r w:rsidRPr="00F240D1">
          <w:rPr>
            <w:rFonts w:ascii="Times New Roman" w:hAnsi="Times New Roman" w:cs="Times New Roman"/>
          </w:rPr>
          <w:fldChar w:fldCharType="begin"/>
        </w:r>
        <w:r w:rsidRPr="00F240D1">
          <w:rPr>
            <w:rFonts w:ascii="Times New Roman" w:hAnsi="Times New Roman" w:cs="Times New Roman"/>
          </w:rPr>
          <w:instrText xml:space="preserve"> PAGE   \* MERGEFORMAT </w:instrText>
        </w:r>
        <w:r w:rsidRPr="00F240D1">
          <w:rPr>
            <w:rFonts w:ascii="Times New Roman" w:hAnsi="Times New Roman" w:cs="Times New Roman"/>
          </w:rPr>
          <w:fldChar w:fldCharType="separate"/>
        </w:r>
        <w:r w:rsidR="00BB7AC2">
          <w:rPr>
            <w:rFonts w:ascii="Times New Roman" w:hAnsi="Times New Roman" w:cs="Times New Roman"/>
            <w:noProof/>
          </w:rPr>
          <w:t>2</w:t>
        </w:r>
        <w:r w:rsidRPr="00F240D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1343" w:rsidRDefault="009B1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4A" w:rsidRDefault="00C6384A" w:rsidP="00F240D1">
      <w:pPr>
        <w:spacing w:after="0" w:line="240" w:lineRule="auto"/>
      </w:pPr>
      <w:r>
        <w:separator/>
      </w:r>
    </w:p>
  </w:footnote>
  <w:footnote w:type="continuationSeparator" w:id="0">
    <w:p w:rsidR="00C6384A" w:rsidRDefault="00C6384A" w:rsidP="00F2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D23"/>
    <w:multiLevelType w:val="hybridMultilevel"/>
    <w:tmpl w:val="E55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F1C92"/>
    <w:multiLevelType w:val="hybridMultilevel"/>
    <w:tmpl w:val="8EC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040E7"/>
    <w:multiLevelType w:val="hybridMultilevel"/>
    <w:tmpl w:val="AE1C1B04"/>
    <w:lvl w:ilvl="0" w:tplc="931CF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D8"/>
    <w:rsid w:val="000D578D"/>
    <w:rsid w:val="000E23D9"/>
    <w:rsid w:val="001918BA"/>
    <w:rsid w:val="00363F9D"/>
    <w:rsid w:val="003B4D8E"/>
    <w:rsid w:val="003E13C7"/>
    <w:rsid w:val="003E4A4C"/>
    <w:rsid w:val="004F0682"/>
    <w:rsid w:val="005821C4"/>
    <w:rsid w:val="00610451"/>
    <w:rsid w:val="006119F6"/>
    <w:rsid w:val="00680EAD"/>
    <w:rsid w:val="00821CE0"/>
    <w:rsid w:val="008B2D0E"/>
    <w:rsid w:val="00977FED"/>
    <w:rsid w:val="009B1343"/>
    <w:rsid w:val="00B3277E"/>
    <w:rsid w:val="00B65043"/>
    <w:rsid w:val="00BB7AC2"/>
    <w:rsid w:val="00C51BFF"/>
    <w:rsid w:val="00C6384A"/>
    <w:rsid w:val="00C70EAC"/>
    <w:rsid w:val="00CB52D2"/>
    <w:rsid w:val="00D56BD8"/>
    <w:rsid w:val="00DA5296"/>
    <w:rsid w:val="00E63E6A"/>
    <w:rsid w:val="00EA680E"/>
    <w:rsid w:val="00F240D1"/>
    <w:rsid w:val="00F720A6"/>
    <w:rsid w:val="00F8238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D1"/>
  </w:style>
  <w:style w:type="paragraph" w:styleId="Footer">
    <w:name w:val="footer"/>
    <w:basedOn w:val="Normal"/>
    <w:link w:val="FooterChar"/>
    <w:uiPriority w:val="99"/>
    <w:unhideWhenUsed/>
    <w:rsid w:val="00F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D1"/>
  </w:style>
  <w:style w:type="table" w:styleId="TableGrid">
    <w:name w:val="Table Grid"/>
    <w:basedOn w:val="TableNormal"/>
    <w:uiPriority w:val="59"/>
    <w:rsid w:val="009B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D1"/>
  </w:style>
  <w:style w:type="paragraph" w:styleId="Footer">
    <w:name w:val="footer"/>
    <w:basedOn w:val="Normal"/>
    <w:link w:val="FooterChar"/>
    <w:uiPriority w:val="99"/>
    <w:unhideWhenUsed/>
    <w:rsid w:val="00F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D1"/>
  </w:style>
  <w:style w:type="table" w:styleId="TableGrid">
    <w:name w:val="Table Grid"/>
    <w:basedOn w:val="TableNormal"/>
    <w:uiPriority w:val="59"/>
    <w:rsid w:val="009B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Daegyu Yang</dc:creator>
  <cp:keywords/>
  <dc:description/>
  <cp:lastModifiedBy>Daegyu Yang</cp:lastModifiedBy>
  <cp:revision>21</cp:revision>
  <dcterms:created xsi:type="dcterms:W3CDTF">2012-08-01T08:01:00Z</dcterms:created>
  <dcterms:modified xsi:type="dcterms:W3CDTF">2012-08-06T15:19:00Z</dcterms:modified>
</cp:coreProperties>
</file>