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553" w:rsidRPr="009D4D39" w:rsidRDefault="00D74553" w:rsidP="009D4D39">
      <w:pPr>
        <w:jc w:val="center"/>
        <w:rPr>
          <w:sz w:val="32"/>
          <w:szCs w:val="32"/>
          <w:u w:val="single"/>
        </w:rPr>
      </w:pPr>
      <w:r w:rsidRPr="009D4D39">
        <w:rPr>
          <w:rFonts w:hint="eastAsia"/>
          <w:sz w:val="32"/>
          <w:szCs w:val="32"/>
          <w:u w:val="single"/>
        </w:rPr>
        <w:t>강의</w:t>
      </w:r>
      <w:r>
        <w:rPr>
          <w:sz w:val="32"/>
          <w:szCs w:val="32"/>
          <w:u w:val="single"/>
        </w:rPr>
        <w:t xml:space="preserve"> </w:t>
      </w:r>
      <w:r w:rsidRPr="009D4D39">
        <w:rPr>
          <w:rFonts w:hint="eastAsia"/>
          <w:sz w:val="32"/>
          <w:szCs w:val="32"/>
          <w:u w:val="single"/>
        </w:rPr>
        <w:t>계획서</w:t>
      </w:r>
    </w:p>
    <w:p w:rsidR="00D74553" w:rsidRDefault="00D74553" w:rsidP="009D4D39">
      <w:pPr>
        <w:jc w:val="right"/>
      </w:pPr>
    </w:p>
    <w:p w:rsidR="00D74553" w:rsidRDefault="00D74553" w:rsidP="009D4D39">
      <w:pPr>
        <w:jc w:val="right"/>
      </w:pPr>
    </w:p>
    <w:p w:rsidR="00D74553" w:rsidRDefault="00D74553" w:rsidP="009D4D39">
      <w:pPr>
        <w:jc w:val="right"/>
      </w:pPr>
      <w:r>
        <w:t xml:space="preserve">2009.7 </w:t>
      </w:r>
      <w:r>
        <w:rPr>
          <w:rFonts w:hint="eastAsia"/>
        </w:rPr>
        <w:t>고기영</w:t>
      </w:r>
    </w:p>
    <w:p w:rsidR="00D74553" w:rsidRDefault="00D74553"/>
    <w:p w:rsidR="00D74553" w:rsidRDefault="00D74553"/>
    <w:p w:rsidR="00D74553" w:rsidRDefault="00D74553" w:rsidP="009D4D39">
      <w:pPr>
        <w:pStyle w:val="ListParagraph"/>
        <w:numPr>
          <w:ilvl w:val="0"/>
          <w:numId w:val="1"/>
        </w:numPr>
        <w:ind w:leftChars="0"/>
        <w:rPr>
          <w:szCs w:val="20"/>
        </w:rPr>
      </w:pPr>
      <w:r w:rsidRPr="009D4D39">
        <w:rPr>
          <w:rFonts w:hint="eastAsia"/>
          <w:szCs w:val="20"/>
        </w:rPr>
        <w:t>제목</w:t>
      </w:r>
      <w:r w:rsidRPr="009D4D39">
        <w:rPr>
          <w:szCs w:val="20"/>
        </w:rPr>
        <w:t xml:space="preserve"> : </w:t>
      </w:r>
      <w:r w:rsidRPr="009D4D39">
        <w:rPr>
          <w:rFonts w:hint="eastAsia"/>
          <w:szCs w:val="20"/>
        </w:rPr>
        <w:t>제품</w:t>
      </w:r>
      <w:r w:rsidRPr="009D4D39">
        <w:rPr>
          <w:szCs w:val="20"/>
        </w:rPr>
        <w:t xml:space="preserve"> </w:t>
      </w:r>
      <w:r w:rsidRPr="009D4D39">
        <w:rPr>
          <w:rFonts w:hint="eastAsia"/>
          <w:szCs w:val="20"/>
        </w:rPr>
        <w:t>아키텍처</w:t>
      </w:r>
      <w:r w:rsidRPr="009D4D39">
        <w:rPr>
          <w:szCs w:val="20"/>
        </w:rPr>
        <w:t>(Product Architecture)</w:t>
      </w:r>
      <w:r w:rsidRPr="009D4D39">
        <w:rPr>
          <w:rFonts w:hint="eastAsia"/>
          <w:szCs w:val="20"/>
        </w:rPr>
        <w:t>와</w:t>
      </w:r>
      <w:r w:rsidRPr="009D4D39">
        <w:rPr>
          <w:szCs w:val="20"/>
        </w:rPr>
        <w:t xml:space="preserve"> </w:t>
      </w:r>
      <w:r w:rsidRPr="009D4D39">
        <w:rPr>
          <w:rFonts w:hint="eastAsia"/>
          <w:szCs w:val="20"/>
        </w:rPr>
        <w:t>경쟁전략</w:t>
      </w:r>
      <w:r w:rsidRPr="009D4D39">
        <w:rPr>
          <w:szCs w:val="20"/>
        </w:rPr>
        <w:t xml:space="preserve"> – </w:t>
      </w:r>
      <w:r w:rsidRPr="009D4D39">
        <w:rPr>
          <w:rFonts w:hint="eastAsia"/>
          <w:szCs w:val="20"/>
        </w:rPr>
        <w:t>자동차</w:t>
      </w:r>
      <w:r w:rsidRPr="009D4D39">
        <w:rPr>
          <w:szCs w:val="20"/>
        </w:rPr>
        <w:t xml:space="preserve"> </w:t>
      </w:r>
      <w:r w:rsidRPr="009D4D39">
        <w:rPr>
          <w:rFonts w:hint="eastAsia"/>
          <w:szCs w:val="20"/>
        </w:rPr>
        <w:t>산업</w:t>
      </w:r>
      <w:r>
        <w:rPr>
          <w:rFonts w:hint="eastAsia"/>
          <w:szCs w:val="20"/>
        </w:rPr>
        <w:t>을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중심으로</w:t>
      </w:r>
    </w:p>
    <w:p w:rsidR="00D74553" w:rsidRPr="009D4D39" w:rsidRDefault="00D74553" w:rsidP="002038EC">
      <w:pPr>
        <w:pStyle w:val="ListParagraph"/>
        <w:ind w:leftChars="0"/>
        <w:rPr>
          <w:szCs w:val="20"/>
        </w:rPr>
      </w:pPr>
    </w:p>
    <w:p w:rsidR="00D74553" w:rsidRDefault="00D74553" w:rsidP="009D4D39">
      <w:pPr>
        <w:pStyle w:val="ListParagraph"/>
        <w:numPr>
          <w:ilvl w:val="0"/>
          <w:numId w:val="1"/>
        </w:numPr>
        <w:ind w:leftChars="0"/>
        <w:rPr>
          <w:szCs w:val="20"/>
        </w:rPr>
      </w:pPr>
      <w:r w:rsidRPr="009D4D39">
        <w:rPr>
          <w:rFonts w:hint="eastAsia"/>
          <w:szCs w:val="20"/>
        </w:rPr>
        <w:t>교재</w:t>
      </w:r>
      <w:r>
        <w:rPr>
          <w:szCs w:val="20"/>
        </w:rPr>
        <w:t xml:space="preserve"> : </w:t>
      </w:r>
    </w:p>
    <w:p w:rsidR="00D74553" w:rsidRDefault="00D74553" w:rsidP="00E67EA6">
      <w:pPr>
        <w:pStyle w:val="ListParagraph"/>
        <w:ind w:leftChars="0"/>
        <w:rPr>
          <w:szCs w:val="20"/>
        </w:rPr>
      </w:pPr>
      <w:r>
        <w:rPr>
          <w:szCs w:val="20"/>
        </w:rPr>
        <w:t xml:space="preserve">- </w:t>
      </w:r>
      <w:r>
        <w:rPr>
          <w:rFonts w:eastAsia="MS Mincho" w:hint="eastAsia"/>
          <w:szCs w:val="20"/>
          <w:lang w:eastAsia="ja-JP"/>
        </w:rPr>
        <w:t>ものつくり</w:t>
      </w:r>
      <w:r>
        <w:rPr>
          <w:rFonts w:eastAsia="MS Mincho" w:hint="eastAsia"/>
          <w:szCs w:val="20"/>
        </w:rPr>
        <w:t>経営学</w:t>
      </w:r>
      <w:r>
        <w:rPr>
          <w:rFonts w:hint="eastAsia"/>
          <w:szCs w:val="20"/>
        </w:rPr>
        <w:t>、</w:t>
      </w:r>
      <w:r>
        <w:rPr>
          <w:rFonts w:ascii="MS Mincho" w:eastAsia="MS Mincho" w:hAnsi="MS Mincho" w:hint="eastAsia"/>
          <w:szCs w:val="20"/>
        </w:rPr>
        <w:t>光文社新書</w:t>
      </w:r>
      <w:r>
        <w:rPr>
          <w:rFonts w:ascii="MS Mincho" w:hAnsi="MS Mincho"/>
          <w:szCs w:val="20"/>
        </w:rPr>
        <w:t xml:space="preserve"> (</w:t>
      </w:r>
      <w:r>
        <w:rPr>
          <w:rFonts w:ascii="MS Mincho" w:hAnsi="MS Mincho" w:hint="eastAsia"/>
          <w:szCs w:val="20"/>
        </w:rPr>
        <w:t>“모</w:t>
      </w:r>
      <w:r>
        <w:rPr>
          <w:rFonts w:hint="eastAsia"/>
          <w:szCs w:val="20"/>
        </w:rPr>
        <w:t>노즈쿠리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경영학”</w:t>
      </w:r>
      <w:r>
        <w:rPr>
          <w:szCs w:val="20"/>
        </w:rPr>
        <w:t xml:space="preserve">, </w:t>
      </w:r>
      <w:r>
        <w:rPr>
          <w:rFonts w:hint="eastAsia"/>
          <w:szCs w:val="20"/>
        </w:rPr>
        <w:t>고기영</w:t>
      </w:r>
      <w:r>
        <w:rPr>
          <w:szCs w:val="20"/>
        </w:rPr>
        <w:t>/</w:t>
      </w:r>
      <w:r>
        <w:rPr>
          <w:rFonts w:hint="eastAsia"/>
          <w:szCs w:val="20"/>
        </w:rPr>
        <w:t>김도훈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역</w:t>
      </w:r>
      <w:r>
        <w:rPr>
          <w:szCs w:val="20"/>
        </w:rPr>
        <w:t xml:space="preserve">, </w:t>
      </w:r>
      <w:r>
        <w:rPr>
          <w:rFonts w:hint="eastAsia"/>
          <w:szCs w:val="20"/>
        </w:rPr>
        <w:t>근간</w:t>
      </w:r>
      <w:r>
        <w:rPr>
          <w:szCs w:val="20"/>
        </w:rPr>
        <w:t>)</w:t>
      </w:r>
      <w:r>
        <w:rPr>
          <w:rFonts w:eastAsia="MS Mincho" w:hint="eastAsia"/>
          <w:szCs w:val="20"/>
        </w:rPr>
        <w:t>、</w:t>
      </w:r>
    </w:p>
    <w:p w:rsidR="00D74553" w:rsidRDefault="00D74553" w:rsidP="00E67EA6">
      <w:pPr>
        <w:pStyle w:val="ListParagraph"/>
        <w:ind w:leftChars="0"/>
        <w:rPr>
          <w:szCs w:val="20"/>
        </w:rPr>
      </w:pPr>
      <w:r>
        <w:rPr>
          <w:szCs w:val="20"/>
        </w:rPr>
        <w:t xml:space="preserve">- </w:t>
      </w:r>
      <w:r>
        <w:rPr>
          <w:rFonts w:eastAsia="MS Mincho" w:hint="eastAsia"/>
          <w:szCs w:val="20"/>
          <w:lang w:eastAsia="ja-JP"/>
        </w:rPr>
        <w:t>日本のものつくり</w:t>
      </w:r>
      <w:r>
        <w:rPr>
          <w:rFonts w:eastAsia="MS Mincho" w:hint="eastAsia"/>
          <w:szCs w:val="20"/>
        </w:rPr>
        <w:t>哲学</w:t>
      </w:r>
      <w:r>
        <w:rPr>
          <w:rFonts w:eastAsia="MS Mincho" w:hint="eastAsia"/>
          <w:szCs w:val="20"/>
          <w:lang w:eastAsia="ja-JP"/>
        </w:rPr>
        <w:t>、日本経済新聞社</w:t>
      </w:r>
      <w:r>
        <w:rPr>
          <w:szCs w:val="20"/>
        </w:rPr>
        <w:t xml:space="preserve"> (</w:t>
      </w:r>
      <w:r>
        <w:rPr>
          <w:rFonts w:hint="eastAsia"/>
          <w:szCs w:val="20"/>
        </w:rPr>
        <w:t>“모노즈쿠리”</w:t>
      </w:r>
      <w:r>
        <w:rPr>
          <w:szCs w:val="20"/>
        </w:rPr>
        <w:t xml:space="preserve">, </w:t>
      </w:r>
      <w:r>
        <w:rPr>
          <w:rFonts w:hint="eastAsia"/>
          <w:szCs w:val="20"/>
        </w:rPr>
        <w:t>박정규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역</w:t>
      </w:r>
      <w:r>
        <w:rPr>
          <w:szCs w:val="20"/>
        </w:rPr>
        <w:t xml:space="preserve">, </w:t>
      </w:r>
      <w:r>
        <w:rPr>
          <w:rFonts w:hint="eastAsia"/>
          <w:szCs w:val="20"/>
        </w:rPr>
        <w:t>월간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조선</w:t>
      </w:r>
      <w:r>
        <w:rPr>
          <w:szCs w:val="20"/>
        </w:rPr>
        <w:t>, 2006),</w:t>
      </w:r>
    </w:p>
    <w:p w:rsidR="00D74553" w:rsidRDefault="00D74553" w:rsidP="00E67EA6">
      <w:pPr>
        <w:pStyle w:val="ListParagraph"/>
        <w:ind w:leftChars="0"/>
        <w:rPr>
          <w:szCs w:val="20"/>
        </w:rPr>
      </w:pPr>
      <w:r>
        <w:rPr>
          <w:szCs w:val="20"/>
        </w:rPr>
        <w:t xml:space="preserve">- </w:t>
      </w:r>
      <w:r>
        <w:rPr>
          <w:rFonts w:eastAsia="MS Mincho" w:hint="eastAsia"/>
          <w:szCs w:val="20"/>
        </w:rPr>
        <w:t>能力構築競争、</w:t>
      </w:r>
      <w:r w:rsidRPr="00491968">
        <w:rPr>
          <w:rFonts w:ascii="MS Mincho" w:eastAsia="MS Mincho" w:hAnsi="MS Mincho"/>
          <w:szCs w:val="20"/>
        </w:rPr>
        <w:t xml:space="preserve"> </w:t>
      </w:r>
      <w:r>
        <w:rPr>
          <w:rFonts w:ascii="MS Mincho" w:eastAsia="MS Mincho" w:hAnsi="MS Mincho" w:hint="eastAsia"/>
          <w:szCs w:val="20"/>
        </w:rPr>
        <w:t>中公新書</w:t>
      </w:r>
      <w:r>
        <w:rPr>
          <w:rFonts w:ascii="MS Mincho" w:hAnsi="MS Mincho"/>
          <w:szCs w:val="20"/>
        </w:rPr>
        <w:t xml:space="preserve"> </w:t>
      </w:r>
      <w:r>
        <w:rPr>
          <w:szCs w:val="20"/>
        </w:rPr>
        <w:t>(</w:t>
      </w:r>
      <w:r>
        <w:rPr>
          <w:rFonts w:hint="eastAsia"/>
          <w:szCs w:val="20"/>
        </w:rPr>
        <w:t>“도요타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진화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능력”</w:t>
      </w:r>
      <w:r>
        <w:rPr>
          <w:szCs w:val="20"/>
        </w:rPr>
        <w:t xml:space="preserve">, </w:t>
      </w:r>
      <w:r>
        <w:rPr>
          <w:rFonts w:hint="eastAsia"/>
          <w:szCs w:val="20"/>
        </w:rPr>
        <w:t>김기찬</w:t>
      </w:r>
      <w:r>
        <w:rPr>
          <w:szCs w:val="20"/>
        </w:rPr>
        <w:t>/</w:t>
      </w:r>
      <w:r>
        <w:rPr>
          <w:rFonts w:hint="eastAsia"/>
          <w:szCs w:val="20"/>
        </w:rPr>
        <w:t>고기영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역</w:t>
      </w:r>
      <w:r>
        <w:rPr>
          <w:szCs w:val="20"/>
        </w:rPr>
        <w:t xml:space="preserve">, Gasan Books, 2005), </w:t>
      </w:r>
    </w:p>
    <w:p w:rsidR="00D74553" w:rsidRDefault="00D74553" w:rsidP="00E67EA6">
      <w:pPr>
        <w:pStyle w:val="ListParagraph"/>
        <w:ind w:leftChars="0"/>
        <w:rPr>
          <w:szCs w:val="20"/>
        </w:rPr>
      </w:pPr>
      <w:r>
        <w:rPr>
          <w:szCs w:val="20"/>
          <w:lang w:eastAsia="ja-JP"/>
        </w:rPr>
        <w:t xml:space="preserve">- </w:t>
      </w:r>
      <w:r>
        <w:rPr>
          <w:rFonts w:eastAsia="MS Mincho" w:hint="eastAsia"/>
          <w:szCs w:val="20"/>
          <w:lang w:eastAsia="ja-JP"/>
        </w:rPr>
        <w:t>中国製造業のアーキテクチャ分析、東洋経済新報社、</w:t>
      </w:r>
      <w:r>
        <w:rPr>
          <w:rFonts w:eastAsia="MS Mincho"/>
          <w:szCs w:val="20"/>
          <w:lang w:eastAsia="ja-JP"/>
        </w:rPr>
        <w:t>2005</w:t>
      </w:r>
      <w:r>
        <w:rPr>
          <w:szCs w:val="20"/>
          <w:lang w:eastAsia="ja-JP"/>
        </w:rPr>
        <w:t xml:space="preserve"> </w:t>
      </w:r>
    </w:p>
    <w:p w:rsidR="00D74553" w:rsidRPr="009D4D39" w:rsidRDefault="00D74553" w:rsidP="00E67EA6">
      <w:pPr>
        <w:pStyle w:val="ListParagraph"/>
        <w:ind w:leftChars="0"/>
        <w:rPr>
          <w:szCs w:val="20"/>
        </w:rPr>
      </w:pPr>
    </w:p>
    <w:p w:rsidR="00D74553" w:rsidRDefault="00D74553" w:rsidP="009D4D39">
      <w:pPr>
        <w:pStyle w:val="ListParagraph"/>
        <w:numPr>
          <w:ilvl w:val="0"/>
          <w:numId w:val="1"/>
        </w:numPr>
        <w:ind w:leftChars="0"/>
        <w:rPr>
          <w:szCs w:val="20"/>
        </w:rPr>
      </w:pPr>
      <w:r w:rsidRPr="009D4D39">
        <w:rPr>
          <w:rFonts w:hint="eastAsia"/>
          <w:szCs w:val="20"/>
        </w:rPr>
        <w:t>성적</w:t>
      </w:r>
      <w:r>
        <w:rPr>
          <w:szCs w:val="20"/>
        </w:rPr>
        <w:t xml:space="preserve"> : </w:t>
      </w:r>
      <w:r>
        <w:rPr>
          <w:rFonts w:hint="eastAsia"/>
          <w:szCs w:val="20"/>
        </w:rPr>
        <w:t>출석</w:t>
      </w:r>
      <w:r>
        <w:rPr>
          <w:szCs w:val="20"/>
        </w:rPr>
        <w:t xml:space="preserve"> 50%, </w:t>
      </w:r>
      <w:r>
        <w:rPr>
          <w:rFonts w:hint="eastAsia"/>
          <w:szCs w:val="20"/>
        </w:rPr>
        <w:t>리포트</w:t>
      </w:r>
      <w:r>
        <w:rPr>
          <w:szCs w:val="20"/>
        </w:rPr>
        <w:t xml:space="preserve"> 50%</w:t>
      </w:r>
    </w:p>
    <w:p w:rsidR="00D74553" w:rsidRPr="009D4D39" w:rsidRDefault="00D74553" w:rsidP="002038EC">
      <w:pPr>
        <w:pStyle w:val="ListParagraph"/>
        <w:ind w:leftChars="0"/>
        <w:rPr>
          <w:szCs w:val="20"/>
        </w:rPr>
      </w:pPr>
    </w:p>
    <w:p w:rsidR="00D74553" w:rsidRDefault="00D74553" w:rsidP="009D4D39">
      <w:pPr>
        <w:pStyle w:val="ListParagraph"/>
        <w:numPr>
          <w:ilvl w:val="0"/>
          <w:numId w:val="1"/>
        </w:numPr>
        <w:ind w:leftChars="0"/>
        <w:rPr>
          <w:szCs w:val="20"/>
        </w:rPr>
      </w:pPr>
      <w:r>
        <w:rPr>
          <w:rFonts w:hint="eastAsia"/>
          <w:szCs w:val="20"/>
        </w:rPr>
        <w:t>강의</w:t>
      </w:r>
      <w:r>
        <w:rPr>
          <w:szCs w:val="20"/>
        </w:rPr>
        <w:t xml:space="preserve"> </w:t>
      </w:r>
      <w:r w:rsidRPr="009D4D39">
        <w:rPr>
          <w:rFonts w:hint="eastAsia"/>
          <w:szCs w:val="20"/>
        </w:rPr>
        <w:t>일정</w:t>
      </w:r>
    </w:p>
    <w:p w:rsidR="00D74553" w:rsidRDefault="00D74553" w:rsidP="00491968">
      <w:pPr>
        <w:pStyle w:val="ListParagraph"/>
        <w:ind w:leftChars="0"/>
        <w:rPr>
          <w:szCs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1"/>
        <w:gridCol w:w="7556"/>
      </w:tblGrid>
      <w:tr w:rsidR="00D74553" w:rsidRPr="00111D3A" w:rsidTr="00111D3A">
        <w:tc>
          <w:tcPr>
            <w:tcW w:w="851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szCs w:val="20"/>
              </w:rPr>
              <w:t>1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아키텍처란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무엇인가</w:t>
            </w:r>
            <w:r w:rsidRPr="00111D3A">
              <w:rPr>
                <w:szCs w:val="20"/>
              </w:rPr>
              <w:t>?</w:t>
            </w:r>
          </w:p>
        </w:tc>
      </w:tr>
      <w:tr w:rsidR="00D74553" w:rsidRPr="00111D3A" w:rsidTr="00111D3A">
        <w:tc>
          <w:tcPr>
            <w:tcW w:w="851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szCs w:val="20"/>
              </w:rPr>
              <w:t>2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아키텍처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유형과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자동차산업</w:t>
            </w:r>
          </w:p>
        </w:tc>
      </w:tr>
      <w:tr w:rsidR="00D74553" w:rsidRPr="00111D3A" w:rsidTr="00111D3A">
        <w:tc>
          <w:tcPr>
            <w:tcW w:w="851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szCs w:val="20"/>
              </w:rPr>
              <w:t>3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E40117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아키텍처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산업론</w:t>
            </w:r>
            <w:r w:rsidRPr="00111D3A">
              <w:rPr>
                <w:szCs w:val="20"/>
              </w:rPr>
              <w:t xml:space="preserve"> - </w:t>
            </w:r>
            <w:r w:rsidRPr="00111D3A">
              <w:rPr>
                <w:rFonts w:hint="eastAsia"/>
                <w:szCs w:val="20"/>
              </w:rPr>
              <w:t>다른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산업의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사례</w:t>
            </w:r>
          </w:p>
        </w:tc>
      </w:tr>
      <w:tr w:rsidR="00D74553" w:rsidRPr="00111D3A" w:rsidTr="00111D3A">
        <w:tc>
          <w:tcPr>
            <w:tcW w:w="851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szCs w:val="20"/>
              </w:rPr>
              <w:t>4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조직능력이란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무엇인가</w:t>
            </w:r>
            <w:r w:rsidRPr="00111D3A">
              <w:rPr>
                <w:szCs w:val="20"/>
              </w:rPr>
              <w:t xml:space="preserve">? - </w:t>
            </w:r>
            <w:r w:rsidRPr="00111D3A">
              <w:rPr>
                <w:rFonts w:hint="eastAsia"/>
                <w:szCs w:val="20"/>
              </w:rPr>
              <w:t>조직능력과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경쟁력</w:t>
            </w:r>
          </w:p>
        </w:tc>
      </w:tr>
      <w:tr w:rsidR="00D74553" w:rsidRPr="00111D3A" w:rsidTr="00111D3A">
        <w:tc>
          <w:tcPr>
            <w:tcW w:w="851" w:type="dxa"/>
          </w:tcPr>
          <w:p w:rsidR="00D74553" w:rsidRPr="00111D3A" w:rsidRDefault="00D74553" w:rsidP="009867F1">
            <w:pPr>
              <w:rPr>
                <w:szCs w:val="20"/>
              </w:rPr>
            </w:pPr>
            <w:r w:rsidRPr="00111D3A">
              <w:rPr>
                <w:szCs w:val="20"/>
              </w:rPr>
              <w:t>5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E40117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자동차산업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제품개발</w:t>
            </w:r>
            <w:r w:rsidRPr="00111D3A">
              <w:rPr>
                <w:szCs w:val="20"/>
              </w:rPr>
              <w:t>/</w:t>
            </w:r>
            <w:r w:rsidRPr="00111D3A">
              <w:rPr>
                <w:rFonts w:hint="eastAsia"/>
                <w:szCs w:val="20"/>
              </w:rPr>
              <w:t>생산의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이해</w:t>
            </w:r>
            <w:r w:rsidRPr="00111D3A">
              <w:rPr>
                <w:szCs w:val="20"/>
              </w:rPr>
              <w:t xml:space="preserve"> – </w:t>
            </w:r>
            <w:r w:rsidRPr="00111D3A">
              <w:rPr>
                <w:rFonts w:hint="eastAsia"/>
                <w:szCs w:val="20"/>
              </w:rPr>
              <w:t>설계정보의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창조</w:t>
            </w:r>
            <w:r w:rsidRPr="00111D3A">
              <w:rPr>
                <w:szCs w:val="20"/>
              </w:rPr>
              <w:t>/</w:t>
            </w:r>
            <w:r w:rsidRPr="00111D3A">
              <w:rPr>
                <w:rFonts w:hint="eastAsia"/>
                <w:szCs w:val="20"/>
              </w:rPr>
              <w:t>복사</w:t>
            </w:r>
          </w:p>
        </w:tc>
      </w:tr>
      <w:tr w:rsidR="00D74553" w:rsidRPr="00111D3A" w:rsidTr="00111D3A">
        <w:tc>
          <w:tcPr>
            <w:tcW w:w="851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szCs w:val="20"/>
              </w:rPr>
              <w:t>6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E40117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자동차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제품개발의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기본</w:t>
            </w:r>
            <w:r w:rsidRPr="00111D3A">
              <w:rPr>
                <w:szCs w:val="20"/>
              </w:rPr>
              <w:t xml:space="preserve"> – </w:t>
            </w:r>
            <w:r w:rsidRPr="00111D3A">
              <w:rPr>
                <w:rFonts w:hint="eastAsia"/>
                <w:szCs w:val="20"/>
              </w:rPr>
              <w:t>개발공수</w:t>
            </w:r>
            <w:r w:rsidRPr="00111D3A">
              <w:rPr>
                <w:szCs w:val="20"/>
              </w:rPr>
              <w:t>,</w:t>
            </w:r>
            <w:r w:rsidRPr="00111D3A">
              <w:rPr>
                <w:rFonts w:hint="eastAsia"/>
                <w:szCs w:val="20"/>
              </w:rPr>
              <w:t>리드타임</w:t>
            </w:r>
            <w:r w:rsidRPr="00111D3A">
              <w:rPr>
                <w:szCs w:val="20"/>
              </w:rPr>
              <w:t>,</w:t>
            </w:r>
            <w:r w:rsidRPr="00111D3A">
              <w:rPr>
                <w:rFonts w:hint="eastAsia"/>
                <w:szCs w:val="20"/>
              </w:rPr>
              <w:t>조기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문제해결</w:t>
            </w:r>
            <w:r w:rsidRPr="00111D3A">
              <w:rPr>
                <w:szCs w:val="20"/>
              </w:rPr>
              <w:t>,</w:t>
            </w:r>
            <w:r w:rsidRPr="00111D3A">
              <w:rPr>
                <w:rFonts w:hint="eastAsia"/>
                <w:szCs w:val="20"/>
              </w:rPr>
              <w:t>생산성</w:t>
            </w:r>
          </w:p>
        </w:tc>
      </w:tr>
      <w:tr w:rsidR="00D74553" w:rsidRPr="00111D3A" w:rsidTr="00111D3A">
        <w:tc>
          <w:tcPr>
            <w:tcW w:w="851" w:type="dxa"/>
          </w:tcPr>
          <w:p w:rsidR="00D74553" w:rsidRPr="00111D3A" w:rsidRDefault="00D74553" w:rsidP="004428E9">
            <w:pPr>
              <w:rPr>
                <w:szCs w:val="20"/>
              </w:rPr>
            </w:pPr>
            <w:r w:rsidRPr="00111D3A">
              <w:rPr>
                <w:szCs w:val="20"/>
              </w:rPr>
              <w:t>7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724207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기업간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경쟁의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본질</w:t>
            </w:r>
            <w:r w:rsidRPr="00111D3A">
              <w:rPr>
                <w:szCs w:val="20"/>
              </w:rPr>
              <w:t xml:space="preserve"> - </w:t>
            </w:r>
            <w:r w:rsidRPr="00111D3A">
              <w:rPr>
                <w:rFonts w:hint="eastAsia"/>
                <w:szCs w:val="20"/>
              </w:rPr>
              <w:t>능력구축경쟁</w:t>
            </w:r>
          </w:p>
        </w:tc>
      </w:tr>
      <w:tr w:rsidR="00D74553" w:rsidRPr="00111D3A" w:rsidTr="00111D3A">
        <w:tc>
          <w:tcPr>
            <w:tcW w:w="851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szCs w:val="20"/>
              </w:rPr>
              <w:t>8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2C1F29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도요타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경쟁력의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본질</w:t>
            </w:r>
            <w:r w:rsidRPr="00111D3A">
              <w:rPr>
                <w:szCs w:val="20"/>
              </w:rPr>
              <w:t xml:space="preserve"> – </w:t>
            </w:r>
            <w:r w:rsidRPr="00111D3A">
              <w:rPr>
                <w:rFonts w:hint="eastAsia"/>
                <w:szCs w:val="20"/>
              </w:rPr>
              <w:t>도요타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생산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시스템의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경쟁력</w:t>
            </w:r>
            <w:r w:rsidRPr="00111D3A">
              <w:rPr>
                <w:szCs w:val="20"/>
              </w:rPr>
              <w:t xml:space="preserve">, </w:t>
            </w:r>
            <w:r w:rsidRPr="00111D3A">
              <w:rPr>
                <w:rFonts w:hint="eastAsia"/>
                <w:szCs w:val="20"/>
              </w:rPr>
              <w:t>진화능력</w:t>
            </w:r>
          </w:p>
        </w:tc>
      </w:tr>
      <w:tr w:rsidR="00D74553" w:rsidRPr="00111D3A" w:rsidTr="00111D3A">
        <w:tc>
          <w:tcPr>
            <w:tcW w:w="851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szCs w:val="20"/>
              </w:rPr>
              <w:t>9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조직능력과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아키텍처</w:t>
            </w:r>
            <w:r w:rsidRPr="00111D3A">
              <w:rPr>
                <w:szCs w:val="20"/>
              </w:rPr>
              <w:t xml:space="preserve"> – </w:t>
            </w:r>
            <w:r w:rsidRPr="00111D3A">
              <w:rPr>
                <w:rFonts w:hint="eastAsia"/>
                <w:szCs w:val="20"/>
              </w:rPr>
              <w:t>미일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자동차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산업의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비교</w:t>
            </w:r>
          </w:p>
        </w:tc>
      </w:tr>
      <w:tr w:rsidR="00D74553" w:rsidRPr="00111D3A" w:rsidTr="00111D3A">
        <w:tc>
          <w:tcPr>
            <w:tcW w:w="851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szCs w:val="20"/>
              </w:rPr>
              <w:t>10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아키텍처의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아키텍처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비교우위론</w:t>
            </w:r>
          </w:p>
        </w:tc>
      </w:tr>
      <w:tr w:rsidR="00D74553" w:rsidRPr="00111D3A" w:rsidTr="00111D3A">
        <w:tc>
          <w:tcPr>
            <w:tcW w:w="851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szCs w:val="20"/>
              </w:rPr>
              <w:t>11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아키텍처와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수익성</w:t>
            </w:r>
            <w:r w:rsidRPr="00111D3A">
              <w:rPr>
                <w:szCs w:val="20"/>
              </w:rPr>
              <w:t xml:space="preserve"> - </w:t>
            </w:r>
            <w:r w:rsidRPr="00111D3A">
              <w:rPr>
                <w:rFonts w:hint="eastAsia"/>
                <w:szCs w:val="20"/>
              </w:rPr>
              <w:t>아키텍처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포지셔닝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전략</w:t>
            </w:r>
          </w:p>
        </w:tc>
      </w:tr>
      <w:tr w:rsidR="00D74553" w:rsidRPr="00111D3A" w:rsidTr="00111D3A">
        <w:tc>
          <w:tcPr>
            <w:tcW w:w="851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szCs w:val="20"/>
              </w:rPr>
              <w:t>12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2C1F29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아키텍처와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수익성</w:t>
            </w:r>
            <w:r w:rsidRPr="00111D3A">
              <w:rPr>
                <w:szCs w:val="20"/>
              </w:rPr>
              <w:t xml:space="preserve"> - </w:t>
            </w:r>
            <w:r w:rsidRPr="00111D3A">
              <w:rPr>
                <w:rFonts w:hint="eastAsia"/>
                <w:szCs w:val="20"/>
              </w:rPr>
              <w:t>아키텍처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양면전략</w:t>
            </w:r>
          </w:p>
        </w:tc>
      </w:tr>
      <w:tr w:rsidR="00D74553" w:rsidRPr="00111D3A" w:rsidTr="00111D3A">
        <w:tc>
          <w:tcPr>
            <w:tcW w:w="851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szCs w:val="20"/>
              </w:rPr>
              <w:t>13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중국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기업의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아키텍처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전략</w:t>
            </w:r>
            <w:r w:rsidRPr="00111D3A">
              <w:rPr>
                <w:szCs w:val="20"/>
              </w:rPr>
              <w:t xml:space="preserve"> – </w:t>
            </w:r>
            <w:r w:rsidRPr="00111D3A">
              <w:rPr>
                <w:rFonts w:hint="eastAsia"/>
                <w:szCs w:val="20"/>
              </w:rPr>
              <w:t>자동차</w:t>
            </w:r>
            <w:r w:rsidRPr="00111D3A">
              <w:rPr>
                <w:szCs w:val="20"/>
              </w:rPr>
              <w:t>,</w:t>
            </w:r>
            <w:r w:rsidRPr="00111D3A">
              <w:rPr>
                <w:rFonts w:hint="eastAsia"/>
                <w:szCs w:val="20"/>
              </w:rPr>
              <w:t>오토바이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산업의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사례</w:t>
            </w:r>
          </w:p>
        </w:tc>
      </w:tr>
      <w:tr w:rsidR="00D74553" w:rsidRPr="00111D3A" w:rsidTr="00111D3A">
        <w:tc>
          <w:tcPr>
            <w:tcW w:w="851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szCs w:val="20"/>
              </w:rPr>
              <w:t>13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한국기업의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아키텍처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전략</w:t>
            </w:r>
            <w:r w:rsidRPr="00111D3A">
              <w:rPr>
                <w:szCs w:val="20"/>
              </w:rPr>
              <w:t xml:space="preserve"> – </w:t>
            </w:r>
            <w:r w:rsidRPr="00111D3A">
              <w:rPr>
                <w:rFonts w:hint="eastAsia"/>
                <w:szCs w:val="20"/>
              </w:rPr>
              <w:t>자동차</w:t>
            </w:r>
            <w:r w:rsidRPr="00111D3A">
              <w:rPr>
                <w:szCs w:val="20"/>
              </w:rPr>
              <w:t xml:space="preserve">, </w:t>
            </w:r>
            <w:r w:rsidRPr="00111D3A">
              <w:rPr>
                <w:rFonts w:hint="eastAsia"/>
                <w:szCs w:val="20"/>
              </w:rPr>
              <w:t>반도체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등</w:t>
            </w:r>
          </w:p>
        </w:tc>
      </w:tr>
      <w:tr w:rsidR="00D74553" w:rsidRPr="00111D3A" w:rsidTr="00111D3A">
        <w:tc>
          <w:tcPr>
            <w:tcW w:w="851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szCs w:val="20"/>
              </w:rPr>
              <w:t>14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724207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아키텍처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전략론의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함의</w:t>
            </w:r>
            <w:r w:rsidRPr="00111D3A">
              <w:rPr>
                <w:szCs w:val="20"/>
              </w:rPr>
              <w:t xml:space="preserve"> – </w:t>
            </w:r>
            <w:r w:rsidRPr="00111D3A">
              <w:rPr>
                <w:rFonts w:hint="eastAsia"/>
                <w:szCs w:val="20"/>
              </w:rPr>
              <w:t>경쟁전략</w:t>
            </w:r>
            <w:r w:rsidRPr="00111D3A">
              <w:rPr>
                <w:szCs w:val="20"/>
              </w:rPr>
              <w:t xml:space="preserve">, </w:t>
            </w:r>
            <w:r w:rsidRPr="00111D3A">
              <w:rPr>
                <w:rFonts w:hint="eastAsia"/>
                <w:szCs w:val="20"/>
              </w:rPr>
              <w:t>산업정책</w:t>
            </w:r>
            <w:r w:rsidRPr="00111D3A">
              <w:rPr>
                <w:szCs w:val="20"/>
              </w:rPr>
              <w:t xml:space="preserve">, </w:t>
            </w:r>
            <w:r w:rsidRPr="00111D3A">
              <w:rPr>
                <w:rFonts w:hint="eastAsia"/>
                <w:szCs w:val="20"/>
              </w:rPr>
              <w:t>중국위협론</w:t>
            </w:r>
            <w:r w:rsidRPr="00111D3A">
              <w:rPr>
                <w:szCs w:val="20"/>
              </w:rPr>
              <w:t>,</w:t>
            </w:r>
            <w:r w:rsidRPr="00111D3A">
              <w:rPr>
                <w:rFonts w:hint="eastAsia"/>
                <w:szCs w:val="20"/>
              </w:rPr>
              <w:t>인재육성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재고</w:t>
            </w:r>
          </w:p>
        </w:tc>
      </w:tr>
      <w:tr w:rsidR="00D74553" w:rsidRPr="00111D3A" w:rsidTr="00111D3A">
        <w:tc>
          <w:tcPr>
            <w:tcW w:w="851" w:type="dxa"/>
          </w:tcPr>
          <w:p w:rsidR="00D74553" w:rsidRPr="00111D3A" w:rsidRDefault="00D74553" w:rsidP="00491968">
            <w:pPr>
              <w:rPr>
                <w:szCs w:val="20"/>
              </w:rPr>
            </w:pPr>
            <w:r w:rsidRPr="00111D3A">
              <w:rPr>
                <w:szCs w:val="20"/>
              </w:rPr>
              <w:t>15</w:t>
            </w:r>
            <w:r w:rsidRPr="00111D3A">
              <w:rPr>
                <w:rFonts w:hint="eastAsia"/>
                <w:szCs w:val="20"/>
              </w:rPr>
              <w:t>주</w:t>
            </w:r>
          </w:p>
        </w:tc>
        <w:tc>
          <w:tcPr>
            <w:tcW w:w="7556" w:type="dxa"/>
          </w:tcPr>
          <w:p w:rsidR="00D74553" w:rsidRPr="00111D3A" w:rsidRDefault="00D74553" w:rsidP="00724207">
            <w:pPr>
              <w:rPr>
                <w:szCs w:val="20"/>
              </w:rPr>
            </w:pPr>
            <w:r w:rsidRPr="00111D3A">
              <w:rPr>
                <w:rFonts w:hint="eastAsia"/>
                <w:szCs w:val="20"/>
              </w:rPr>
              <w:t>총정리</w:t>
            </w:r>
            <w:r w:rsidRPr="00111D3A">
              <w:rPr>
                <w:szCs w:val="20"/>
              </w:rPr>
              <w:t xml:space="preserve"> – </w:t>
            </w:r>
            <w:r w:rsidRPr="00111D3A">
              <w:rPr>
                <w:rFonts w:hint="eastAsia"/>
                <w:szCs w:val="20"/>
              </w:rPr>
              <w:t>경쟁력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구축을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위한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과제</w:t>
            </w:r>
            <w:r w:rsidRPr="00111D3A">
              <w:rPr>
                <w:szCs w:val="20"/>
              </w:rPr>
              <w:t xml:space="preserve">, </w:t>
            </w:r>
            <w:r w:rsidRPr="00111D3A">
              <w:rPr>
                <w:rFonts w:hint="eastAsia"/>
                <w:szCs w:val="20"/>
              </w:rPr>
              <w:t>자동차산업의</w:t>
            </w:r>
            <w:r w:rsidRPr="00111D3A">
              <w:rPr>
                <w:szCs w:val="20"/>
              </w:rPr>
              <w:t xml:space="preserve"> </w:t>
            </w:r>
            <w:r w:rsidRPr="00111D3A">
              <w:rPr>
                <w:rFonts w:hint="eastAsia"/>
                <w:szCs w:val="20"/>
              </w:rPr>
              <w:t>미래</w:t>
            </w:r>
          </w:p>
        </w:tc>
      </w:tr>
    </w:tbl>
    <w:p w:rsidR="00D74553" w:rsidRPr="00491968" w:rsidRDefault="00D74553" w:rsidP="00491968">
      <w:pPr>
        <w:rPr>
          <w:szCs w:val="20"/>
        </w:rPr>
      </w:pPr>
    </w:p>
    <w:sectPr w:rsidR="00D74553" w:rsidRPr="00491968" w:rsidSect="005052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S Mincho">
    <w:altName w:val="?? ??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5CA3"/>
    <w:multiLevelType w:val="hybridMultilevel"/>
    <w:tmpl w:val="334A2D4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D39"/>
    <w:rsid w:val="00111D3A"/>
    <w:rsid w:val="00123717"/>
    <w:rsid w:val="00132D7F"/>
    <w:rsid w:val="001919C5"/>
    <w:rsid w:val="002038EC"/>
    <w:rsid w:val="00207F88"/>
    <w:rsid w:val="002C1F29"/>
    <w:rsid w:val="00315C3C"/>
    <w:rsid w:val="003A715D"/>
    <w:rsid w:val="004428E9"/>
    <w:rsid w:val="00491968"/>
    <w:rsid w:val="004E3EBD"/>
    <w:rsid w:val="00505223"/>
    <w:rsid w:val="00584E56"/>
    <w:rsid w:val="006B3A11"/>
    <w:rsid w:val="00724207"/>
    <w:rsid w:val="007657BE"/>
    <w:rsid w:val="009028DD"/>
    <w:rsid w:val="009867F1"/>
    <w:rsid w:val="00995DC0"/>
    <w:rsid w:val="009B255C"/>
    <w:rsid w:val="009D4D39"/>
    <w:rsid w:val="00A2470A"/>
    <w:rsid w:val="00CC71C2"/>
    <w:rsid w:val="00D74553"/>
    <w:rsid w:val="00E251E0"/>
    <w:rsid w:val="00E40117"/>
    <w:rsid w:val="00E67EA6"/>
    <w:rsid w:val="00F54423"/>
    <w:rsid w:val="00F6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223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4D39"/>
    <w:pPr>
      <w:ind w:leftChars="400" w:left="800"/>
    </w:pPr>
  </w:style>
  <w:style w:type="table" w:styleId="TableGrid">
    <w:name w:val="Table Grid"/>
    <w:basedOn w:val="TableNormal"/>
    <w:uiPriority w:val="99"/>
    <w:rsid w:val="00491968"/>
    <w:rPr>
      <w:kern w:val="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119</Words>
  <Characters>681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강의 계획서</dc:title>
  <dc:subject/>
  <dc:creator>기본</dc:creator>
  <cp:keywords/>
  <dc:description/>
  <cp:lastModifiedBy>user</cp:lastModifiedBy>
  <cp:revision>2</cp:revision>
  <cp:lastPrinted>2009-07-20T17:29:00Z</cp:lastPrinted>
  <dcterms:created xsi:type="dcterms:W3CDTF">2009-07-21T00:59:00Z</dcterms:created>
  <dcterms:modified xsi:type="dcterms:W3CDTF">2009-07-21T00:59:00Z</dcterms:modified>
</cp:coreProperties>
</file>