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9A" w:rsidRDefault="000E579A">
      <w:pPr>
        <w:rPr>
          <w:sz w:val="22"/>
        </w:rPr>
      </w:pPr>
      <w:bookmarkStart w:id="0" w:name="_GoBack"/>
      <w:bookmarkEnd w:id="0"/>
    </w:p>
    <w:p w:rsidR="000E579A" w:rsidRDefault="00F278B0">
      <w:pPr>
        <w:rPr>
          <w:rFonts w:hint="eastAsia"/>
          <w:sz w:val="22"/>
        </w:rPr>
      </w:pPr>
      <w:r>
        <w:rPr>
          <w:rFonts w:hint="eastAsia"/>
          <w:sz w:val="22"/>
        </w:rPr>
        <w:t>Spring</w:t>
      </w:r>
      <w:r w:rsidR="00F15744">
        <w:rPr>
          <w:sz w:val="22"/>
        </w:rPr>
        <w:t xml:space="preserve"> 20</w:t>
      </w:r>
      <w:r w:rsidR="00054840">
        <w:rPr>
          <w:rFonts w:hint="eastAsia"/>
          <w:sz w:val="22"/>
        </w:rPr>
        <w:t>16</w:t>
      </w:r>
    </w:p>
    <w:p w:rsidR="000E579A" w:rsidRDefault="000E579A">
      <w:pPr>
        <w:rPr>
          <w:rFonts w:hint="eastAsia"/>
          <w:sz w:val="22"/>
        </w:rPr>
      </w:pPr>
    </w:p>
    <w:p w:rsidR="000E579A" w:rsidRDefault="0099418A">
      <w:pPr>
        <w:pStyle w:val="1"/>
        <w:rPr>
          <w:caps/>
          <w:sz w:val="24"/>
          <w:u w:val="single"/>
        </w:rPr>
      </w:pPr>
      <w:r>
        <w:rPr>
          <w:rFonts w:hint="eastAsia"/>
          <w:caps/>
          <w:sz w:val="24"/>
          <w:u w:val="single"/>
        </w:rPr>
        <w:t xml:space="preserve">challenges and governance in global financial market </w:t>
      </w:r>
    </w:p>
    <w:p w:rsidR="000E579A" w:rsidRDefault="000E579A">
      <w:pPr>
        <w:rPr>
          <w:rFonts w:hint="eastAsia"/>
          <w:sz w:val="22"/>
        </w:rPr>
      </w:pPr>
    </w:p>
    <w:tbl>
      <w:tblPr>
        <w:tblW w:w="8739" w:type="dxa"/>
        <w:tblLayout w:type="fixed"/>
        <w:tblCellMar>
          <w:left w:w="99" w:type="dxa"/>
          <w:right w:w="99" w:type="dxa"/>
        </w:tblCellMar>
        <w:tblLook w:val="0000" w:firstRow="0" w:lastRow="0" w:firstColumn="0" w:lastColumn="0" w:noHBand="0" w:noVBand="0"/>
      </w:tblPr>
      <w:tblGrid>
        <w:gridCol w:w="1359"/>
        <w:gridCol w:w="2700"/>
        <w:gridCol w:w="1800"/>
        <w:gridCol w:w="2880"/>
      </w:tblGrid>
      <w:tr w:rsidR="000E579A">
        <w:tblPrEx>
          <w:tblCellMar>
            <w:top w:w="0" w:type="dxa"/>
            <w:bottom w:w="0" w:type="dxa"/>
          </w:tblCellMar>
        </w:tblPrEx>
        <w:trPr>
          <w:cantSplit/>
        </w:trPr>
        <w:tc>
          <w:tcPr>
            <w:tcW w:w="1359" w:type="dxa"/>
          </w:tcPr>
          <w:p w:rsidR="000E579A" w:rsidRDefault="000E579A" w:rsidP="00F278B0">
            <w:pPr>
              <w:widowControl/>
              <w:wordWrap/>
              <w:jc w:val="left"/>
              <w:rPr>
                <w:rFonts w:hint="eastAsia"/>
                <w:b/>
                <w:bCs/>
                <w:sz w:val="22"/>
              </w:rPr>
            </w:pPr>
          </w:p>
        </w:tc>
        <w:tc>
          <w:tcPr>
            <w:tcW w:w="2700" w:type="dxa"/>
          </w:tcPr>
          <w:p w:rsidR="000E579A" w:rsidRDefault="000E579A">
            <w:pPr>
              <w:wordWrap/>
              <w:snapToGrid w:val="0"/>
              <w:rPr>
                <w:rFonts w:hint="eastAsia"/>
                <w:b/>
                <w:bCs/>
                <w:sz w:val="22"/>
              </w:rPr>
            </w:pPr>
          </w:p>
        </w:tc>
        <w:tc>
          <w:tcPr>
            <w:tcW w:w="1800" w:type="dxa"/>
          </w:tcPr>
          <w:p w:rsidR="000E579A" w:rsidRDefault="000E579A">
            <w:pPr>
              <w:pStyle w:val="6"/>
              <w:wordWrap/>
              <w:snapToGrid w:val="0"/>
              <w:rPr>
                <w:rFonts w:hint="eastAsia"/>
                <w:sz w:val="22"/>
              </w:rPr>
            </w:pPr>
          </w:p>
        </w:tc>
        <w:tc>
          <w:tcPr>
            <w:tcW w:w="2880" w:type="dxa"/>
          </w:tcPr>
          <w:p w:rsidR="000E579A" w:rsidRDefault="000E579A">
            <w:pPr>
              <w:pStyle w:val="4"/>
              <w:wordWrap/>
              <w:snapToGrid w:val="0"/>
              <w:rPr>
                <w:rFonts w:hint="eastAsia"/>
              </w:rPr>
            </w:pPr>
          </w:p>
        </w:tc>
      </w:tr>
    </w:tbl>
    <w:p w:rsidR="000E579A" w:rsidRDefault="000E579A">
      <w:pPr>
        <w:pStyle w:val="a7"/>
        <w:rPr>
          <w:rFonts w:hint="eastAsia"/>
          <w:u w:val="none"/>
        </w:rPr>
      </w:pPr>
      <w:r>
        <w:rPr>
          <w:u w:val="none"/>
        </w:rPr>
        <w:t>COURSE DESCRIPTION</w:t>
      </w:r>
    </w:p>
    <w:p w:rsidR="00275FB3" w:rsidRPr="00275FB3" w:rsidRDefault="00275FB3" w:rsidP="00275FB3"/>
    <w:p w:rsidR="00033A6F" w:rsidRPr="00033A6F" w:rsidRDefault="00033A6F" w:rsidP="00033A6F">
      <w:pPr>
        <w:rPr>
          <w:sz w:val="22"/>
        </w:rPr>
      </w:pPr>
      <w:r w:rsidRPr="00033A6F">
        <w:rPr>
          <w:sz w:val="22"/>
        </w:rPr>
        <w:t>In an increasingly globalized world, international financial market is perhaps the most dynamic space, where diverse actors, both private and public, are interacting with each other, producing daily market activities and issues</w:t>
      </w:r>
      <w:r w:rsidR="00382C5D">
        <w:rPr>
          <w:rFonts w:hint="eastAsia"/>
          <w:sz w:val="22"/>
        </w:rPr>
        <w:t>,</w:t>
      </w:r>
      <w:r w:rsidRPr="00033A6F">
        <w:rPr>
          <w:sz w:val="22"/>
        </w:rPr>
        <w:t xml:space="preserve"> while shaping up </w:t>
      </w:r>
      <w:r w:rsidR="009F098B">
        <w:rPr>
          <w:rFonts w:hint="eastAsia"/>
          <w:sz w:val="22"/>
        </w:rPr>
        <w:t xml:space="preserve">major </w:t>
      </w:r>
      <w:r w:rsidRPr="00033A6F">
        <w:rPr>
          <w:sz w:val="22"/>
        </w:rPr>
        <w:t>trends</w:t>
      </w:r>
      <w:r w:rsidR="009F098B">
        <w:rPr>
          <w:rFonts w:hint="eastAsia"/>
          <w:sz w:val="22"/>
        </w:rPr>
        <w:t xml:space="preserve"> </w:t>
      </w:r>
      <w:r w:rsidR="009F098B">
        <w:rPr>
          <w:sz w:val="22"/>
        </w:rPr>
        <w:t>in the</w:t>
      </w:r>
      <w:r w:rsidR="009F098B">
        <w:rPr>
          <w:rFonts w:hint="eastAsia"/>
          <w:sz w:val="22"/>
        </w:rPr>
        <w:t xml:space="preserve"> global economy</w:t>
      </w:r>
      <w:r w:rsidRPr="00033A6F">
        <w:rPr>
          <w:sz w:val="22"/>
        </w:rPr>
        <w:t>. The purpose of this course is to complement academic theories of international economy and finance with practical experiences and knowledge of policy makers and various major market participants to help st</w:t>
      </w:r>
      <w:r w:rsidR="002B2C50">
        <w:rPr>
          <w:sz w:val="22"/>
        </w:rPr>
        <w:t xml:space="preserve">udents better understand </w:t>
      </w:r>
      <w:r w:rsidR="002B2C50">
        <w:rPr>
          <w:rFonts w:hint="eastAsia"/>
          <w:sz w:val="22"/>
        </w:rPr>
        <w:t xml:space="preserve">major issues </w:t>
      </w:r>
      <w:r w:rsidR="005542B0">
        <w:rPr>
          <w:rFonts w:hint="eastAsia"/>
          <w:sz w:val="22"/>
        </w:rPr>
        <w:t xml:space="preserve">in global economy and how they </w:t>
      </w:r>
      <w:r w:rsidR="005542B0">
        <w:rPr>
          <w:sz w:val="22"/>
        </w:rPr>
        <w:t>affect</w:t>
      </w:r>
      <w:r w:rsidR="005542B0">
        <w:rPr>
          <w:rFonts w:hint="eastAsia"/>
          <w:sz w:val="22"/>
        </w:rPr>
        <w:t xml:space="preserve"> </w:t>
      </w:r>
      <w:r w:rsidR="002B2C50">
        <w:rPr>
          <w:rFonts w:hint="eastAsia"/>
          <w:sz w:val="22"/>
        </w:rPr>
        <w:t>the international financial market</w:t>
      </w:r>
      <w:r w:rsidR="00275FB3" w:rsidRPr="00275FB3">
        <w:rPr>
          <w:rFonts w:hint="eastAsia"/>
          <w:sz w:val="22"/>
        </w:rPr>
        <w:t xml:space="preserve"> </w:t>
      </w:r>
      <w:r w:rsidR="00275FB3">
        <w:rPr>
          <w:rFonts w:hint="eastAsia"/>
          <w:sz w:val="22"/>
        </w:rPr>
        <w:t xml:space="preserve">with underlying structural changes. </w:t>
      </w:r>
      <w:r w:rsidRPr="00033A6F">
        <w:rPr>
          <w:sz w:val="22"/>
        </w:rPr>
        <w:t xml:space="preserve">Thus the course intends to help students </w:t>
      </w:r>
      <w:r w:rsidR="00275FB3">
        <w:rPr>
          <w:sz w:val="22"/>
        </w:rPr>
        <w:t>familiarize</w:t>
      </w:r>
      <w:r w:rsidR="00275FB3">
        <w:rPr>
          <w:rFonts w:hint="eastAsia"/>
          <w:sz w:val="22"/>
        </w:rPr>
        <w:t xml:space="preserve"> themselves with current </w:t>
      </w:r>
      <w:r w:rsidR="002B2C50">
        <w:rPr>
          <w:rFonts w:hint="eastAsia"/>
          <w:sz w:val="22"/>
        </w:rPr>
        <w:t xml:space="preserve">topics </w:t>
      </w:r>
      <w:r w:rsidR="00BB2B28">
        <w:rPr>
          <w:rFonts w:hint="eastAsia"/>
          <w:sz w:val="22"/>
        </w:rPr>
        <w:t xml:space="preserve">discussed </w:t>
      </w:r>
      <w:r w:rsidR="002B2C50">
        <w:rPr>
          <w:rFonts w:hint="eastAsia"/>
          <w:sz w:val="22"/>
        </w:rPr>
        <w:t xml:space="preserve">in major newspapers and various international </w:t>
      </w:r>
      <w:r w:rsidR="002B2C50">
        <w:rPr>
          <w:sz w:val="22"/>
        </w:rPr>
        <w:t>for</w:t>
      </w:r>
      <w:r w:rsidR="00275FB3">
        <w:rPr>
          <w:rFonts w:hint="eastAsia"/>
          <w:sz w:val="22"/>
        </w:rPr>
        <w:t>a</w:t>
      </w:r>
      <w:r w:rsidR="002B2C50">
        <w:rPr>
          <w:rFonts w:hint="eastAsia"/>
          <w:sz w:val="22"/>
        </w:rPr>
        <w:t xml:space="preserve">, and </w:t>
      </w:r>
      <w:r w:rsidRPr="00033A6F">
        <w:rPr>
          <w:sz w:val="22"/>
        </w:rPr>
        <w:t xml:space="preserve">how academic theories are actually applied in practice, </w:t>
      </w:r>
      <w:r w:rsidR="00275FB3">
        <w:rPr>
          <w:rFonts w:hint="eastAsia"/>
          <w:sz w:val="22"/>
        </w:rPr>
        <w:t xml:space="preserve">as well as to better understand various viewpoints of major players on major global issues and </w:t>
      </w:r>
      <w:r w:rsidR="00275FB3" w:rsidRPr="00033A6F">
        <w:rPr>
          <w:sz w:val="22"/>
        </w:rPr>
        <w:t xml:space="preserve">how major players in the </w:t>
      </w:r>
      <w:r w:rsidR="00275FB3">
        <w:rPr>
          <w:sz w:val="22"/>
        </w:rPr>
        <w:t>market interact with each other</w:t>
      </w:r>
      <w:r w:rsidR="00275FB3">
        <w:rPr>
          <w:rFonts w:hint="eastAsia"/>
          <w:sz w:val="22"/>
        </w:rPr>
        <w:t xml:space="preserve">, to </w:t>
      </w:r>
      <w:r w:rsidRPr="00033A6F">
        <w:rPr>
          <w:sz w:val="22"/>
        </w:rPr>
        <w:t xml:space="preserve">enhance the capacity of students to actively participate in the </w:t>
      </w:r>
      <w:r w:rsidR="00275FB3">
        <w:rPr>
          <w:rFonts w:hint="eastAsia"/>
          <w:sz w:val="22"/>
        </w:rPr>
        <w:t xml:space="preserve">global economy </w:t>
      </w:r>
      <w:r w:rsidRPr="00033A6F">
        <w:rPr>
          <w:sz w:val="22"/>
        </w:rPr>
        <w:t xml:space="preserve">in various capacities in the future. As such, the course </w:t>
      </w:r>
      <w:r w:rsidR="00275FB3" w:rsidRPr="00033A6F">
        <w:rPr>
          <w:sz w:val="22"/>
        </w:rPr>
        <w:t xml:space="preserve">plans to benefit from </w:t>
      </w:r>
      <w:r w:rsidRPr="00033A6F">
        <w:rPr>
          <w:sz w:val="22"/>
        </w:rPr>
        <w:t xml:space="preserve">actual </w:t>
      </w:r>
      <w:r w:rsidR="00275FB3">
        <w:rPr>
          <w:sz w:val="22"/>
        </w:rPr>
        <w:t>experiences of the lecturer</w:t>
      </w:r>
      <w:r w:rsidR="00275FB3">
        <w:rPr>
          <w:rFonts w:hint="eastAsia"/>
          <w:sz w:val="22"/>
        </w:rPr>
        <w:t xml:space="preserve"> and </w:t>
      </w:r>
      <w:r w:rsidR="00275FB3">
        <w:rPr>
          <w:sz w:val="22"/>
        </w:rPr>
        <w:t>outside speakers</w:t>
      </w:r>
      <w:r w:rsidRPr="00033A6F">
        <w:rPr>
          <w:sz w:val="22"/>
        </w:rPr>
        <w:t xml:space="preserve"> to share their experiences, providing opportunities for students to interact with various </w:t>
      </w:r>
      <w:r w:rsidR="00275FB3">
        <w:rPr>
          <w:rFonts w:hint="eastAsia"/>
          <w:sz w:val="22"/>
        </w:rPr>
        <w:t>players in the global economy</w:t>
      </w:r>
      <w:r w:rsidRPr="00033A6F">
        <w:rPr>
          <w:sz w:val="22"/>
        </w:rPr>
        <w:t xml:space="preserve">. </w:t>
      </w:r>
    </w:p>
    <w:p w:rsidR="00033A6F" w:rsidRPr="00033A6F" w:rsidRDefault="00033A6F" w:rsidP="00033A6F">
      <w:pPr>
        <w:rPr>
          <w:sz w:val="22"/>
        </w:rPr>
      </w:pPr>
    </w:p>
    <w:p w:rsidR="00033A6F" w:rsidRDefault="00033A6F" w:rsidP="00033A6F">
      <w:pPr>
        <w:rPr>
          <w:rFonts w:hint="eastAsia"/>
          <w:b/>
          <w:sz w:val="22"/>
        </w:rPr>
      </w:pPr>
      <w:r w:rsidRPr="00693B3C">
        <w:rPr>
          <w:b/>
          <w:sz w:val="22"/>
        </w:rPr>
        <w:t>C</w:t>
      </w:r>
      <w:r w:rsidR="00693B3C">
        <w:rPr>
          <w:rFonts w:hint="eastAsia"/>
          <w:b/>
          <w:sz w:val="22"/>
        </w:rPr>
        <w:t>OURSE FORMAT</w:t>
      </w:r>
    </w:p>
    <w:p w:rsidR="00275FB3" w:rsidRPr="00033A6F" w:rsidRDefault="00275FB3" w:rsidP="00033A6F">
      <w:pPr>
        <w:rPr>
          <w:sz w:val="22"/>
        </w:rPr>
      </w:pPr>
    </w:p>
    <w:p w:rsidR="00033A6F" w:rsidRDefault="00033A6F" w:rsidP="00033A6F">
      <w:pPr>
        <w:rPr>
          <w:rFonts w:hint="eastAsia"/>
          <w:sz w:val="22"/>
        </w:rPr>
      </w:pPr>
      <w:r w:rsidRPr="00033A6F">
        <w:rPr>
          <w:sz w:val="22"/>
        </w:rPr>
        <w:t xml:space="preserve">This course will </w:t>
      </w:r>
      <w:r w:rsidR="008755BB">
        <w:rPr>
          <w:rFonts w:hint="eastAsia"/>
          <w:sz w:val="22"/>
        </w:rPr>
        <w:t xml:space="preserve">require </w:t>
      </w:r>
      <w:r w:rsidRPr="00033A6F">
        <w:rPr>
          <w:sz w:val="22"/>
        </w:rPr>
        <w:t xml:space="preserve">students’ presentations </w:t>
      </w:r>
      <w:r w:rsidR="008755BB">
        <w:rPr>
          <w:rFonts w:hint="eastAsia"/>
          <w:sz w:val="22"/>
        </w:rPr>
        <w:t xml:space="preserve">and active discussions to complement </w:t>
      </w:r>
      <w:r w:rsidRPr="00033A6F">
        <w:rPr>
          <w:sz w:val="22"/>
        </w:rPr>
        <w:t>regular and special lectures.</w:t>
      </w:r>
    </w:p>
    <w:p w:rsidR="00665759" w:rsidRPr="00033A6F" w:rsidRDefault="00665759" w:rsidP="00033A6F">
      <w:pPr>
        <w:rPr>
          <w:sz w:val="22"/>
        </w:rPr>
      </w:pPr>
    </w:p>
    <w:p w:rsidR="00275FB3" w:rsidRDefault="00033A6F" w:rsidP="00275FB3">
      <w:pPr>
        <w:numPr>
          <w:ilvl w:val="0"/>
          <w:numId w:val="9"/>
        </w:numPr>
        <w:rPr>
          <w:rFonts w:hint="eastAsia"/>
          <w:sz w:val="22"/>
        </w:rPr>
      </w:pPr>
      <w:r w:rsidRPr="00033A6F">
        <w:rPr>
          <w:sz w:val="22"/>
        </w:rPr>
        <w:t xml:space="preserve">Regular lectures will cover current </w:t>
      </w:r>
      <w:r w:rsidR="00315C26">
        <w:rPr>
          <w:rFonts w:hint="eastAsia"/>
          <w:sz w:val="22"/>
        </w:rPr>
        <w:t xml:space="preserve">major </w:t>
      </w:r>
      <w:r w:rsidRPr="00033A6F">
        <w:rPr>
          <w:sz w:val="22"/>
        </w:rPr>
        <w:t>issues in the</w:t>
      </w:r>
      <w:r w:rsidR="00054840">
        <w:rPr>
          <w:rFonts w:hint="eastAsia"/>
          <w:sz w:val="22"/>
        </w:rPr>
        <w:t xml:space="preserve"> global economy and</w:t>
      </w:r>
      <w:r w:rsidR="00275FB3">
        <w:rPr>
          <w:sz w:val="22"/>
        </w:rPr>
        <w:t xml:space="preserve"> financial market</w:t>
      </w:r>
      <w:r w:rsidR="00275FB3">
        <w:rPr>
          <w:rFonts w:hint="eastAsia"/>
          <w:sz w:val="22"/>
        </w:rPr>
        <w:t>.</w:t>
      </w:r>
      <w:r w:rsidR="00275FB3" w:rsidRPr="00275FB3">
        <w:rPr>
          <w:rFonts w:hint="eastAsia"/>
          <w:sz w:val="22"/>
        </w:rPr>
        <w:t xml:space="preserve"> </w:t>
      </w:r>
    </w:p>
    <w:p w:rsidR="00033A6F" w:rsidRPr="00275FB3" w:rsidRDefault="00275FB3" w:rsidP="00275FB3">
      <w:pPr>
        <w:numPr>
          <w:ilvl w:val="0"/>
          <w:numId w:val="9"/>
        </w:numPr>
        <w:rPr>
          <w:sz w:val="22"/>
        </w:rPr>
      </w:pPr>
      <w:r>
        <w:rPr>
          <w:rFonts w:hint="eastAsia"/>
          <w:sz w:val="22"/>
        </w:rPr>
        <w:t>A</w:t>
      </w:r>
      <w:r w:rsidRPr="00033A6F">
        <w:rPr>
          <w:sz w:val="22"/>
        </w:rPr>
        <w:t xml:space="preserve"> few special lectures</w:t>
      </w:r>
      <w:r>
        <w:rPr>
          <w:rFonts w:hint="eastAsia"/>
          <w:sz w:val="22"/>
        </w:rPr>
        <w:t xml:space="preserve"> from outside speakers will be arranged </w:t>
      </w:r>
      <w:r w:rsidR="00547C1E">
        <w:rPr>
          <w:rFonts w:hint="eastAsia"/>
          <w:sz w:val="22"/>
        </w:rPr>
        <w:t xml:space="preserve">when available </w:t>
      </w:r>
      <w:r>
        <w:rPr>
          <w:rFonts w:hint="eastAsia"/>
          <w:sz w:val="22"/>
        </w:rPr>
        <w:t xml:space="preserve">to </w:t>
      </w:r>
      <w:r w:rsidR="008755BB">
        <w:rPr>
          <w:rFonts w:hint="eastAsia"/>
          <w:sz w:val="22"/>
        </w:rPr>
        <w:t>give students opportunities to benefit from actual experiences of policy maker and market participants.</w:t>
      </w:r>
      <w:r w:rsidRPr="00033A6F">
        <w:rPr>
          <w:sz w:val="22"/>
        </w:rPr>
        <w:t xml:space="preserve">. </w:t>
      </w:r>
    </w:p>
    <w:p w:rsidR="00315C26" w:rsidRDefault="00033A6F" w:rsidP="00665759">
      <w:pPr>
        <w:numPr>
          <w:ilvl w:val="0"/>
          <w:numId w:val="9"/>
        </w:numPr>
        <w:rPr>
          <w:rFonts w:hint="eastAsia"/>
          <w:sz w:val="22"/>
        </w:rPr>
      </w:pPr>
      <w:r w:rsidRPr="00033A6F">
        <w:rPr>
          <w:sz w:val="22"/>
        </w:rPr>
        <w:t>Students are expected to make</w:t>
      </w:r>
      <w:r w:rsidR="008755BB" w:rsidRPr="008755BB">
        <w:rPr>
          <w:sz w:val="22"/>
        </w:rPr>
        <w:t xml:space="preserve"> </w:t>
      </w:r>
      <w:r w:rsidR="008755BB">
        <w:rPr>
          <w:sz w:val="22"/>
        </w:rPr>
        <w:t>individual and/or group presentation</w:t>
      </w:r>
      <w:r w:rsidRPr="00033A6F">
        <w:rPr>
          <w:sz w:val="22"/>
        </w:rPr>
        <w:t xml:space="preserve"> </w:t>
      </w:r>
      <w:r w:rsidR="008755BB">
        <w:rPr>
          <w:rFonts w:hint="eastAsia"/>
          <w:sz w:val="22"/>
        </w:rPr>
        <w:t>at least once.</w:t>
      </w:r>
      <w:r w:rsidRPr="00033A6F">
        <w:rPr>
          <w:sz w:val="22"/>
        </w:rPr>
        <w:t xml:space="preserve"> For presentation, students should choose a topic </w:t>
      </w:r>
      <w:r w:rsidR="008755BB">
        <w:rPr>
          <w:sz w:val="22"/>
        </w:rPr>
        <w:t>covered</w:t>
      </w:r>
      <w:r w:rsidR="008755BB">
        <w:rPr>
          <w:rFonts w:hint="eastAsia"/>
          <w:sz w:val="22"/>
        </w:rPr>
        <w:t xml:space="preserve"> in the syllabus </w:t>
      </w:r>
      <w:r w:rsidRPr="00033A6F">
        <w:rPr>
          <w:sz w:val="22"/>
        </w:rPr>
        <w:t xml:space="preserve">and are required to </w:t>
      </w:r>
      <w:r w:rsidRPr="00033A6F">
        <w:rPr>
          <w:sz w:val="22"/>
        </w:rPr>
        <w:lastRenderedPageBreak/>
        <w:t>submit a PPT file after presentation</w:t>
      </w:r>
      <w:r w:rsidR="00315C26">
        <w:rPr>
          <w:rFonts w:hint="eastAsia"/>
          <w:sz w:val="22"/>
        </w:rPr>
        <w:t>.</w:t>
      </w:r>
      <w:r w:rsidRPr="00033A6F">
        <w:rPr>
          <w:sz w:val="22"/>
        </w:rPr>
        <w:t xml:space="preserve"> </w:t>
      </w:r>
    </w:p>
    <w:p w:rsidR="00033A6F" w:rsidRDefault="00033A6F" w:rsidP="00665759">
      <w:pPr>
        <w:numPr>
          <w:ilvl w:val="0"/>
          <w:numId w:val="9"/>
        </w:numPr>
        <w:rPr>
          <w:rFonts w:hint="eastAsia"/>
          <w:sz w:val="22"/>
        </w:rPr>
      </w:pPr>
      <w:r w:rsidRPr="00033A6F">
        <w:rPr>
          <w:sz w:val="22"/>
        </w:rPr>
        <w:t xml:space="preserve">Active participation of students </w:t>
      </w:r>
      <w:r w:rsidR="00315C26">
        <w:rPr>
          <w:rFonts w:hint="eastAsia"/>
          <w:sz w:val="22"/>
        </w:rPr>
        <w:t xml:space="preserve">is essential and </w:t>
      </w:r>
      <w:r w:rsidRPr="00033A6F">
        <w:rPr>
          <w:sz w:val="22"/>
        </w:rPr>
        <w:t>will be</w:t>
      </w:r>
      <w:r w:rsidR="00054840">
        <w:rPr>
          <w:rFonts w:hint="eastAsia"/>
          <w:sz w:val="22"/>
        </w:rPr>
        <w:t xml:space="preserve"> strongly</w:t>
      </w:r>
      <w:r w:rsidRPr="00033A6F">
        <w:rPr>
          <w:sz w:val="22"/>
        </w:rPr>
        <w:t xml:space="preserve"> encouraged. </w:t>
      </w:r>
    </w:p>
    <w:p w:rsidR="00F278B0" w:rsidRPr="00033A6F" w:rsidRDefault="00F278B0" w:rsidP="00665759">
      <w:pPr>
        <w:numPr>
          <w:ilvl w:val="0"/>
          <w:numId w:val="9"/>
        </w:numPr>
        <w:rPr>
          <w:sz w:val="22"/>
        </w:rPr>
      </w:pPr>
      <w:r>
        <w:rPr>
          <w:rFonts w:hint="eastAsia"/>
          <w:sz w:val="22"/>
        </w:rPr>
        <w:t xml:space="preserve">Each class will start by discussing major international </w:t>
      </w:r>
      <w:r>
        <w:rPr>
          <w:sz w:val="22"/>
        </w:rPr>
        <w:t>financial</w:t>
      </w:r>
      <w:r>
        <w:rPr>
          <w:rFonts w:hint="eastAsia"/>
          <w:sz w:val="22"/>
        </w:rPr>
        <w:t xml:space="preserve"> issues of the previous week</w:t>
      </w:r>
    </w:p>
    <w:p w:rsidR="000E579A" w:rsidRDefault="000E579A">
      <w:pPr>
        <w:rPr>
          <w:rFonts w:hint="eastAsia"/>
          <w:sz w:val="22"/>
        </w:rPr>
      </w:pPr>
    </w:p>
    <w:p w:rsidR="000E579A" w:rsidRDefault="000E579A">
      <w:pPr>
        <w:pStyle w:val="3"/>
        <w:rPr>
          <w:rFonts w:hint="eastAsia"/>
          <w:b/>
          <w:bCs/>
          <w:u w:val="none"/>
        </w:rPr>
      </w:pPr>
      <w:r>
        <w:rPr>
          <w:rFonts w:hint="eastAsia"/>
          <w:b/>
          <w:bCs/>
          <w:u w:val="none"/>
        </w:rPr>
        <w:t>TEXTBOOKS</w:t>
      </w:r>
    </w:p>
    <w:p w:rsidR="000E579A" w:rsidRDefault="000E579A">
      <w:pPr>
        <w:rPr>
          <w:rFonts w:hint="eastAsia"/>
          <w:sz w:val="22"/>
        </w:rPr>
      </w:pPr>
    </w:p>
    <w:p w:rsidR="00665759" w:rsidRPr="00665759" w:rsidRDefault="00315C26">
      <w:pPr>
        <w:rPr>
          <w:rFonts w:hint="eastAsia"/>
          <w:sz w:val="22"/>
        </w:rPr>
      </w:pPr>
      <w:r>
        <w:rPr>
          <w:sz w:val="22"/>
        </w:rPr>
        <w:t>T</w:t>
      </w:r>
      <w:r>
        <w:rPr>
          <w:rFonts w:hint="eastAsia"/>
          <w:sz w:val="22"/>
        </w:rPr>
        <w:t>here will</w:t>
      </w:r>
      <w:r w:rsidR="00665759">
        <w:rPr>
          <w:rFonts w:hint="eastAsia"/>
          <w:sz w:val="22"/>
        </w:rPr>
        <w:t xml:space="preserve"> be no text book as the course intends to deal with major current issues.  However, there are some recommended reference books and </w:t>
      </w:r>
      <w:r w:rsidR="002B2C50">
        <w:rPr>
          <w:rFonts w:hint="eastAsia"/>
          <w:sz w:val="22"/>
        </w:rPr>
        <w:t>each class</w:t>
      </w:r>
      <w:r w:rsidR="002B2C50">
        <w:rPr>
          <w:sz w:val="22"/>
        </w:rPr>
        <w:t>’</w:t>
      </w:r>
      <w:r w:rsidR="002B2C50">
        <w:rPr>
          <w:rFonts w:hint="eastAsia"/>
          <w:sz w:val="22"/>
        </w:rPr>
        <w:t xml:space="preserve">s </w:t>
      </w:r>
      <w:r w:rsidR="00665759" w:rsidRPr="00665759">
        <w:rPr>
          <w:sz w:val="22"/>
        </w:rPr>
        <w:t xml:space="preserve">reading materials will be posted on the website before class begins. Students are also advised to </w:t>
      </w:r>
      <w:r w:rsidR="002B2C50">
        <w:rPr>
          <w:rFonts w:hint="eastAsia"/>
          <w:sz w:val="22"/>
        </w:rPr>
        <w:t>read the Economist and the F</w:t>
      </w:r>
      <w:r w:rsidR="00693B3C">
        <w:rPr>
          <w:rFonts w:hint="eastAsia"/>
          <w:sz w:val="22"/>
        </w:rPr>
        <w:t xml:space="preserve">inancial Times and </w:t>
      </w:r>
      <w:r w:rsidR="00665759" w:rsidRPr="00665759">
        <w:rPr>
          <w:sz w:val="22"/>
        </w:rPr>
        <w:t>visit websites of international financial institutions as frequently as possible.</w:t>
      </w:r>
    </w:p>
    <w:p w:rsidR="000E579A" w:rsidRDefault="00665759">
      <w:pPr>
        <w:rPr>
          <w:rFonts w:hint="eastAsia"/>
          <w:sz w:val="22"/>
        </w:rPr>
      </w:pPr>
      <w:r>
        <w:rPr>
          <w:rFonts w:hint="eastAsia"/>
          <w:sz w:val="22"/>
        </w:rPr>
        <w:t xml:space="preserve"> </w:t>
      </w:r>
    </w:p>
    <w:p w:rsidR="000E579A" w:rsidRDefault="000E579A">
      <w:pPr>
        <w:rPr>
          <w:rFonts w:hint="eastAsia"/>
          <w:sz w:val="22"/>
        </w:rPr>
      </w:pPr>
      <w:r>
        <w:rPr>
          <w:rFonts w:hint="eastAsia"/>
          <w:sz w:val="22"/>
          <w:u w:val="single"/>
        </w:rPr>
        <w:t>R</w:t>
      </w:r>
      <w:r w:rsidR="00665759">
        <w:rPr>
          <w:rFonts w:hint="eastAsia"/>
          <w:sz w:val="22"/>
          <w:u w:val="single"/>
        </w:rPr>
        <w:t>ecommended Books</w:t>
      </w:r>
    </w:p>
    <w:p w:rsidR="000E579A" w:rsidRDefault="00693B3C">
      <w:pPr>
        <w:spacing w:before="120" w:line="280" w:lineRule="exact"/>
        <w:ind w:leftChars="180" w:left="360"/>
        <w:rPr>
          <w:rFonts w:hint="eastAsia"/>
          <w:sz w:val="22"/>
        </w:rPr>
      </w:pPr>
      <w:r>
        <w:rPr>
          <w:rFonts w:hint="eastAsia"/>
          <w:sz w:val="22"/>
        </w:rPr>
        <w:t xml:space="preserve">Paul R. Krugman, </w:t>
      </w:r>
      <w:r>
        <w:rPr>
          <w:sz w:val="22"/>
        </w:rPr>
        <w:t>Maurice</w:t>
      </w:r>
      <w:r w:rsidR="004A5C95">
        <w:rPr>
          <w:rFonts w:hint="eastAsia"/>
          <w:sz w:val="22"/>
        </w:rPr>
        <w:t xml:space="preserve"> Obstfeld </w:t>
      </w:r>
      <w:r w:rsidR="000E579A">
        <w:rPr>
          <w:rFonts w:hint="eastAsia"/>
          <w:sz w:val="22"/>
        </w:rPr>
        <w:t xml:space="preserve"> </w:t>
      </w:r>
      <w:r w:rsidRPr="00693B3C">
        <w:rPr>
          <w:rFonts w:hint="eastAsia"/>
          <w:i/>
          <w:sz w:val="22"/>
        </w:rPr>
        <w:t>International Economics</w:t>
      </w:r>
      <w:r>
        <w:rPr>
          <w:rFonts w:hint="eastAsia"/>
          <w:sz w:val="22"/>
        </w:rPr>
        <w:t xml:space="preserve"> ,</w:t>
      </w:r>
      <w:r w:rsidR="004137F0">
        <w:rPr>
          <w:rFonts w:hint="eastAsia"/>
          <w:sz w:val="22"/>
        </w:rPr>
        <w:t>9</w:t>
      </w:r>
      <w:r w:rsidR="000E579A">
        <w:rPr>
          <w:rFonts w:hint="eastAsia"/>
          <w:sz w:val="22"/>
          <w:vertAlign w:val="superscript"/>
        </w:rPr>
        <w:t>th</w:t>
      </w:r>
      <w:r w:rsidR="000E579A">
        <w:rPr>
          <w:rFonts w:hint="eastAsia"/>
          <w:sz w:val="22"/>
        </w:rPr>
        <w:t xml:space="preserve"> edition, </w:t>
      </w:r>
      <w:r w:rsidR="004137F0">
        <w:rPr>
          <w:rFonts w:hint="eastAsia"/>
          <w:sz w:val="22"/>
        </w:rPr>
        <w:t xml:space="preserve">Pearson </w:t>
      </w:r>
    </w:p>
    <w:p w:rsidR="004137F0" w:rsidRDefault="004137F0">
      <w:pPr>
        <w:spacing w:before="120" w:line="280" w:lineRule="exact"/>
        <w:ind w:leftChars="180" w:left="360"/>
        <w:rPr>
          <w:rFonts w:hint="eastAsia"/>
          <w:sz w:val="22"/>
        </w:rPr>
      </w:pPr>
      <w:r>
        <w:rPr>
          <w:rFonts w:hint="eastAsia"/>
          <w:sz w:val="22"/>
        </w:rPr>
        <w:t xml:space="preserve">Charles P. </w:t>
      </w:r>
      <w:proofErr w:type="spellStart"/>
      <w:r>
        <w:rPr>
          <w:rFonts w:hint="eastAsia"/>
          <w:sz w:val="22"/>
        </w:rPr>
        <w:t>Kindleberger</w:t>
      </w:r>
      <w:proofErr w:type="spellEnd"/>
      <w:r>
        <w:rPr>
          <w:rFonts w:hint="eastAsia"/>
          <w:sz w:val="22"/>
        </w:rPr>
        <w:t xml:space="preserve">, Robert </w:t>
      </w:r>
      <w:proofErr w:type="spellStart"/>
      <w:r>
        <w:rPr>
          <w:rFonts w:hint="eastAsia"/>
          <w:sz w:val="22"/>
        </w:rPr>
        <w:t>Z.Aliber</w:t>
      </w:r>
      <w:proofErr w:type="spellEnd"/>
      <w:r>
        <w:rPr>
          <w:rFonts w:hint="eastAsia"/>
          <w:sz w:val="22"/>
        </w:rPr>
        <w:t xml:space="preserve">  </w:t>
      </w:r>
      <w:r w:rsidRPr="004137F0">
        <w:rPr>
          <w:rFonts w:hint="eastAsia"/>
          <w:i/>
          <w:sz w:val="22"/>
        </w:rPr>
        <w:t>Manias, Panics and Cr</w:t>
      </w:r>
      <w:r>
        <w:rPr>
          <w:rFonts w:hint="eastAsia"/>
          <w:i/>
          <w:sz w:val="22"/>
        </w:rPr>
        <w:t>a</w:t>
      </w:r>
      <w:r w:rsidRPr="004137F0">
        <w:rPr>
          <w:rFonts w:hint="eastAsia"/>
          <w:i/>
          <w:sz w:val="22"/>
        </w:rPr>
        <w:t>sh</w:t>
      </w:r>
      <w:r>
        <w:rPr>
          <w:rFonts w:hint="eastAsia"/>
          <w:i/>
          <w:sz w:val="22"/>
        </w:rPr>
        <w:t>es, A History of Financial Cris</w:t>
      </w:r>
      <w:r w:rsidRPr="004137F0">
        <w:rPr>
          <w:rFonts w:hint="eastAsia"/>
          <w:i/>
          <w:sz w:val="22"/>
        </w:rPr>
        <w:t>e</w:t>
      </w:r>
      <w:r>
        <w:rPr>
          <w:rFonts w:hint="eastAsia"/>
          <w:sz w:val="22"/>
        </w:rPr>
        <w:t>s 6</w:t>
      </w:r>
      <w:r w:rsidRPr="004137F0">
        <w:rPr>
          <w:rFonts w:hint="eastAsia"/>
          <w:sz w:val="22"/>
          <w:vertAlign w:val="superscript"/>
        </w:rPr>
        <w:t>th</w:t>
      </w:r>
      <w:r>
        <w:rPr>
          <w:rFonts w:hint="eastAsia"/>
          <w:sz w:val="22"/>
        </w:rPr>
        <w:t xml:space="preserve"> edition  Palgrave Macmillan</w:t>
      </w:r>
    </w:p>
    <w:p w:rsidR="000E579A" w:rsidRDefault="00693B3C">
      <w:pPr>
        <w:spacing w:before="120" w:line="280" w:lineRule="exact"/>
        <w:ind w:leftChars="180" w:left="360"/>
        <w:rPr>
          <w:rFonts w:hint="eastAsia"/>
          <w:sz w:val="22"/>
        </w:rPr>
      </w:pPr>
      <w:r>
        <w:rPr>
          <w:rFonts w:hint="eastAsia"/>
          <w:sz w:val="22"/>
        </w:rPr>
        <w:t xml:space="preserve">Carmen M. Reinhart, Kenneth S. Rogoff </w:t>
      </w:r>
      <w:r w:rsidR="000E579A">
        <w:rPr>
          <w:rFonts w:hint="eastAsia"/>
          <w:sz w:val="22"/>
        </w:rPr>
        <w:t xml:space="preserve">(1997) </w:t>
      </w:r>
      <w:r>
        <w:rPr>
          <w:rFonts w:hint="eastAsia"/>
          <w:i/>
          <w:iCs/>
          <w:sz w:val="22"/>
        </w:rPr>
        <w:t>This time is Different</w:t>
      </w:r>
      <w:r w:rsidR="000E579A">
        <w:rPr>
          <w:rFonts w:hint="eastAsia"/>
          <w:sz w:val="22"/>
        </w:rPr>
        <w:t xml:space="preserve"> </w:t>
      </w:r>
      <w:r>
        <w:rPr>
          <w:rFonts w:hint="eastAsia"/>
          <w:sz w:val="22"/>
        </w:rPr>
        <w:t>Princeton University Press</w:t>
      </w:r>
    </w:p>
    <w:p w:rsidR="00547C1E" w:rsidRDefault="00547C1E">
      <w:pPr>
        <w:spacing w:before="120" w:line="280" w:lineRule="exact"/>
        <w:ind w:leftChars="180" w:left="360"/>
        <w:rPr>
          <w:rFonts w:hint="eastAsia"/>
          <w:sz w:val="22"/>
        </w:rPr>
      </w:pPr>
    </w:p>
    <w:p w:rsidR="000E579A" w:rsidRDefault="00693B3C">
      <w:pPr>
        <w:pStyle w:val="7"/>
        <w:rPr>
          <w:rFonts w:hint="eastAsia"/>
        </w:rPr>
      </w:pPr>
      <w:r>
        <w:rPr>
          <w:rFonts w:hint="eastAsia"/>
        </w:rPr>
        <w:t>Recommended Database</w:t>
      </w:r>
    </w:p>
    <w:p w:rsidR="000E579A" w:rsidRDefault="00693B3C" w:rsidP="00693B3C">
      <w:pPr>
        <w:spacing w:before="120" w:line="280" w:lineRule="exact"/>
        <w:ind w:leftChars="180" w:left="360"/>
        <w:rPr>
          <w:rFonts w:hint="eastAsia"/>
          <w:sz w:val="22"/>
        </w:rPr>
      </w:pPr>
      <w:r>
        <w:rPr>
          <w:sz w:val="22"/>
        </w:rPr>
        <w:t>H</w:t>
      </w:r>
      <w:r>
        <w:rPr>
          <w:rFonts w:hint="eastAsia"/>
          <w:sz w:val="22"/>
        </w:rPr>
        <w:t xml:space="preserve">ans </w:t>
      </w:r>
      <w:proofErr w:type="spellStart"/>
      <w:r>
        <w:rPr>
          <w:rFonts w:hint="eastAsia"/>
          <w:sz w:val="22"/>
        </w:rPr>
        <w:t>Rosling</w:t>
      </w:r>
      <w:proofErr w:type="spellEnd"/>
      <w:r w:rsidR="004137F0">
        <w:rPr>
          <w:rFonts w:hint="eastAsia"/>
          <w:sz w:val="22"/>
        </w:rPr>
        <w:t xml:space="preserve">, </w:t>
      </w:r>
      <w:r>
        <w:rPr>
          <w:rFonts w:hint="eastAsia"/>
          <w:sz w:val="22"/>
        </w:rPr>
        <w:t xml:space="preserve"> </w:t>
      </w:r>
      <w:proofErr w:type="spellStart"/>
      <w:r>
        <w:rPr>
          <w:rFonts w:hint="eastAsia"/>
          <w:sz w:val="22"/>
        </w:rPr>
        <w:t>Gapminder</w:t>
      </w:r>
      <w:proofErr w:type="spellEnd"/>
      <w:r>
        <w:rPr>
          <w:rFonts w:hint="eastAsia"/>
          <w:sz w:val="22"/>
        </w:rPr>
        <w:t xml:space="preserve"> </w:t>
      </w:r>
      <w:r>
        <w:rPr>
          <w:rFonts w:hint="eastAsia"/>
          <w:sz w:val="22"/>
        </w:rPr>
        <w:t xml:space="preserve"> http://www.gapminder.org/world-offline/</w:t>
      </w:r>
    </w:p>
    <w:p w:rsidR="000E579A" w:rsidRDefault="000E579A">
      <w:pPr>
        <w:rPr>
          <w:rFonts w:hint="eastAsia"/>
          <w:sz w:val="22"/>
        </w:rPr>
      </w:pPr>
    </w:p>
    <w:p w:rsidR="000E579A" w:rsidRDefault="000E579A">
      <w:pPr>
        <w:pStyle w:val="4"/>
      </w:pPr>
      <w:r>
        <w:t>EVALUATION</w:t>
      </w:r>
    </w:p>
    <w:p w:rsidR="000E579A" w:rsidRDefault="000E579A">
      <w:pPr>
        <w:pStyle w:val="20"/>
        <w:rPr>
          <w:rFonts w:hint="eastAsia"/>
        </w:rPr>
      </w:pPr>
    </w:p>
    <w:p w:rsidR="000E579A" w:rsidRDefault="000E579A">
      <w:pPr>
        <w:pStyle w:val="20"/>
        <w:rPr>
          <w:rFonts w:hint="eastAsia"/>
        </w:rPr>
      </w:pPr>
      <w:r>
        <w:t>Final grades will be determined on the basis of class participation</w:t>
      </w:r>
      <w:r>
        <w:rPr>
          <w:rFonts w:hint="eastAsia"/>
        </w:rPr>
        <w:t>s</w:t>
      </w:r>
      <w:r w:rsidR="00665759">
        <w:t xml:space="preserve"> (</w:t>
      </w:r>
      <w:r w:rsidR="00F278B0">
        <w:rPr>
          <w:rFonts w:hint="eastAsia"/>
        </w:rPr>
        <w:t>3</w:t>
      </w:r>
      <w:r>
        <w:t xml:space="preserve">0%), </w:t>
      </w:r>
      <w:r w:rsidR="00665759" w:rsidRPr="00665759">
        <w:t xml:space="preserve"> </w:t>
      </w:r>
      <w:r w:rsidR="00665759">
        <w:t xml:space="preserve">Presentations </w:t>
      </w:r>
      <w:r w:rsidR="008755BB">
        <w:rPr>
          <w:rFonts w:hint="eastAsia"/>
        </w:rPr>
        <w:t>(3</w:t>
      </w:r>
      <w:r w:rsidR="00665759">
        <w:rPr>
          <w:rFonts w:hint="eastAsia"/>
        </w:rPr>
        <w:t>0%),</w:t>
      </w:r>
      <w:r w:rsidR="008755BB">
        <w:rPr>
          <w:rFonts w:hint="eastAsia"/>
        </w:rPr>
        <w:t xml:space="preserve"> </w:t>
      </w:r>
      <w:r>
        <w:rPr>
          <w:rFonts w:hint="eastAsia"/>
        </w:rPr>
        <w:t>and a f</w:t>
      </w:r>
      <w:r w:rsidR="008755BB">
        <w:rPr>
          <w:rFonts w:hint="eastAsia"/>
        </w:rPr>
        <w:t>inal exam</w:t>
      </w:r>
      <w:r w:rsidR="00F278B0">
        <w:rPr>
          <w:rFonts w:hint="eastAsia"/>
        </w:rPr>
        <w:t xml:space="preserve"> or term paper (4</w:t>
      </w:r>
      <w:r>
        <w:rPr>
          <w:rFonts w:hint="eastAsia"/>
        </w:rPr>
        <w:t>0%)</w:t>
      </w:r>
    </w:p>
    <w:p w:rsidR="000E579A" w:rsidRDefault="000E579A">
      <w:pPr>
        <w:rPr>
          <w:sz w:val="22"/>
        </w:rPr>
      </w:pPr>
    </w:p>
    <w:p w:rsidR="000E579A" w:rsidRDefault="000E579A">
      <w:pPr>
        <w:pStyle w:val="4"/>
        <w:rPr>
          <w:rFonts w:hint="eastAsia"/>
        </w:rPr>
      </w:pPr>
    </w:p>
    <w:p w:rsidR="00F278B0" w:rsidRDefault="00F278B0" w:rsidP="00F278B0">
      <w:pPr>
        <w:rPr>
          <w:rFonts w:hint="eastAsia"/>
        </w:rPr>
      </w:pPr>
    </w:p>
    <w:p w:rsidR="00F278B0" w:rsidRDefault="00F278B0" w:rsidP="00F278B0">
      <w:pPr>
        <w:rPr>
          <w:rFonts w:hint="eastAsia"/>
        </w:rPr>
      </w:pPr>
    </w:p>
    <w:p w:rsidR="00F278B0" w:rsidRPr="00F278B0" w:rsidRDefault="00F278B0" w:rsidP="00F278B0">
      <w:r>
        <w:br w:type="page"/>
      </w:r>
    </w:p>
    <w:p w:rsidR="000E579A" w:rsidRDefault="000E579A">
      <w:pPr>
        <w:pStyle w:val="4"/>
        <w:rPr>
          <w:rFonts w:hint="eastAsia"/>
        </w:rPr>
      </w:pPr>
      <w:r>
        <w:t>COURSE OUTLINE</w:t>
      </w:r>
    </w:p>
    <w:p w:rsidR="00F278B0" w:rsidRPr="00F278B0" w:rsidRDefault="00F278B0" w:rsidP="00F278B0"/>
    <w:p w:rsidR="00F278B0" w:rsidRDefault="00F278B0" w:rsidP="00F278B0">
      <w:pPr>
        <w:pStyle w:val="3"/>
        <w:ind w:firstLineChars="50" w:firstLine="110"/>
      </w:pPr>
      <w:r>
        <w:t>.</w:t>
      </w:r>
      <w:r>
        <w:rPr>
          <w:rFonts w:hint="eastAsia"/>
        </w:rPr>
        <w:t xml:space="preserve">Week1: </w:t>
      </w:r>
      <w:r>
        <w:t xml:space="preserve">Introduction </w:t>
      </w:r>
    </w:p>
    <w:p w:rsidR="00F278B0" w:rsidRDefault="00F278B0" w:rsidP="00F278B0">
      <w:pPr>
        <w:pStyle w:val="3"/>
      </w:pPr>
    </w:p>
    <w:p w:rsidR="00F278B0" w:rsidRPr="00F278B0" w:rsidRDefault="00F278B0" w:rsidP="00F278B0">
      <w:pPr>
        <w:numPr>
          <w:ilvl w:val="0"/>
          <w:numId w:val="19"/>
        </w:numPr>
        <w:rPr>
          <w:sz w:val="22"/>
          <w:szCs w:val="22"/>
        </w:rPr>
      </w:pPr>
      <w:r>
        <w:rPr>
          <w:sz w:val="22"/>
          <w:szCs w:val="22"/>
        </w:rPr>
        <w:t></w:t>
      </w:r>
      <w:r w:rsidRPr="00F278B0">
        <w:rPr>
          <w:sz w:val="22"/>
          <w:szCs w:val="22"/>
        </w:rPr>
        <w:t xml:space="preserve">Class Overview </w:t>
      </w:r>
    </w:p>
    <w:p w:rsidR="00F278B0" w:rsidRPr="00F278B0" w:rsidRDefault="00F278B0" w:rsidP="00F278B0">
      <w:pPr>
        <w:numPr>
          <w:ilvl w:val="0"/>
          <w:numId w:val="19"/>
        </w:numPr>
        <w:rPr>
          <w:sz w:val="22"/>
          <w:szCs w:val="22"/>
        </w:rPr>
      </w:pPr>
      <w:r>
        <w:rPr>
          <w:sz w:val="22"/>
          <w:szCs w:val="22"/>
        </w:rPr>
        <w:t></w:t>
      </w:r>
      <w:r w:rsidRPr="00F278B0">
        <w:rPr>
          <w:sz w:val="22"/>
          <w:szCs w:val="22"/>
        </w:rPr>
        <w:t xml:space="preserve">Structure of Class </w:t>
      </w:r>
    </w:p>
    <w:p w:rsidR="00F278B0" w:rsidRPr="00F278B0" w:rsidRDefault="00F278B0" w:rsidP="00F278B0">
      <w:pPr>
        <w:numPr>
          <w:ilvl w:val="0"/>
          <w:numId w:val="19"/>
        </w:numPr>
        <w:rPr>
          <w:sz w:val="22"/>
          <w:szCs w:val="22"/>
        </w:rPr>
      </w:pPr>
      <w:r>
        <w:rPr>
          <w:sz w:val="22"/>
          <w:szCs w:val="22"/>
        </w:rPr>
        <w:t></w:t>
      </w:r>
      <w:r w:rsidRPr="00F278B0">
        <w:rPr>
          <w:sz w:val="22"/>
          <w:szCs w:val="22"/>
        </w:rPr>
        <w:t xml:space="preserve">Survey of Hot Issues </w:t>
      </w:r>
    </w:p>
    <w:p w:rsidR="00F278B0" w:rsidRPr="00F278B0" w:rsidRDefault="00F278B0" w:rsidP="00F278B0">
      <w:pPr>
        <w:numPr>
          <w:ilvl w:val="0"/>
          <w:numId w:val="19"/>
        </w:numPr>
        <w:rPr>
          <w:sz w:val="22"/>
          <w:szCs w:val="22"/>
        </w:rPr>
      </w:pPr>
      <w:r>
        <w:rPr>
          <w:sz w:val="22"/>
          <w:szCs w:val="22"/>
        </w:rPr>
        <w:t></w:t>
      </w:r>
      <w:r w:rsidRPr="00F278B0">
        <w:rPr>
          <w:sz w:val="22"/>
          <w:szCs w:val="22"/>
        </w:rPr>
        <w:t xml:space="preserve">Hans </w:t>
      </w:r>
      <w:proofErr w:type="spellStart"/>
      <w:r w:rsidRPr="00F278B0">
        <w:rPr>
          <w:sz w:val="22"/>
          <w:szCs w:val="22"/>
        </w:rPr>
        <w:t>Rosling</w:t>
      </w:r>
      <w:proofErr w:type="spellEnd"/>
      <w:r w:rsidRPr="00F278B0">
        <w:rPr>
          <w:sz w:val="22"/>
          <w:szCs w:val="22"/>
        </w:rPr>
        <w:t xml:space="preserve">” </w:t>
      </w:r>
      <w:proofErr w:type="spellStart"/>
      <w:r w:rsidRPr="00F278B0">
        <w:rPr>
          <w:sz w:val="22"/>
          <w:szCs w:val="22"/>
        </w:rPr>
        <w:t>Gapminder</w:t>
      </w:r>
      <w:proofErr w:type="spellEnd"/>
      <w:r w:rsidRPr="00F278B0">
        <w:rPr>
          <w:sz w:val="22"/>
          <w:szCs w:val="22"/>
        </w:rPr>
        <w:t xml:space="preserve"> http://www.gapminder.org/world-offline/ </w:t>
      </w:r>
    </w:p>
    <w:p w:rsidR="008A5E22" w:rsidRPr="00F278B0" w:rsidRDefault="00F278B0" w:rsidP="00F278B0">
      <w:pPr>
        <w:numPr>
          <w:ilvl w:val="1"/>
          <w:numId w:val="19"/>
        </w:numPr>
        <w:rPr>
          <w:rFonts w:hint="eastAsia"/>
          <w:sz w:val="22"/>
          <w:szCs w:val="22"/>
        </w:rPr>
      </w:pPr>
      <w:r w:rsidRPr="00F278B0">
        <w:rPr>
          <w:sz w:val="22"/>
          <w:szCs w:val="22"/>
        </w:rPr>
        <w:t>Course Outline</w:t>
      </w:r>
    </w:p>
    <w:p w:rsidR="00F278B0" w:rsidRPr="00F278B0" w:rsidRDefault="00F278B0" w:rsidP="00F278B0">
      <w:pPr>
        <w:rPr>
          <w:rFonts w:hint="eastAsia"/>
        </w:rPr>
      </w:pPr>
    </w:p>
    <w:p w:rsidR="000E579A" w:rsidRDefault="00F278B0">
      <w:pPr>
        <w:pStyle w:val="3"/>
        <w:rPr>
          <w:rFonts w:hint="eastAsia"/>
        </w:rPr>
      </w:pPr>
      <w:r>
        <w:rPr>
          <w:rFonts w:hint="eastAsia"/>
        </w:rPr>
        <w:t>Week2</w:t>
      </w:r>
      <w:r w:rsidR="000E579A">
        <w:rPr>
          <w:rFonts w:hint="eastAsia"/>
        </w:rPr>
        <w:t xml:space="preserve">: Course Introduction and </w:t>
      </w:r>
      <w:r w:rsidR="00E05947">
        <w:rPr>
          <w:rFonts w:hint="eastAsia"/>
        </w:rPr>
        <w:t>Global</w:t>
      </w:r>
      <w:r w:rsidR="0099418A">
        <w:rPr>
          <w:rFonts w:hint="eastAsia"/>
        </w:rPr>
        <w:t xml:space="preserve">ization </w:t>
      </w:r>
      <w:r w:rsidR="00E05947">
        <w:rPr>
          <w:rFonts w:hint="eastAsia"/>
        </w:rPr>
        <w:t xml:space="preserve"> </w:t>
      </w:r>
    </w:p>
    <w:p w:rsidR="00B61850" w:rsidRPr="00B61850" w:rsidRDefault="00B61850" w:rsidP="00B61850">
      <w:pPr>
        <w:rPr>
          <w:rFonts w:hint="eastAsia"/>
        </w:rPr>
      </w:pPr>
    </w:p>
    <w:p w:rsidR="00B61850" w:rsidRDefault="00B61850" w:rsidP="00B61850">
      <w:pPr>
        <w:numPr>
          <w:ilvl w:val="0"/>
          <w:numId w:val="19"/>
        </w:numPr>
        <w:rPr>
          <w:rFonts w:hint="eastAsia"/>
          <w:sz w:val="22"/>
          <w:szCs w:val="22"/>
        </w:rPr>
      </w:pPr>
      <w:r>
        <w:rPr>
          <w:rFonts w:hint="eastAsia"/>
          <w:sz w:val="22"/>
          <w:szCs w:val="22"/>
        </w:rPr>
        <w:t>History of Globalization</w:t>
      </w:r>
    </w:p>
    <w:p w:rsidR="0099418A" w:rsidRDefault="0099418A" w:rsidP="0099418A">
      <w:pPr>
        <w:numPr>
          <w:ilvl w:val="0"/>
          <w:numId w:val="19"/>
        </w:numPr>
        <w:rPr>
          <w:rFonts w:hint="eastAsia"/>
          <w:sz w:val="22"/>
          <w:szCs w:val="22"/>
        </w:rPr>
      </w:pPr>
      <w:r w:rsidRPr="00E05947">
        <w:rPr>
          <w:sz w:val="22"/>
          <w:szCs w:val="22"/>
        </w:rPr>
        <w:t xml:space="preserve">The </w:t>
      </w:r>
      <w:proofErr w:type="spellStart"/>
      <w:r w:rsidRPr="00E05947">
        <w:rPr>
          <w:sz w:val="22"/>
          <w:szCs w:val="22"/>
        </w:rPr>
        <w:t>Hyperglobalization</w:t>
      </w:r>
      <w:proofErr w:type="spellEnd"/>
      <w:r w:rsidRPr="00E05947">
        <w:rPr>
          <w:sz w:val="22"/>
          <w:szCs w:val="22"/>
        </w:rPr>
        <w:t xml:space="preserve"> of Trade and its </w:t>
      </w:r>
      <w:r>
        <w:rPr>
          <w:sz w:val="22"/>
          <w:szCs w:val="22"/>
        </w:rPr>
        <w:t xml:space="preserve">Future: Arvind Subramanian and </w:t>
      </w:r>
      <w:r>
        <w:rPr>
          <w:rFonts w:hint="eastAsia"/>
          <w:sz w:val="22"/>
          <w:szCs w:val="22"/>
        </w:rPr>
        <w:t>M</w:t>
      </w:r>
      <w:r w:rsidRPr="00E05947">
        <w:rPr>
          <w:sz w:val="22"/>
          <w:szCs w:val="22"/>
        </w:rPr>
        <w:t xml:space="preserve">artin </w:t>
      </w:r>
      <w:proofErr w:type="spellStart"/>
      <w:r w:rsidRPr="00E05947">
        <w:rPr>
          <w:sz w:val="22"/>
          <w:szCs w:val="22"/>
        </w:rPr>
        <w:t>Kesssler</w:t>
      </w:r>
      <w:proofErr w:type="spellEnd"/>
    </w:p>
    <w:p w:rsidR="00F37D8A" w:rsidRDefault="00F37D8A" w:rsidP="00F37D8A">
      <w:pPr>
        <w:numPr>
          <w:ilvl w:val="0"/>
          <w:numId w:val="19"/>
        </w:numPr>
        <w:rPr>
          <w:rFonts w:hint="eastAsia"/>
          <w:sz w:val="22"/>
          <w:szCs w:val="22"/>
        </w:rPr>
      </w:pPr>
      <w:r>
        <w:rPr>
          <w:rFonts w:hint="eastAsia"/>
          <w:sz w:val="22"/>
          <w:szCs w:val="22"/>
        </w:rPr>
        <w:t>Global V</w:t>
      </w:r>
      <w:r>
        <w:rPr>
          <w:sz w:val="22"/>
          <w:szCs w:val="22"/>
        </w:rPr>
        <w:t>a</w:t>
      </w:r>
      <w:r>
        <w:rPr>
          <w:rFonts w:hint="eastAsia"/>
          <w:sz w:val="22"/>
          <w:szCs w:val="22"/>
        </w:rPr>
        <w:t>lue Chain and Emergence of Multi-FTAs</w:t>
      </w:r>
    </w:p>
    <w:p w:rsidR="00B61850" w:rsidRDefault="00B61850" w:rsidP="00F37D8A">
      <w:pPr>
        <w:numPr>
          <w:ilvl w:val="0"/>
          <w:numId w:val="19"/>
        </w:numPr>
        <w:rPr>
          <w:rFonts w:hint="eastAsia"/>
          <w:sz w:val="22"/>
          <w:szCs w:val="22"/>
        </w:rPr>
      </w:pPr>
      <w:r>
        <w:rPr>
          <w:rFonts w:hint="eastAsia"/>
          <w:sz w:val="22"/>
          <w:szCs w:val="22"/>
        </w:rPr>
        <w:t>Globalization and its effects</w:t>
      </w:r>
    </w:p>
    <w:p w:rsidR="004037AA" w:rsidRDefault="004037AA" w:rsidP="00EE3FE5">
      <w:pPr>
        <w:rPr>
          <w:rFonts w:hint="eastAsia"/>
          <w:sz w:val="22"/>
          <w:szCs w:val="22"/>
        </w:rPr>
      </w:pPr>
    </w:p>
    <w:p w:rsidR="0099418A" w:rsidRPr="00E05947" w:rsidRDefault="0099418A" w:rsidP="0099418A">
      <w:pPr>
        <w:rPr>
          <w:sz w:val="22"/>
          <w:szCs w:val="22"/>
        </w:rPr>
      </w:pPr>
      <w:r w:rsidRPr="00EE3FE5">
        <w:rPr>
          <w:sz w:val="22"/>
          <w:szCs w:val="22"/>
        </w:rPr>
        <w:t xml:space="preserve">Discussion: </w:t>
      </w:r>
      <w:r>
        <w:rPr>
          <w:rFonts w:hint="eastAsia"/>
          <w:sz w:val="22"/>
          <w:szCs w:val="22"/>
        </w:rPr>
        <w:t>Globalization and Backlash</w:t>
      </w:r>
    </w:p>
    <w:p w:rsidR="00860AFD" w:rsidRPr="00860AFD" w:rsidRDefault="00860AFD" w:rsidP="00860AFD">
      <w:pPr>
        <w:rPr>
          <w:rFonts w:hint="eastAsia"/>
        </w:rPr>
      </w:pPr>
    </w:p>
    <w:p w:rsidR="000E579A" w:rsidRDefault="00F278B0">
      <w:pPr>
        <w:pStyle w:val="3"/>
        <w:rPr>
          <w:rFonts w:hint="eastAsia"/>
        </w:rPr>
      </w:pPr>
      <w:r>
        <w:rPr>
          <w:rFonts w:hint="eastAsia"/>
        </w:rPr>
        <w:t>Week3</w:t>
      </w:r>
      <w:r w:rsidR="000E579A">
        <w:rPr>
          <w:rFonts w:hint="eastAsia"/>
        </w:rPr>
        <w:t xml:space="preserve">: </w:t>
      </w:r>
      <w:r w:rsidR="00E05947">
        <w:rPr>
          <w:rFonts w:hint="eastAsia"/>
        </w:rPr>
        <w:t>Global</w:t>
      </w:r>
      <w:r w:rsidR="0099418A">
        <w:rPr>
          <w:rFonts w:hint="eastAsia"/>
        </w:rPr>
        <w:t xml:space="preserve"> Fi</w:t>
      </w:r>
      <w:r w:rsidR="00054840">
        <w:rPr>
          <w:rFonts w:hint="eastAsia"/>
        </w:rPr>
        <w:t>nancial Market /Reserve Currency</w:t>
      </w:r>
      <w:r w:rsidR="00CB5564">
        <w:rPr>
          <w:rFonts w:hint="eastAsia"/>
        </w:rPr>
        <w:t>/Financial Deepening</w:t>
      </w:r>
    </w:p>
    <w:p w:rsidR="00B61850" w:rsidRPr="00B61850" w:rsidRDefault="00B61850" w:rsidP="00B61850">
      <w:pPr>
        <w:rPr>
          <w:rFonts w:hint="eastAsia"/>
        </w:rPr>
      </w:pPr>
    </w:p>
    <w:p w:rsidR="0099418A" w:rsidRPr="00E05947" w:rsidRDefault="0099418A" w:rsidP="0099418A">
      <w:pPr>
        <w:numPr>
          <w:ilvl w:val="0"/>
          <w:numId w:val="19"/>
        </w:numPr>
        <w:rPr>
          <w:sz w:val="22"/>
          <w:szCs w:val="22"/>
        </w:rPr>
      </w:pPr>
      <w:r w:rsidRPr="00E05947">
        <w:rPr>
          <w:sz w:val="22"/>
          <w:szCs w:val="22"/>
        </w:rPr>
        <w:t>International Economics, theory and policy. Krugman and Obstfeld Chapter 21</w:t>
      </w:r>
    </w:p>
    <w:p w:rsidR="0099418A" w:rsidRPr="00E05947" w:rsidRDefault="0099418A" w:rsidP="0099418A">
      <w:pPr>
        <w:numPr>
          <w:ilvl w:val="0"/>
          <w:numId w:val="19"/>
        </w:numPr>
        <w:rPr>
          <w:sz w:val="22"/>
          <w:szCs w:val="22"/>
        </w:rPr>
      </w:pPr>
      <w:r w:rsidRPr="00E05947">
        <w:rPr>
          <w:sz w:val="22"/>
          <w:szCs w:val="22"/>
        </w:rPr>
        <w:t>BIS Int’l banking statistics</w:t>
      </w:r>
    </w:p>
    <w:p w:rsidR="0099418A" w:rsidRDefault="0099418A" w:rsidP="0099418A">
      <w:pPr>
        <w:numPr>
          <w:ilvl w:val="0"/>
          <w:numId w:val="19"/>
        </w:numPr>
        <w:rPr>
          <w:rFonts w:hint="eastAsia"/>
          <w:sz w:val="22"/>
          <w:szCs w:val="22"/>
        </w:rPr>
      </w:pPr>
      <w:r w:rsidRPr="00E05947">
        <w:rPr>
          <w:sz w:val="22"/>
          <w:szCs w:val="22"/>
        </w:rPr>
        <w:t>Tri</w:t>
      </w:r>
      <w:r>
        <w:rPr>
          <w:sz w:val="22"/>
          <w:szCs w:val="22"/>
        </w:rPr>
        <w:t>ennial Central bank survey 201</w:t>
      </w:r>
      <w:r>
        <w:rPr>
          <w:rFonts w:hint="eastAsia"/>
          <w:sz w:val="22"/>
          <w:szCs w:val="22"/>
        </w:rPr>
        <w:t xml:space="preserve">3. </w:t>
      </w:r>
    </w:p>
    <w:p w:rsidR="00054840" w:rsidRPr="00E05947" w:rsidRDefault="00054840" w:rsidP="0099418A">
      <w:pPr>
        <w:numPr>
          <w:ilvl w:val="0"/>
          <w:numId w:val="19"/>
        </w:numPr>
        <w:rPr>
          <w:sz w:val="22"/>
          <w:szCs w:val="22"/>
        </w:rPr>
      </w:pPr>
      <w:r>
        <w:rPr>
          <w:rFonts w:hint="eastAsia"/>
          <w:sz w:val="22"/>
          <w:szCs w:val="22"/>
        </w:rPr>
        <w:t>Reserve currency</w:t>
      </w:r>
    </w:p>
    <w:p w:rsidR="00F37D8A" w:rsidRPr="00F37D8A" w:rsidRDefault="00F37D8A" w:rsidP="00F37D8A">
      <w:pPr>
        <w:rPr>
          <w:rFonts w:hint="eastAsia"/>
        </w:rPr>
      </w:pPr>
    </w:p>
    <w:p w:rsidR="0099418A" w:rsidRDefault="0099418A" w:rsidP="0099418A">
      <w:pPr>
        <w:rPr>
          <w:rFonts w:hint="eastAsia"/>
          <w:sz w:val="22"/>
          <w:szCs w:val="22"/>
        </w:rPr>
      </w:pPr>
      <w:r w:rsidRPr="00E05947">
        <w:rPr>
          <w:sz w:val="22"/>
          <w:szCs w:val="22"/>
        </w:rPr>
        <w:t>Discussion: Libor Scandal</w:t>
      </w:r>
      <w:r w:rsidR="00CB5564">
        <w:rPr>
          <w:rFonts w:hint="eastAsia"/>
          <w:sz w:val="22"/>
          <w:szCs w:val="22"/>
        </w:rPr>
        <w:t>, Exorbitant privilege of Reserve Currency</w:t>
      </w:r>
    </w:p>
    <w:p w:rsidR="000E579A" w:rsidRDefault="00EE3FE5">
      <w:pPr>
        <w:rPr>
          <w:rFonts w:hint="eastAsia"/>
          <w:sz w:val="22"/>
        </w:rPr>
      </w:pPr>
      <w:r>
        <w:rPr>
          <w:rFonts w:hint="eastAsia"/>
          <w:sz w:val="22"/>
          <w:szCs w:val="22"/>
        </w:rPr>
        <w:tab/>
      </w:r>
    </w:p>
    <w:p w:rsidR="000E579A" w:rsidRDefault="00F278B0">
      <w:pPr>
        <w:pStyle w:val="3"/>
        <w:rPr>
          <w:rFonts w:hint="eastAsia"/>
        </w:rPr>
      </w:pPr>
      <w:r>
        <w:rPr>
          <w:rFonts w:hint="eastAsia"/>
        </w:rPr>
        <w:t>Week4</w:t>
      </w:r>
      <w:r w:rsidR="000E579A">
        <w:rPr>
          <w:rFonts w:hint="eastAsia"/>
        </w:rPr>
        <w:t xml:space="preserve">: </w:t>
      </w:r>
      <w:r w:rsidR="008A5E22">
        <w:rPr>
          <w:rFonts w:hint="eastAsia"/>
        </w:rPr>
        <w:t xml:space="preserve">Shifting </w:t>
      </w:r>
      <w:r w:rsidR="00287774">
        <w:rPr>
          <w:rFonts w:hint="eastAsia"/>
        </w:rPr>
        <w:t>Wealth and the C</w:t>
      </w:r>
      <w:r w:rsidR="008A5E22">
        <w:rPr>
          <w:rFonts w:hint="eastAsia"/>
        </w:rPr>
        <w:t>oming of Asian Century</w:t>
      </w:r>
    </w:p>
    <w:p w:rsidR="00B61850" w:rsidRPr="00B61850" w:rsidRDefault="00B61850" w:rsidP="00B61850">
      <w:pPr>
        <w:rPr>
          <w:rFonts w:hint="eastAsia"/>
        </w:rPr>
      </w:pPr>
    </w:p>
    <w:p w:rsidR="000D7B5A" w:rsidRPr="000D7B5A" w:rsidRDefault="000D7B5A" w:rsidP="00860AFD">
      <w:pPr>
        <w:numPr>
          <w:ilvl w:val="0"/>
          <w:numId w:val="20"/>
        </w:numPr>
        <w:rPr>
          <w:sz w:val="22"/>
        </w:rPr>
      </w:pPr>
      <w:r w:rsidRPr="000D7B5A">
        <w:rPr>
          <w:sz w:val="22"/>
        </w:rPr>
        <w:t>Perspective on Global Development 2010. Shifting Wealth, OECD</w:t>
      </w:r>
    </w:p>
    <w:p w:rsidR="000D7B5A" w:rsidRPr="000D7B5A" w:rsidRDefault="000D7B5A" w:rsidP="00860AFD">
      <w:pPr>
        <w:numPr>
          <w:ilvl w:val="0"/>
          <w:numId w:val="20"/>
        </w:numPr>
        <w:rPr>
          <w:sz w:val="22"/>
        </w:rPr>
      </w:pPr>
      <w:r w:rsidRPr="000D7B5A">
        <w:rPr>
          <w:sz w:val="22"/>
        </w:rPr>
        <w:t>Asia 2050, ADB report. Executive summary, part 1</w:t>
      </w:r>
    </w:p>
    <w:p w:rsidR="000D7B5A" w:rsidRPr="000D7B5A" w:rsidRDefault="000D7B5A" w:rsidP="00860AFD">
      <w:pPr>
        <w:numPr>
          <w:ilvl w:val="0"/>
          <w:numId w:val="20"/>
        </w:numPr>
        <w:rPr>
          <w:sz w:val="22"/>
        </w:rPr>
      </w:pPr>
      <w:r w:rsidRPr="000D7B5A">
        <w:rPr>
          <w:sz w:val="22"/>
        </w:rPr>
        <w:t>Global Trends 2025, Nation</w:t>
      </w:r>
      <w:r w:rsidR="00054840">
        <w:rPr>
          <w:sz w:val="22"/>
        </w:rPr>
        <w:t>al Intelligence Council,</w:t>
      </w:r>
    </w:p>
    <w:p w:rsidR="000D7B5A" w:rsidRDefault="000D7B5A" w:rsidP="00860AFD">
      <w:pPr>
        <w:numPr>
          <w:ilvl w:val="0"/>
          <w:numId w:val="20"/>
        </w:numPr>
        <w:rPr>
          <w:rFonts w:hint="eastAsia"/>
          <w:sz w:val="22"/>
        </w:rPr>
      </w:pPr>
      <w:r w:rsidRPr="000D7B5A">
        <w:rPr>
          <w:sz w:val="22"/>
        </w:rPr>
        <w:t>Great Deceleration, IMF briefing. July 27, 2013</w:t>
      </w:r>
    </w:p>
    <w:p w:rsidR="00C22057" w:rsidRDefault="00C22057" w:rsidP="00860AFD">
      <w:pPr>
        <w:numPr>
          <w:ilvl w:val="0"/>
          <w:numId w:val="20"/>
        </w:numPr>
        <w:rPr>
          <w:rFonts w:hint="eastAsia"/>
          <w:sz w:val="22"/>
        </w:rPr>
      </w:pPr>
      <w:r>
        <w:rPr>
          <w:rFonts w:hint="eastAsia"/>
          <w:sz w:val="22"/>
        </w:rPr>
        <w:lastRenderedPageBreak/>
        <w:t>Middle Income Trap</w:t>
      </w:r>
    </w:p>
    <w:p w:rsidR="00B61850" w:rsidRPr="000D7B5A" w:rsidRDefault="00B61850" w:rsidP="00AD4663">
      <w:pPr>
        <w:ind w:left="800"/>
        <w:rPr>
          <w:sz w:val="22"/>
        </w:rPr>
      </w:pPr>
    </w:p>
    <w:p w:rsidR="000D7B5A" w:rsidRDefault="00287774" w:rsidP="000D7B5A">
      <w:pPr>
        <w:rPr>
          <w:rFonts w:hint="eastAsia"/>
          <w:sz w:val="22"/>
        </w:rPr>
      </w:pPr>
      <w:r>
        <w:rPr>
          <w:sz w:val="22"/>
        </w:rPr>
        <w:t xml:space="preserve">Discussion: Coming of </w:t>
      </w:r>
      <w:r w:rsidR="00CB5564">
        <w:rPr>
          <w:rFonts w:hint="eastAsia"/>
          <w:sz w:val="22"/>
        </w:rPr>
        <w:t xml:space="preserve"> the </w:t>
      </w:r>
      <w:r>
        <w:rPr>
          <w:sz w:val="22"/>
        </w:rPr>
        <w:t>Asian</w:t>
      </w:r>
      <w:r>
        <w:rPr>
          <w:rFonts w:hint="eastAsia"/>
          <w:sz w:val="22"/>
        </w:rPr>
        <w:t xml:space="preserve"> C</w:t>
      </w:r>
      <w:r w:rsidR="000D7B5A" w:rsidRPr="000D7B5A">
        <w:rPr>
          <w:sz w:val="22"/>
        </w:rPr>
        <w:t>entury</w:t>
      </w:r>
      <w:r>
        <w:rPr>
          <w:rFonts w:hint="eastAsia"/>
          <w:sz w:val="22"/>
        </w:rPr>
        <w:t xml:space="preserve"> vs. Middle Income T</w:t>
      </w:r>
      <w:r w:rsidR="00C22057">
        <w:rPr>
          <w:rFonts w:hint="eastAsia"/>
          <w:sz w:val="22"/>
        </w:rPr>
        <w:t>rap</w:t>
      </w:r>
    </w:p>
    <w:p w:rsidR="00860AFD" w:rsidRDefault="00860AFD" w:rsidP="000D7B5A">
      <w:pPr>
        <w:rPr>
          <w:rFonts w:hint="eastAsia"/>
          <w:sz w:val="22"/>
        </w:rPr>
      </w:pPr>
    </w:p>
    <w:p w:rsidR="000E579A" w:rsidRDefault="00F278B0">
      <w:pPr>
        <w:pStyle w:val="3"/>
        <w:rPr>
          <w:rFonts w:hint="eastAsia"/>
        </w:rPr>
      </w:pPr>
      <w:r>
        <w:rPr>
          <w:rFonts w:hint="eastAsia"/>
        </w:rPr>
        <w:t>Week5</w:t>
      </w:r>
      <w:r w:rsidR="000E579A">
        <w:rPr>
          <w:rFonts w:hint="eastAsia"/>
        </w:rPr>
        <w:t xml:space="preserve">: </w:t>
      </w:r>
      <w:r w:rsidR="008A5E22">
        <w:rPr>
          <w:rFonts w:hint="eastAsia"/>
        </w:rPr>
        <w:t xml:space="preserve">Demography, Immigration and Impact on Financial Market </w:t>
      </w:r>
    </w:p>
    <w:p w:rsidR="00B61850" w:rsidRPr="00B61850" w:rsidRDefault="00B61850" w:rsidP="00B61850">
      <w:pPr>
        <w:rPr>
          <w:rFonts w:hint="eastAsia"/>
        </w:rPr>
      </w:pPr>
    </w:p>
    <w:p w:rsidR="008A5E22" w:rsidRPr="008A5E22" w:rsidRDefault="004A5C95" w:rsidP="00287774">
      <w:pPr>
        <w:numPr>
          <w:ilvl w:val="0"/>
          <w:numId w:val="23"/>
        </w:numPr>
        <w:rPr>
          <w:sz w:val="22"/>
        </w:rPr>
      </w:pPr>
      <w:r>
        <w:rPr>
          <w:rFonts w:hint="eastAsia"/>
          <w:sz w:val="22"/>
        </w:rPr>
        <w:t xml:space="preserve"> </w:t>
      </w:r>
      <w:r w:rsidR="008A5E22" w:rsidRPr="008A5E22">
        <w:rPr>
          <w:sz w:val="22"/>
        </w:rPr>
        <w:t>World Population Prospects, 2012 Revision, UN</w:t>
      </w:r>
    </w:p>
    <w:p w:rsidR="008A5E22" w:rsidRPr="008A5E22" w:rsidRDefault="00287774" w:rsidP="00287774">
      <w:pPr>
        <w:numPr>
          <w:ilvl w:val="0"/>
          <w:numId w:val="22"/>
        </w:numPr>
        <w:rPr>
          <w:sz w:val="22"/>
        </w:rPr>
      </w:pPr>
      <w:r>
        <w:rPr>
          <w:sz w:val="22"/>
        </w:rPr>
        <w:t></w:t>
      </w:r>
      <w:r w:rsidR="008A5E22" w:rsidRPr="008A5E22">
        <w:rPr>
          <w:sz w:val="22"/>
        </w:rPr>
        <w:t>Global Trends 2025, National Intelligence Council, Chapter</w:t>
      </w:r>
    </w:p>
    <w:p w:rsidR="008A5E22" w:rsidRPr="008A5E22" w:rsidRDefault="00287774" w:rsidP="00287774">
      <w:pPr>
        <w:numPr>
          <w:ilvl w:val="0"/>
          <w:numId w:val="22"/>
        </w:numPr>
        <w:rPr>
          <w:sz w:val="22"/>
        </w:rPr>
      </w:pPr>
      <w:r>
        <w:rPr>
          <w:sz w:val="22"/>
        </w:rPr>
        <w:t></w:t>
      </w:r>
      <w:r w:rsidR="008A5E22" w:rsidRPr="008A5E22">
        <w:rPr>
          <w:sz w:val="22"/>
        </w:rPr>
        <w:t>Aging and Financial Market, IMF, F and D magazine, September 2006, volume 43</w:t>
      </w:r>
    </w:p>
    <w:p w:rsidR="008A5E22" w:rsidRPr="008A5E22" w:rsidRDefault="00287774" w:rsidP="00287774">
      <w:pPr>
        <w:numPr>
          <w:ilvl w:val="0"/>
          <w:numId w:val="22"/>
        </w:numPr>
        <w:rPr>
          <w:sz w:val="22"/>
        </w:rPr>
      </w:pPr>
      <w:r>
        <w:rPr>
          <w:sz w:val="22"/>
        </w:rPr>
        <w:t></w:t>
      </w:r>
      <w:r w:rsidR="008A5E22" w:rsidRPr="008A5E22">
        <w:rPr>
          <w:sz w:val="22"/>
        </w:rPr>
        <w:t>International Migration Outlook 2013, OECD</w:t>
      </w:r>
    </w:p>
    <w:p w:rsidR="008A5E22" w:rsidRPr="008A5E22" w:rsidRDefault="008A5E22" w:rsidP="008A5E22">
      <w:pPr>
        <w:rPr>
          <w:sz w:val="22"/>
        </w:rPr>
      </w:pPr>
    </w:p>
    <w:p w:rsidR="008A5E22" w:rsidRDefault="008A5E22" w:rsidP="008A5E22">
      <w:pPr>
        <w:rPr>
          <w:rFonts w:hint="eastAsia"/>
          <w:sz w:val="22"/>
        </w:rPr>
      </w:pPr>
      <w:r w:rsidRPr="008A5E22">
        <w:rPr>
          <w:sz w:val="22"/>
        </w:rPr>
        <w:t xml:space="preserve">Discussion: Implication of Aging on the </w:t>
      </w:r>
      <w:r w:rsidR="00287774">
        <w:rPr>
          <w:rFonts w:hint="eastAsia"/>
          <w:sz w:val="22"/>
        </w:rPr>
        <w:t xml:space="preserve">Economy and </w:t>
      </w:r>
      <w:r w:rsidRPr="008A5E22">
        <w:rPr>
          <w:sz w:val="22"/>
        </w:rPr>
        <w:t>Financial Sector</w:t>
      </w:r>
    </w:p>
    <w:p w:rsidR="00F278B0" w:rsidRDefault="00F278B0" w:rsidP="008A5E22">
      <w:pPr>
        <w:rPr>
          <w:rFonts w:hint="eastAsia"/>
          <w:sz w:val="22"/>
        </w:rPr>
      </w:pPr>
    </w:p>
    <w:p w:rsidR="00F278B0" w:rsidRDefault="00F278B0" w:rsidP="00F278B0">
      <w:pPr>
        <w:rPr>
          <w:rFonts w:hint="eastAsia"/>
          <w:sz w:val="22"/>
          <w:u w:val="single"/>
        </w:rPr>
      </w:pPr>
      <w:r w:rsidRPr="00F278B0">
        <w:rPr>
          <w:rFonts w:hint="eastAsia"/>
          <w:sz w:val="22"/>
          <w:u w:val="single"/>
        </w:rPr>
        <w:t>Week6:</w:t>
      </w:r>
      <w:r>
        <w:rPr>
          <w:rFonts w:hint="eastAsia"/>
          <w:sz w:val="22"/>
          <w:u w:val="single"/>
        </w:rPr>
        <w:t xml:space="preserve">Energy, </w:t>
      </w:r>
      <w:r w:rsidR="00054840">
        <w:rPr>
          <w:sz w:val="22"/>
          <w:u w:val="single"/>
        </w:rPr>
        <w:t xml:space="preserve">Climate change and </w:t>
      </w:r>
      <w:r w:rsidR="00054840">
        <w:rPr>
          <w:rFonts w:hint="eastAsia"/>
          <w:sz w:val="22"/>
          <w:u w:val="single"/>
        </w:rPr>
        <w:t>Oil Market</w:t>
      </w:r>
    </w:p>
    <w:p w:rsidR="00CB5564" w:rsidRPr="00F278B0" w:rsidRDefault="00CB5564" w:rsidP="00F278B0">
      <w:pPr>
        <w:rPr>
          <w:sz w:val="22"/>
          <w:u w:val="single"/>
        </w:rPr>
      </w:pPr>
    </w:p>
    <w:p w:rsidR="00CB5564" w:rsidRPr="00F278B0" w:rsidRDefault="00CB5564" w:rsidP="00CB5564">
      <w:pPr>
        <w:numPr>
          <w:ilvl w:val="0"/>
          <w:numId w:val="23"/>
        </w:numPr>
        <w:rPr>
          <w:sz w:val="22"/>
        </w:rPr>
      </w:pPr>
      <w:r>
        <w:rPr>
          <w:rFonts w:hint="eastAsia"/>
          <w:sz w:val="22"/>
        </w:rPr>
        <w:t xml:space="preserve">  The most R</w:t>
      </w:r>
      <w:r>
        <w:rPr>
          <w:sz w:val="22"/>
        </w:rPr>
        <w:t>e</w:t>
      </w:r>
      <w:r>
        <w:rPr>
          <w:rFonts w:hint="eastAsia"/>
          <w:sz w:val="22"/>
        </w:rPr>
        <w:t xml:space="preserve">cent World Energy Outlook (IEA) </w:t>
      </w:r>
    </w:p>
    <w:p w:rsidR="00CB5564" w:rsidRPr="00F278B0" w:rsidRDefault="00CB5564" w:rsidP="00CB5564">
      <w:pPr>
        <w:numPr>
          <w:ilvl w:val="0"/>
          <w:numId w:val="23"/>
        </w:numPr>
        <w:rPr>
          <w:sz w:val="22"/>
        </w:rPr>
      </w:pPr>
      <w:r>
        <w:rPr>
          <w:sz w:val="22"/>
        </w:rPr>
        <w:t></w:t>
      </w:r>
      <w:r w:rsidRPr="00F278B0">
        <w:rPr>
          <w:sz w:val="22"/>
        </w:rPr>
        <w:t>Stern Review : Executive Summary</w:t>
      </w:r>
    </w:p>
    <w:p w:rsidR="00CB5564" w:rsidRDefault="00CB5564" w:rsidP="00CB5564">
      <w:pPr>
        <w:numPr>
          <w:ilvl w:val="0"/>
          <w:numId w:val="23"/>
        </w:numPr>
        <w:rPr>
          <w:rFonts w:hint="eastAsia"/>
          <w:sz w:val="22"/>
        </w:rPr>
      </w:pPr>
      <w:r>
        <w:rPr>
          <w:sz w:val="22"/>
        </w:rPr>
        <w:t></w:t>
      </w:r>
      <w:r>
        <w:rPr>
          <w:rFonts w:hint="eastAsia"/>
          <w:sz w:val="22"/>
        </w:rPr>
        <w:t>COP21: Paris Agreement on Climate Change</w:t>
      </w:r>
    </w:p>
    <w:p w:rsidR="00F278B0" w:rsidRPr="00F278B0" w:rsidRDefault="00AD4663" w:rsidP="00AD4663">
      <w:pPr>
        <w:numPr>
          <w:ilvl w:val="0"/>
          <w:numId w:val="23"/>
        </w:numPr>
        <w:rPr>
          <w:sz w:val="22"/>
        </w:rPr>
      </w:pPr>
      <w:r>
        <w:rPr>
          <w:sz w:val="22"/>
        </w:rPr>
        <w:t></w:t>
      </w:r>
      <w:r w:rsidR="00F278B0" w:rsidRPr="00F278B0">
        <w:rPr>
          <w:sz w:val="22"/>
        </w:rPr>
        <w:t xml:space="preserve">Towards Green Growth, OECD </w:t>
      </w:r>
    </w:p>
    <w:p w:rsidR="00F278B0" w:rsidRPr="00F278B0" w:rsidRDefault="00AD4663" w:rsidP="00AD4663">
      <w:pPr>
        <w:numPr>
          <w:ilvl w:val="0"/>
          <w:numId w:val="23"/>
        </w:numPr>
        <w:rPr>
          <w:sz w:val="22"/>
        </w:rPr>
      </w:pPr>
      <w:r>
        <w:rPr>
          <w:sz w:val="22"/>
        </w:rPr>
        <w:t></w:t>
      </w:r>
      <w:r w:rsidR="00F278B0" w:rsidRPr="00F278B0">
        <w:rPr>
          <w:sz w:val="22"/>
        </w:rPr>
        <w:t>Greening Growth : World Bank Group</w:t>
      </w:r>
    </w:p>
    <w:p w:rsidR="00F278B0" w:rsidRPr="00F278B0" w:rsidRDefault="00F278B0" w:rsidP="00F278B0">
      <w:pPr>
        <w:rPr>
          <w:sz w:val="22"/>
        </w:rPr>
      </w:pPr>
    </w:p>
    <w:p w:rsidR="00F278B0" w:rsidRPr="00F278B0" w:rsidRDefault="00F278B0" w:rsidP="00F278B0">
      <w:pPr>
        <w:rPr>
          <w:sz w:val="22"/>
        </w:rPr>
      </w:pPr>
      <w:r w:rsidRPr="00F278B0">
        <w:rPr>
          <w:sz w:val="22"/>
        </w:rPr>
        <w:t>Discussion: Prospect of Green Growth</w:t>
      </w:r>
      <w:r w:rsidR="00CB5564">
        <w:rPr>
          <w:rFonts w:hint="eastAsia"/>
          <w:sz w:val="22"/>
        </w:rPr>
        <w:t xml:space="preserve"> or Oil market prospect</w:t>
      </w:r>
      <w:r w:rsidRPr="00F278B0">
        <w:rPr>
          <w:sz w:val="22"/>
        </w:rPr>
        <w:t xml:space="preserve"> </w:t>
      </w:r>
    </w:p>
    <w:p w:rsidR="00F278B0" w:rsidRPr="00F278B0" w:rsidRDefault="00F278B0" w:rsidP="00F278B0">
      <w:pPr>
        <w:rPr>
          <w:sz w:val="22"/>
        </w:rPr>
      </w:pPr>
    </w:p>
    <w:p w:rsidR="00F278B0" w:rsidRPr="008A5E22" w:rsidRDefault="00054840" w:rsidP="00F278B0">
      <w:pPr>
        <w:rPr>
          <w:sz w:val="22"/>
        </w:rPr>
      </w:pPr>
      <w:r>
        <w:rPr>
          <w:sz w:val="22"/>
        </w:rPr>
        <w:t xml:space="preserve">Speaker : Dr. Lee, </w:t>
      </w:r>
      <w:r>
        <w:rPr>
          <w:rFonts w:hint="eastAsia"/>
          <w:sz w:val="22"/>
        </w:rPr>
        <w:t>Jung woo</w:t>
      </w:r>
      <w:r w:rsidR="00F278B0" w:rsidRPr="00F278B0">
        <w:rPr>
          <w:sz w:val="22"/>
        </w:rPr>
        <w:t>, GGGI (tbc)</w:t>
      </w:r>
    </w:p>
    <w:p w:rsidR="000D7B5A" w:rsidRDefault="000D7B5A">
      <w:pPr>
        <w:pStyle w:val="1"/>
        <w:jc w:val="both"/>
        <w:rPr>
          <w:rFonts w:hint="eastAsia"/>
          <w:b w:val="0"/>
          <w:bCs w:val="0"/>
          <w:sz w:val="22"/>
          <w:u w:val="single"/>
        </w:rPr>
      </w:pPr>
    </w:p>
    <w:p w:rsidR="000E579A" w:rsidRDefault="000E579A">
      <w:pPr>
        <w:pStyle w:val="1"/>
        <w:jc w:val="both"/>
        <w:rPr>
          <w:rFonts w:hint="eastAsia"/>
          <w:b w:val="0"/>
          <w:bCs w:val="0"/>
          <w:sz w:val="22"/>
          <w:u w:val="single"/>
        </w:rPr>
      </w:pPr>
      <w:r>
        <w:rPr>
          <w:rFonts w:hint="eastAsia"/>
          <w:b w:val="0"/>
          <w:bCs w:val="0"/>
          <w:sz w:val="22"/>
          <w:u w:val="single"/>
        </w:rPr>
        <w:t>Week</w:t>
      </w:r>
      <w:r>
        <w:rPr>
          <w:b w:val="0"/>
          <w:bCs w:val="0"/>
          <w:sz w:val="22"/>
          <w:u w:val="single"/>
        </w:rPr>
        <w:t xml:space="preserve"> </w:t>
      </w:r>
      <w:r w:rsidR="00AD4663">
        <w:rPr>
          <w:rFonts w:hint="eastAsia"/>
          <w:b w:val="0"/>
          <w:bCs w:val="0"/>
          <w:sz w:val="22"/>
          <w:u w:val="single"/>
        </w:rPr>
        <w:t>7</w:t>
      </w:r>
      <w:r>
        <w:rPr>
          <w:rFonts w:hint="eastAsia"/>
          <w:b w:val="0"/>
          <w:bCs w:val="0"/>
          <w:sz w:val="22"/>
          <w:u w:val="single"/>
        </w:rPr>
        <w:t xml:space="preserve">: </w:t>
      </w:r>
      <w:r w:rsidR="00E05947">
        <w:rPr>
          <w:rFonts w:hint="eastAsia"/>
          <w:b w:val="0"/>
          <w:bCs w:val="0"/>
          <w:sz w:val="22"/>
          <w:u w:val="single"/>
        </w:rPr>
        <w:t>Global Governance and G20</w:t>
      </w:r>
    </w:p>
    <w:p w:rsidR="000E579A" w:rsidRDefault="000E579A">
      <w:pPr>
        <w:wordWrap/>
        <w:snapToGrid w:val="0"/>
        <w:rPr>
          <w:rFonts w:hint="eastAsia"/>
          <w:sz w:val="22"/>
        </w:rPr>
      </w:pPr>
    </w:p>
    <w:p w:rsidR="000D7B5A" w:rsidRPr="000D7B5A" w:rsidRDefault="000D7B5A" w:rsidP="00860AFD">
      <w:pPr>
        <w:numPr>
          <w:ilvl w:val="0"/>
          <w:numId w:val="17"/>
        </w:numPr>
        <w:wordWrap/>
        <w:snapToGrid w:val="0"/>
        <w:rPr>
          <w:sz w:val="22"/>
        </w:rPr>
      </w:pPr>
      <w:r w:rsidRPr="000D7B5A">
        <w:rPr>
          <w:sz w:val="22"/>
        </w:rPr>
        <w:t>THE GROUP OF TWENTY: Origins, Prospects and Challenges for Global Governance, Brookings Institute</w:t>
      </w:r>
    </w:p>
    <w:p w:rsidR="000D7B5A" w:rsidRPr="000D7B5A" w:rsidRDefault="00DF7FA4" w:rsidP="00860AFD">
      <w:pPr>
        <w:numPr>
          <w:ilvl w:val="0"/>
          <w:numId w:val="17"/>
        </w:numPr>
        <w:wordWrap/>
        <w:snapToGrid w:val="0"/>
        <w:rPr>
          <w:sz w:val="22"/>
        </w:rPr>
      </w:pPr>
      <w:r>
        <w:rPr>
          <w:sz w:val="22"/>
        </w:rPr>
        <w:t xml:space="preserve">1st G 20 </w:t>
      </w:r>
      <w:r>
        <w:rPr>
          <w:rFonts w:hint="eastAsia"/>
          <w:sz w:val="22"/>
        </w:rPr>
        <w:t>C</w:t>
      </w:r>
      <w:r w:rsidR="000D7B5A" w:rsidRPr="000D7B5A">
        <w:rPr>
          <w:sz w:val="22"/>
        </w:rPr>
        <w:t>ommunique</w:t>
      </w:r>
    </w:p>
    <w:p w:rsidR="000D7B5A" w:rsidRPr="000D7B5A" w:rsidRDefault="000D7B5A" w:rsidP="00860AFD">
      <w:pPr>
        <w:numPr>
          <w:ilvl w:val="0"/>
          <w:numId w:val="17"/>
        </w:numPr>
        <w:wordWrap/>
        <w:snapToGrid w:val="0"/>
        <w:rPr>
          <w:sz w:val="22"/>
        </w:rPr>
      </w:pPr>
      <w:r w:rsidRPr="000D7B5A">
        <w:rPr>
          <w:sz w:val="22"/>
        </w:rPr>
        <w:t>2010 Seoul G 20 communique</w:t>
      </w:r>
    </w:p>
    <w:p w:rsidR="000D7B5A" w:rsidRDefault="000D7B5A" w:rsidP="00860AFD">
      <w:pPr>
        <w:numPr>
          <w:ilvl w:val="0"/>
          <w:numId w:val="17"/>
        </w:numPr>
        <w:wordWrap/>
        <w:snapToGrid w:val="0"/>
        <w:rPr>
          <w:rFonts w:hint="eastAsia"/>
          <w:sz w:val="22"/>
        </w:rPr>
      </w:pPr>
      <w:r w:rsidRPr="000D7B5A">
        <w:rPr>
          <w:sz w:val="22"/>
        </w:rPr>
        <w:t>Most recent G20 communique and agenda</w:t>
      </w:r>
    </w:p>
    <w:p w:rsidR="00CB5564" w:rsidRPr="000D7B5A" w:rsidRDefault="00CB5564" w:rsidP="00860AFD">
      <w:pPr>
        <w:numPr>
          <w:ilvl w:val="0"/>
          <w:numId w:val="17"/>
        </w:numPr>
        <w:wordWrap/>
        <w:snapToGrid w:val="0"/>
        <w:rPr>
          <w:sz w:val="22"/>
        </w:rPr>
      </w:pPr>
      <w:r>
        <w:rPr>
          <w:rFonts w:hint="eastAsia"/>
          <w:sz w:val="22"/>
        </w:rPr>
        <w:t>BEPS</w:t>
      </w:r>
    </w:p>
    <w:p w:rsidR="008A5E22" w:rsidRDefault="008A5E22" w:rsidP="000D7B5A">
      <w:pPr>
        <w:wordWrap/>
        <w:snapToGrid w:val="0"/>
        <w:rPr>
          <w:rFonts w:hint="eastAsia"/>
          <w:sz w:val="22"/>
        </w:rPr>
      </w:pPr>
    </w:p>
    <w:p w:rsidR="000D7B5A" w:rsidRDefault="000D7B5A" w:rsidP="000D7B5A">
      <w:pPr>
        <w:wordWrap/>
        <w:snapToGrid w:val="0"/>
        <w:rPr>
          <w:rFonts w:hint="eastAsia"/>
          <w:sz w:val="22"/>
        </w:rPr>
      </w:pPr>
      <w:r w:rsidRPr="000D7B5A">
        <w:rPr>
          <w:sz w:val="22"/>
        </w:rPr>
        <w:t>Discussion: Effectiveness of G20</w:t>
      </w:r>
      <w:r w:rsidR="00CB5564">
        <w:rPr>
          <w:rFonts w:hint="eastAsia"/>
          <w:sz w:val="22"/>
        </w:rPr>
        <w:t>, Google and Starbuck</w:t>
      </w:r>
      <w:r w:rsidR="00CB5564">
        <w:rPr>
          <w:sz w:val="22"/>
        </w:rPr>
        <w:t>’</w:t>
      </w:r>
      <w:r w:rsidR="00CB5564">
        <w:rPr>
          <w:rFonts w:hint="eastAsia"/>
          <w:sz w:val="22"/>
        </w:rPr>
        <w:t>s tax dodging</w:t>
      </w:r>
    </w:p>
    <w:p w:rsidR="00D7664E" w:rsidRDefault="00D7664E" w:rsidP="000D7B5A">
      <w:pPr>
        <w:wordWrap/>
        <w:snapToGrid w:val="0"/>
        <w:rPr>
          <w:rFonts w:hint="eastAsia"/>
          <w:sz w:val="22"/>
        </w:rPr>
      </w:pPr>
    </w:p>
    <w:p w:rsidR="00D7664E" w:rsidRDefault="00D7664E" w:rsidP="000D7B5A">
      <w:pPr>
        <w:wordWrap/>
        <w:snapToGrid w:val="0"/>
        <w:rPr>
          <w:rFonts w:hint="eastAsia"/>
          <w:sz w:val="22"/>
        </w:rPr>
      </w:pPr>
    </w:p>
    <w:p w:rsidR="00D7664E" w:rsidRDefault="00D7664E" w:rsidP="000D7B5A">
      <w:pPr>
        <w:wordWrap/>
        <w:snapToGrid w:val="0"/>
        <w:rPr>
          <w:rFonts w:hint="eastAsia"/>
          <w:sz w:val="22"/>
        </w:rPr>
      </w:pPr>
    </w:p>
    <w:p w:rsidR="00D7664E" w:rsidRDefault="00D7664E" w:rsidP="000D7B5A">
      <w:pPr>
        <w:wordWrap/>
        <w:snapToGrid w:val="0"/>
        <w:rPr>
          <w:rFonts w:hint="eastAsia"/>
          <w:sz w:val="22"/>
        </w:rPr>
      </w:pPr>
    </w:p>
    <w:p w:rsidR="000D7B5A" w:rsidRDefault="000D7B5A">
      <w:pPr>
        <w:wordWrap/>
        <w:snapToGrid w:val="0"/>
        <w:rPr>
          <w:rFonts w:hint="eastAsia"/>
          <w:sz w:val="22"/>
        </w:rPr>
      </w:pPr>
    </w:p>
    <w:p w:rsidR="000E579A" w:rsidRDefault="000E579A">
      <w:pPr>
        <w:pStyle w:val="3"/>
        <w:wordWrap/>
        <w:snapToGrid w:val="0"/>
        <w:rPr>
          <w:rFonts w:hint="eastAsia"/>
        </w:rPr>
      </w:pPr>
      <w:r>
        <w:rPr>
          <w:rFonts w:hint="eastAsia"/>
        </w:rPr>
        <w:lastRenderedPageBreak/>
        <w:t>Week</w:t>
      </w:r>
      <w:r>
        <w:t xml:space="preserve"> </w:t>
      </w:r>
      <w:r w:rsidR="00AD4663">
        <w:rPr>
          <w:rFonts w:hint="eastAsia"/>
        </w:rPr>
        <w:t>8</w:t>
      </w:r>
      <w:r>
        <w:t xml:space="preserve">: </w:t>
      </w:r>
      <w:r w:rsidR="0020671E">
        <w:rPr>
          <w:rFonts w:hint="eastAsia"/>
        </w:rPr>
        <w:t>: Financial Regulation in Global Market</w:t>
      </w:r>
    </w:p>
    <w:p w:rsidR="00B61850" w:rsidRPr="00B61850" w:rsidRDefault="00B61850" w:rsidP="00B61850">
      <w:pPr>
        <w:rPr>
          <w:rFonts w:hint="eastAsia"/>
        </w:rPr>
      </w:pPr>
    </w:p>
    <w:p w:rsidR="000D7B5A" w:rsidRPr="000D7B5A" w:rsidRDefault="000D7B5A" w:rsidP="00860AFD">
      <w:pPr>
        <w:pStyle w:val="3"/>
        <w:numPr>
          <w:ilvl w:val="0"/>
          <w:numId w:val="11"/>
        </w:numPr>
        <w:rPr>
          <w:u w:val="none"/>
        </w:rPr>
      </w:pPr>
      <w:r w:rsidRPr="000D7B5A">
        <w:rPr>
          <w:u w:val="none"/>
        </w:rPr>
        <w:t>IMF and World Bank’s FSSA and ROSC</w:t>
      </w:r>
    </w:p>
    <w:p w:rsidR="000D7B5A" w:rsidRPr="000D7B5A" w:rsidRDefault="000D7B5A" w:rsidP="00860AFD">
      <w:pPr>
        <w:pStyle w:val="3"/>
        <w:numPr>
          <w:ilvl w:val="0"/>
          <w:numId w:val="11"/>
        </w:numPr>
        <w:rPr>
          <w:u w:val="none"/>
        </w:rPr>
      </w:pPr>
      <w:r w:rsidRPr="000D7B5A">
        <w:rPr>
          <w:u w:val="none"/>
        </w:rPr>
        <w:t>Progress Report on Basel III, FSB</w:t>
      </w:r>
    </w:p>
    <w:p w:rsidR="000D7B5A" w:rsidRPr="000D7B5A" w:rsidRDefault="000D7B5A" w:rsidP="00860AFD">
      <w:pPr>
        <w:pStyle w:val="3"/>
        <w:numPr>
          <w:ilvl w:val="0"/>
          <w:numId w:val="11"/>
        </w:numPr>
        <w:rPr>
          <w:u w:val="none"/>
        </w:rPr>
      </w:pPr>
      <w:r w:rsidRPr="000D7B5A">
        <w:rPr>
          <w:u w:val="none"/>
        </w:rPr>
        <w:t>Progress Report on OTC Derivative Reform, FSB</w:t>
      </w:r>
    </w:p>
    <w:p w:rsidR="000D7B5A" w:rsidRPr="000D7B5A" w:rsidRDefault="000D7B5A" w:rsidP="00860AFD">
      <w:pPr>
        <w:pStyle w:val="3"/>
        <w:numPr>
          <w:ilvl w:val="0"/>
          <w:numId w:val="11"/>
        </w:numPr>
        <w:rPr>
          <w:u w:val="none"/>
        </w:rPr>
      </w:pPr>
      <w:r w:rsidRPr="000D7B5A">
        <w:rPr>
          <w:u w:val="none"/>
        </w:rPr>
        <w:t>Effective Resolution of G- SIFIs, FSB</w:t>
      </w:r>
    </w:p>
    <w:p w:rsidR="000D7B5A" w:rsidRPr="000D7B5A" w:rsidRDefault="000D7B5A" w:rsidP="00860AFD">
      <w:pPr>
        <w:pStyle w:val="3"/>
        <w:numPr>
          <w:ilvl w:val="0"/>
          <w:numId w:val="11"/>
        </w:numPr>
        <w:rPr>
          <w:u w:val="none"/>
        </w:rPr>
      </w:pPr>
      <w:r w:rsidRPr="000D7B5A">
        <w:rPr>
          <w:u w:val="none"/>
        </w:rPr>
        <w:t>Initial List of G SIIs</w:t>
      </w:r>
    </w:p>
    <w:p w:rsidR="000D7B5A" w:rsidRDefault="000D7B5A" w:rsidP="00860AFD">
      <w:pPr>
        <w:pStyle w:val="3"/>
        <w:numPr>
          <w:ilvl w:val="0"/>
          <w:numId w:val="11"/>
        </w:numPr>
        <w:rPr>
          <w:rFonts w:hint="eastAsia"/>
          <w:u w:val="none"/>
        </w:rPr>
      </w:pPr>
      <w:r w:rsidRPr="000D7B5A">
        <w:rPr>
          <w:u w:val="none"/>
        </w:rPr>
        <w:t>THINKING BEYOND BASEL III: Necessary Solution for Capital and Liquidity, OECD</w:t>
      </w:r>
    </w:p>
    <w:p w:rsidR="008A5E22" w:rsidRPr="00860AFD" w:rsidRDefault="008A5E22" w:rsidP="008A5E22">
      <w:pPr>
        <w:numPr>
          <w:ilvl w:val="0"/>
          <w:numId w:val="11"/>
        </w:numPr>
        <w:rPr>
          <w:sz w:val="22"/>
          <w:szCs w:val="22"/>
        </w:rPr>
      </w:pPr>
      <w:r>
        <w:rPr>
          <w:sz w:val="22"/>
          <w:szCs w:val="22"/>
        </w:rPr>
        <w:t>S</w:t>
      </w:r>
      <w:r>
        <w:rPr>
          <w:rFonts w:hint="eastAsia"/>
          <w:sz w:val="22"/>
          <w:szCs w:val="22"/>
        </w:rPr>
        <w:t>hadow banking</w:t>
      </w:r>
    </w:p>
    <w:p w:rsidR="008A5E22" w:rsidRPr="008A5E22" w:rsidRDefault="008A5E22" w:rsidP="008A5E22"/>
    <w:p w:rsidR="000D7B5A" w:rsidRPr="00860AFD" w:rsidRDefault="000D7B5A" w:rsidP="000D7B5A">
      <w:pPr>
        <w:pStyle w:val="3"/>
        <w:rPr>
          <w:u w:val="none"/>
        </w:rPr>
      </w:pPr>
      <w:r w:rsidRPr="00860AFD">
        <w:rPr>
          <w:u w:val="none"/>
        </w:rPr>
        <w:t>Discussion:</w:t>
      </w:r>
      <w:r w:rsidR="008A5E22">
        <w:rPr>
          <w:rFonts w:hint="eastAsia"/>
          <w:u w:val="none"/>
        </w:rPr>
        <w:t xml:space="preserve"> Will the current reform prevent the next crisis?</w:t>
      </w:r>
    </w:p>
    <w:p w:rsidR="000D7B5A" w:rsidRPr="000D7B5A" w:rsidRDefault="000D7B5A">
      <w:pPr>
        <w:pStyle w:val="3"/>
        <w:rPr>
          <w:rFonts w:hint="eastAsia"/>
        </w:rPr>
      </w:pPr>
    </w:p>
    <w:p w:rsidR="000E579A" w:rsidRDefault="000E579A">
      <w:pPr>
        <w:pStyle w:val="3"/>
        <w:rPr>
          <w:rFonts w:hint="eastAsia"/>
          <w:b/>
          <w:bCs/>
        </w:rPr>
      </w:pPr>
      <w:r>
        <w:rPr>
          <w:rFonts w:hint="eastAsia"/>
        </w:rPr>
        <w:t>Week</w:t>
      </w:r>
      <w:r>
        <w:t xml:space="preserve"> </w:t>
      </w:r>
      <w:r w:rsidR="00AD4663">
        <w:rPr>
          <w:rFonts w:hint="eastAsia"/>
        </w:rPr>
        <w:t>9</w:t>
      </w:r>
      <w:r w:rsidR="00054840">
        <w:rPr>
          <w:rFonts w:hint="eastAsia"/>
        </w:rPr>
        <w:t xml:space="preserve"> </w:t>
      </w:r>
      <w:r w:rsidR="0020671E" w:rsidRPr="0020671E">
        <w:rPr>
          <w:rFonts w:hint="eastAsia"/>
          <w:b/>
          <w:bCs/>
        </w:rPr>
        <w:t xml:space="preserve"> </w:t>
      </w:r>
      <w:r w:rsidR="0020671E">
        <w:rPr>
          <w:rFonts w:hint="eastAsia"/>
          <w:b/>
          <w:bCs/>
        </w:rPr>
        <w:t xml:space="preserve">International Financial Architecture </w:t>
      </w:r>
      <w:r w:rsidR="008A5E22">
        <w:rPr>
          <w:rFonts w:hint="eastAsia"/>
          <w:b/>
          <w:bCs/>
        </w:rPr>
        <w:t xml:space="preserve">, </w:t>
      </w:r>
      <w:r w:rsidR="0020671E">
        <w:rPr>
          <w:b/>
          <w:bCs/>
        </w:rPr>
        <w:t>the</w:t>
      </w:r>
      <w:r w:rsidR="0020671E">
        <w:rPr>
          <w:rFonts w:hint="eastAsia"/>
          <w:b/>
          <w:bCs/>
        </w:rPr>
        <w:t xml:space="preserve"> IMF</w:t>
      </w:r>
      <w:r w:rsidR="008A5E22">
        <w:rPr>
          <w:rFonts w:hint="eastAsia"/>
          <w:b/>
          <w:bCs/>
        </w:rPr>
        <w:t xml:space="preserve"> reform </w:t>
      </w:r>
    </w:p>
    <w:p w:rsidR="00B61850" w:rsidRPr="00B61850" w:rsidRDefault="00B61850" w:rsidP="00B61850">
      <w:pPr>
        <w:rPr>
          <w:rFonts w:hint="eastAsia"/>
        </w:rPr>
      </w:pPr>
    </w:p>
    <w:p w:rsidR="000D7B5A" w:rsidRPr="000D7B5A" w:rsidRDefault="000D7B5A" w:rsidP="00860AFD">
      <w:pPr>
        <w:numPr>
          <w:ilvl w:val="0"/>
          <w:numId w:val="12"/>
        </w:numPr>
        <w:rPr>
          <w:sz w:val="22"/>
        </w:rPr>
      </w:pPr>
      <w:r w:rsidRPr="000D7B5A">
        <w:rPr>
          <w:sz w:val="22"/>
        </w:rPr>
        <w:t>IMF Reform agenda and its progress</w:t>
      </w:r>
    </w:p>
    <w:p w:rsidR="000D7B5A" w:rsidRPr="000D7B5A" w:rsidRDefault="000D7B5A" w:rsidP="00860AFD">
      <w:pPr>
        <w:numPr>
          <w:ilvl w:val="0"/>
          <w:numId w:val="12"/>
        </w:numPr>
        <w:rPr>
          <w:sz w:val="22"/>
        </w:rPr>
      </w:pPr>
      <w:r w:rsidRPr="000D7B5A">
        <w:rPr>
          <w:sz w:val="22"/>
        </w:rPr>
        <w:t>Umbrella Report for G20 MAP, IMF</w:t>
      </w:r>
    </w:p>
    <w:p w:rsidR="000D7B5A" w:rsidRDefault="000D7B5A" w:rsidP="00860AFD">
      <w:pPr>
        <w:numPr>
          <w:ilvl w:val="0"/>
          <w:numId w:val="12"/>
        </w:numPr>
        <w:rPr>
          <w:rFonts w:hint="eastAsia"/>
          <w:sz w:val="22"/>
        </w:rPr>
      </w:pPr>
      <w:r w:rsidRPr="000D7B5A">
        <w:rPr>
          <w:sz w:val="22"/>
        </w:rPr>
        <w:t>IBRD and development institutions</w:t>
      </w:r>
    </w:p>
    <w:p w:rsidR="00B61850" w:rsidRDefault="00B61850" w:rsidP="00B61850">
      <w:pPr>
        <w:ind w:left="800"/>
        <w:rPr>
          <w:rFonts w:hint="eastAsia"/>
          <w:sz w:val="22"/>
        </w:rPr>
      </w:pPr>
    </w:p>
    <w:p w:rsidR="000D7B5A" w:rsidRDefault="000D7B5A" w:rsidP="000D7B5A">
      <w:pPr>
        <w:rPr>
          <w:rFonts w:hint="eastAsia"/>
          <w:sz w:val="22"/>
        </w:rPr>
      </w:pPr>
      <w:r w:rsidRPr="000D7B5A">
        <w:rPr>
          <w:sz w:val="22"/>
        </w:rPr>
        <w:t xml:space="preserve">Discussion: </w:t>
      </w:r>
      <w:r w:rsidR="00547C1E">
        <w:rPr>
          <w:rFonts w:hint="eastAsia"/>
          <w:sz w:val="22"/>
        </w:rPr>
        <w:t xml:space="preserve">Evolving </w:t>
      </w:r>
      <w:r w:rsidRPr="000D7B5A">
        <w:rPr>
          <w:sz w:val="22"/>
        </w:rPr>
        <w:t>Role of the IMF</w:t>
      </w:r>
      <w:r w:rsidR="00547C1E">
        <w:rPr>
          <w:rFonts w:hint="eastAsia"/>
          <w:sz w:val="22"/>
        </w:rPr>
        <w:t xml:space="preserve"> and its Reform Agenda</w:t>
      </w:r>
    </w:p>
    <w:p w:rsidR="00AD4663" w:rsidRDefault="00AD4663" w:rsidP="000D7B5A">
      <w:pPr>
        <w:rPr>
          <w:rFonts w:hint="eastAsia"/>
          <w:sz w:val="22"/>
        </w:rPr>
      </w:pPr>
    </w:p>
    <w:p w:rsidR="00AD4663" w:rsidRPr="00AD4663" w:rsidRDefault="00AD4663" w:rsidP="00AD4663">
      <w:pPr>
        <w:rPr>
          <w:sz w:val="22"/>
          <w:u w:val="single"/>
        </w:rPr>
      </w:pPr>
      <w:r w:rsidRPr="00AD4663">
        <w:rPr>
          <w:rFonts w:hint="eastAsia"/>
          <w:sz w:val="22"/>
          <w:u w:val="single"/>
        </w:rPr>
        <w:t>Week 10:</w:t>
      </w:r>
      <w:r w:rsidRPr="00AD4663">
        <w:rPr>
          <w:sz w:val="22"/>
          <w:u w:val="single"/>
        </w:rPr>
        <w:tab/>
      </w:r>
      <w:r w:rsidR="00054840">
        <w:rPr>
          <w:rFonts w:hint="eastAsia"/>
          <w:b/>
          <w:sz w:val="22"/>
          <w:u w:val="single"/>
        </w:rPr>
        <w:t xml:space="preserve"> </w:t>
      </w:r>
      <w:r w:rsidR="00085210">
        <w:rPr>
          <w:rFonts w:hint="eastAsia"/>
          <w:b/>
          <w:sz w:val="22"/>
          <w:u w:val="single"/>
        </w:rPr>
        <w:t xml:space="preserve">Chinese Economy: </w:t>
      </w:r>
      <w:proofErr w:type="spellStart"/>
      <w:r w:rsidR="00085210">
        <w:rPr>
          <w:rFonts w:hint="eastAsia"/>
          <w:b/>
          <w:sz w:val="22"/>
          <w:u w:val="single"/>
        </w:rPr>
        <w:t>Curetn</w:t>
      </w:r>
      <w:proofErr w:type="spellEnd"/>
      <w:r w:rsidR="00085210">
        <w:rPr>
          <w:rFonts w:hint="eastAsia"/>
          <w:b/>
          <w:sz w:val="22"/>
          <w:u w:val="single"/>
        </w:rPr>
        <w:t xml:space="preserve"> S</w:t>
      </w:r>
      <w:r w:rsidR="00085210">
        <w:rPr>
          <w:b/>
          <w:sz w:val="22"/>
          <w:u w:val="single"/>
        </w:rPr>
        <w:t>t</w:t>
      </w:r>
      <w:r w:rsidR="00085210">
        <w:rPr>
          <w:rFonts w:hint="eastAsia"/>
          <w:b/>
          <w:sz w:val="22"/>
          <w:u w:val="single"/>
        </w:rPr>
        <w:t>atus and Prospect</w:t>
      </w:r>
    </w:p>
    <w:p w:rsidR="00AD4663" w:rsidRPr="00AD4663" w:rsidRDefault="00AD4663" w:rsidP="00AD4663">
      <w:pPr>
        <w:rPr>
          <w:sz w:val="22"/>
        </w:rPr>
      </w:pPr>
    </w:p>
    <w:p w:rsidR="00AD4663" w:rsidRPr="00AD4663" w:rsidRDefault="00AD4663" w:rsidP="00AD4663">
      <w:pPr>
        <w:numPr>
          <w:ilvl w:val="0"/>
          <w:numId w:val="27"/>
        </w:numPr>
        <w:rPr>
          <w:sz w:val="22"/>
        </w:rPr>
      </w:pPr>
      <w:r>
        <w:rPr>
          <w:sz w:val="22"/>
        </w:rPr>
        <w:t></w:t>
      </w:r>
      <w:r w:rsidRPr="00AD4663">
        <w:rPr>
          <w:sz w:val="22"/>
        </w:rPr>
        <w:t xml:space="preserve">China 2030 Report, World Bank </w:t>
      </w:r>
    </w:p>
    <w:p w:rsidR="00AD4663" w:rsidRPr="00AD4663" w:rsidRDefault="00AD4663" w:rsidP="00AD4663">
      <w:pPr>
        <w:numPr>
          <w:ilvl w:val="0"/>
          <w:numId w:val="27"/>
        </w:numPr>
        <w:rPr>
          <w:sz w:val="22"/>
        </w:rPr>
      </w:pPr>
      <w:r>
        <w:rPr>
          <w:sz w:val="22"/>
        </w:rPr>
        <w:t></w:t>
      </w:r>
      <w:r w:rsidR="00CB5564">
        <w:rPr>
          <w:rFonts w:hint="eastAsia"/>
          <w:sz w:val="22"/>
        </w:rPr>
        <w:t>Hard Landing versus Soft Landing</w:t>
      </w:r>
      <w:r w:rsidRPr="00AD4663">
        <w:rPr>
          <w:sz w:val="22"/>
        </w:rPr>
        <w:t xml:space="preserve"> </w:t>
      </w:r>
    </w:p>
    <w:p w:rsidR="00AD4663" w:rsidRPr="00A62F6D" w:rsidRDefault="00AD4663" w:rsidP="00AD4663">
      <w:pPr>
        <w:numPr>
          <w:ilvl w:val="0"/>
          <w:numId w:val="27"/>
        </w:numPr>
        <w:rPr>
          <w:rFonts w:hint="eastAsia"/>
          <w:sz w:val="22"/>
        </w:rPr>
      </w:pPr>
      <w:r w:rsidRPr="00A62F6D">
        <w:rPr>
          <w:sz w:val="22"/>
        </w:rPr>
        <w:t xml:space="preserve">State Capitalism: Economist’s Special Report </w:t>
      </w:r>
    </w:p>
    <w:p w:rsidR="00CB5564" w:rsidRDefault="00CB5564" w:rsidP="00AD4663">
      <w:pPr>
        <w:numPr>
          <w:ilvl w:val="0"/>
          <w:numId w:val="27"/>
        </w:numPr>
        <w:rPr>
          <w:rFonts w:hint="eastAsia"/>
          <w:sz w:val="22"/>
        </w:rPr>
      </w:pPr>
      <w:r>
        <w:rPr>
          <w:rFonts w:hint="eastAsia"/>
          <w:sz w:val="22"/>
        </w:rPr>
        <w:t xml:space="preserve">  Recent Initiatives including AIIB, and </w:t>
      </w:r>
      <w:r>
        <w:rPr>
          <w:sz w:val="22"/>
        </w:rPr>
        <w:t>“</w:t>
      </w:r>
      <w:r>
        <w:rPr>
          <w:rFonts w:hint="eastAsia"/>
          <w:sz w:val="22"/>
        </w:rPr>
        <w:t>One Belt and One</w:t>
      </w:r>
      <w:r w:rsidR="00A62F6D">
        <w:rPr>
          <w:rFonts w:hint="eastAsia"/>
          <w:sz w:val="22"/>
        </w:rPr>
        <w:t xml:space="preserve"> </w:t>
      </w:r>
      <w:r>
        <w:rPr>
          <w:rFonts w:hint="eastAsia"/>
          <w:sz w:val="22"/>
        </w:rPr>
        <w:t>Road</w:t>
      </w:r>
      <w:r>
        <w:rPr>
          <w:sz w:val="22"/>
        </w:rPr>
        <w:t>”</w:t>
      </w:r>
    </w:p>
    <w:p w:rsidR="00A62F6D" w:rsidRPr="00AD4663" w:rsidRDefault="00A62F6D" w:rsidP="00AD4663">
      <w:pPr>
        <w:numPr>
          <w:ilvl w:val="0"/>
          <w:numId w:val="27"/>
        </w:numPr>
        <w:rPr>
          <w:sz w:val="22"/>
        </w:rPr>
      </w:pPr>
      <w:r>
        <w:rPr>
          <w:rFonts w:hint="eastAsia"/>
          <w:sz w:val="22"/>
        </w:rPr>
        <w:t xml:space="preserve">  Yuan </w:t>
      </w:r>
      <w:proofErr w:type="spellStart"/>
      <w:r>
        <w:rPr>
          <w:rFonts w:hint="eastAsia"/>
          <w:sz w:val="22"/>
        </w:rPr>
        <w:t>Internationlaization</w:t>
      </w:r>
      <w:proofErr w:type="spellEnd"/>
    </w:p>
    <w:p w:rsidR="00AD4663" w:rsidRPr="00AD4663" w:rsidRDefault="00AD4663" w:rsidP="00AD4663">
      <w:pPr>
        <w:rPr>
          <w:sz w:val="22"/>
        </w:rPr>
      </w:pPr>
    </w:p>
    <w:p w:rsidR="00AD4663" w:rsidRDefault="00AD4663" w:rsidP="00AD4663">
      <w:pPr>
        <w:rPr>
          <w:rFonts w:hint="eastAsia"/>
          <w:sz w:val="22"/>
        </w:rPr>
      </w:pPr>
      <w:r w:rsidRPr="00AD4663">
        <w:rPr>
          <w:sz w:val="22"/>
        </w:rPr>
        <w:t>Discussion: Prospect and Challenges of Chinese Economy. Two camps discussion</w:t>
      </w:r>
    </w:p>
    <w:p w:rsidR="00AD4663" w:rsidRDefault="00AD4663" w:rsidP="00AD4663">
      <w:pPr>
        <w:rPr>
          <w:rFonts w:hint="eastAsia"/>
          <w:sz w:val="22"/>
        </w:rPr>
      </w:pPr>
    </w:p>
    <w:p w:rsidR="000E579A" w:rsidRPr="00860AFD" w:rsidRDefault="000E579A">
      <w:pPr>
        <w:pStyle w:val="1"/>
        <w:snapToGrid w:val="0"/>
        <w:jc w:val="both"/>
        <w:rPr>
          <w:rFonts w:hint="eastAsia"/>
          <w:b w:val="0"/>
          <w:bCs w:val="0"/>
          <w:sz w:val="22"/>
          <w:szCs w:val="22"/>
          <w:u w:val="single"/>
        </w:rPr>
      </w:pPr>
      <w:r w:rsidRPr="00860AFD">
        <w:rPr>
          <w:rFonts w:hint="eastAsia"/>
          <w:b w:val="0"/>
          <w:bCs w:val="0"/>
          <w:sz w:val="22"/>
          <w:szCs w:val="22"/>
          <w:u w:val="single"/>
        </w:rPr>
        <w:t>Week</w:t>
      </w:r>
      <w:r w:rsidRPr="00860AFD">
        <w:rPr>
          <w:b w:val="0"/>
          <w:bCs w:val="0"/>
          <w:sz w:val="22"/>
          <w:szCs w:val="22"/>
          <w:u w:val="single"/>
        </w:rPr>
        <w:t xml:space="preserve"> </w:t>
      </w:r>
      <w:r w:rsidR="00085210">
        <w:rPr>
          <w:rFonts w:hint="eastAsia"/>
          <w:b w:val="0"/>
          <w:bCs w:val="0"/>
          <w:sz w:val="22"/>
          <w:szCs w:val="22"/>
          <w:u w:val="single"/>
        </w:rPr>
        <w:t>11</w:t>
      </w:r>
      <w:r w:rsidRPr="00860AFD">
        <w:rPr>
          <w:rFonts w:hint="eastAsia"/>
          <w:b w:val="0"/>
          <w:bCs w:val="0"/>
          <w:sz w:val="22"/>
          <w:szCs w:val="22"/>
          <w:u w:val="single"/>
        </w:rPr>
        <w:t xml:space="preserve">: </w:t>
      </w:r>
      <w:r w:rsidR="004637FC" w:rsidRPr="00860AFD">
        <w:rPr>
          <w:rFonts w:hint="eastAsia"/>
          <w:b w:val="0"/>
          <w:bCs w:val="0"/>
          <w:sz w:val="22"/>
          <w:szCs w:val="22"/>
          <w:u w:val="single"/>
        </w:rPr>
        <w:t xml:space="preserve">Crisis </w:t>
      </w:r>
      <w:r w:rsidR="00C22057">
        <w:rPr>
          <w:rFonts w:hint="eastAsia"/>
          <w:b w:val="0"/>
          <w:bCs w:val="0"/>
          <w:sz w:val="22"/>
          <w:szCs w:val="22"/>
          <w:u w:val="single"/>
        </w:rPr>
        <w:t>: C</w:t>
      </w:r>
      <w:r w:rsidR="000D7B5A" w:rsidRPr="00860AFD">
        <w:rPr>
          <w:rFonts w:hint="eastAsia"/>
          <w:b w:val="0"/>
          <w:bCs w:val="0"/>
          <w:sz w:val="22"/>
          <w:szCs w:val="22"/>
          <w:u w:val="single"/>
        </w:rPr>
        <w:t xml:space="preserve">ause of </w:t>
      </w:r>
      <w:r w:rsidR="00085210">
        <w:rPr>
          <w:rFonts w:hint="eastAsia"/>
          <w:b w:val="0"/>
          <w:bCs w:val="0"/>
          <w:sz w:val="22"/>
          <w:szCs w:val="22"/>
          <w:u w:val="single"/>
        </w:rPr>
        <w:t>Financial Crisis</w:t>
      </w:r>
    </w:p>
    <w:p w:rsidR="000D7B5A" w:rsidRPr="00860AFD" w:rsidRDefault="000D7B5A" w:rsidP="000D7B5A">
      <w:pPr>
        <w:rPr>
          <w:rFonts w:hint="eastAsia"/>
          <w:sz w:val="22"/>
          <w:szCs w:val="22"/>
        </w:rPr>
      </w:pPr>
    </w:p>
    <w:p w:rsidR="000D7B5A" w:rsidRPr="00860AFD" w:rsidRDefault="00BB2B28" w:rsidP="00860AFD">
      <w:pPr>
        <w:numPr>
          <w:ilvl w:val="0"/>
          <w:numId w:val="15"/>
        </w:numPr>
        <w:rPr>
          <w:sz w:val="22"/>
          <w:szCs w:val="22"/>
        </w:rPr>
      </w:pPr>
      <w:r>
        <w:rPr>
          <w:sz w:val="22"/>
          <w:szCs w:val="22"/>
        </w:rPr>
        <w:t xml:space="preserve">Manias, </w:t>
      </w:r>
      <w:r>
        <w:rPr>
          <w:rFonts w:hint="eastAsia"/>
          <w:sz w:val="22"/>
          <w:szCs w:val="22"/>
        </w:rPr>
        <w:t>P</w:t>
      </w:r>
      <w:r>
        <w:rPr>
          <w:sz w:val="22"/>
          <w:szCs w:val="22"/>
        </w:rPr>
        <w:t xml:space="preserve">anics, and Crashes, a </w:t>
      </w:r>
      <w:r>
        <w:rPr>
          <w:rFonts w:hint="eastAsia"/>
          <w:sz w:val="22"/>
          <w:szCs w:val="22"/>
        </w:rPr>
        <w:t>H</w:t>
      </w:r>
      <w:r>
        <w:rPr>
          <w:sz w:val="22"/>
          <w:szCs w:val="22"/>
        </w:rPr>
        <w:t xml:space="preserve">istory of </w:t>
      </w:r>
      <w:r>
        <w:rPr>
          <w:rFonts w:hint="eastAsia"/>
          <w:sz w:val="22"/>
          <w:szCs w:val="22"/>
        </w:rPr>
        <w:t>F</w:t>
      </w:r>
      <w:r>
        <w:rPr>
          <w:sz w:val="22"/>
          <w:szCs w:val="22"/>
        </w:rPr>
        <w:t xml:space="preserve">inancial </w:t>
      </w:r>
      <w:r>
        <w:rPr>
          <w:rFonts w:hint="eastAsia"/>
          <w:sz w:val="22"/>
          <w:szCs w:val="22"/>
        </w:rPr>
        <w:t>C</w:t>
      </w:r>
      <w:r w:rsidR="000D7B5A" w:rsidRPr="00860AFD">
        <w:rPr>
          <w:sz w:val="22"/>
          <w:szCs w:val="22"/>
        </w:rPr>
        <w:t>risis : Charles P</w:t>
      </w:r>
      <w:r w:rsidR="00C22057">
        <w:rPr>
          <w:rFonts w:hint="eastAsia"/>
          <w:sz w:val="22"/>
          <w:szCs w:val="22"/>
        </w:rPr>
        <w:t xml:space="preserve"> </w:t>
      </w:r>
      <w:r w:rsidR="000D7B5A" w:rsidRPr="00860AFD">
        <w:rPr>
          <w:sz w:val="22"/>
          <w:szCs w:val="22"/>
        </w:rPr>
        <w:t xml:space="preserve"> </w:t>
      </w:r>
      <w:proofErr w:type="spellStart"/>
      <w:r w:rsidR="000D7B5A" w:rsidRPr="00860AFD">
        <w:rPr>
          <w:sz w:val="22"/>
          <w:szCs w:val="22"/>
        </w:rPr>
        <w:t>Kindelburger</w:t>
      </w:r>
      <w:proofErr w:type="spellEnd"/>
      <w:r w:rsidR="000D7B5A" w:rsidRPr="00860AFD">
        <w:rPr>
          <w:sz w:val="22"/>
          <w:szCs w:val="22"/>
        </w:rPr>
        <w:t xml:space="preserve"> </w:t>
      </w:r>
    </w:p>
    <w:p w:rsidR="000D7B5A" w:rsidRPr="00860AFD" w:rsidRDefault="000D7B5A" w:rsidP="00860AFD">
      <w:pPr>
        <w:numPr>
          <w:ilvl w:val="0"/>
          <w:numId w:val="15"/>
        </w:numPr>
        <w:rPr>
          <w:sz w:val="22"/>
          <w:szCs w:val="22"/>
        </w:rPr>
      </w:pPr>
      <w:r w:rsidRPr="00860AFD">
        <w:rPr>
          <w:sz w:val="22"/>
          <w:szCs w:val="22"/>
        </w:rPr>
        <w:t>This time is different: Reinhart and Rogoff</w:t>
      </w:r>
    </w:p>
    <w:p w:rsidR="000D7B5A" w:rsidRDefault="000D7B5A" w:rsidP="00860AFD">
      <w:pPr>
        <w:numPr>
          <w:ilvl w:val="0"/>
          <w:numId w:val="15"/>
        </w:numPr>
        <w:rPr>
          <w:rFonts w:hint="eastAsia"/>
          <w:sz w:val="22"/>
          <w:szCs w:val="22"/>
        </w:rPr>
      </w:pPr>
      <w:r w:rsidRPr="00860AFD">
        <w:rPr>
          <w:sz w:val="22"/>
          <w:szCs w:val="22"/>
        </w:rPr>
        <w:t xml:space="preserve">Financial Crises: Explanations, Types, and Implications, IMF Working Paper; </w:t>
      </w:r>
      <w:proofErr w:type="spellStart"/>
      <w:r w:rsidRPr="00860AFD">
        <w:rPr>
          <w:sz w:val="22"/>
          <w:szCs w:val="22"/>
        </w:rPr>
        <w:t>Stijn</w:t>
      </w:r>
      <w:proofErr w:type="spellEnd"/>
      <w:r w:rsidRPr="00860AFD">
        <w:rPr>
          <w:sz w:val="22"/>
          <w:szCs w:val="22"/>
        </w:rPr>
        <w:t xml:space="preserve"> </w:t>
      </w:r>
      <w:proofErr w:type="spellStart"/>
      <w:r w:rsidRPr="00860AFD">
        <w:rPr>
          <w:sz w:val="22"/>
          <w:szCs w:val="22"/>
        </w:rPr>
        <w:t>Claessens</w:t>
      </w:r>
      <w:proofErr w:type="spellEnd"/>
      <w:r w:rsidRPr="00860AFD">
        <w:rPr>
          <w:sz w:val="22"/>
          <w:szCs w:val="22"/>
        </w:rPr>
        <w:t xml:space="preserve"> and M. </w:t>
      </w:r>
      <w:proofErr w:type="spellStart"/>
      <w:r w:rsidRPr="00860AFD">
        <w:rPr>
          <w:sz w:val="22"/>
          <w:szCs w:val="22"/>
        </w:rPr>
        <w:t>Ayhan</w:t>
      </w:r>
      <w:proofErr w:type="spellEnd"/>
      <w:r w:rsidRPr="00860AFD">
        <w:rPr>
          <w:sz w:val="22"/>
          <w:szCs w:val="22"/>
        </w:rPr>
        <w:t xml:space="preserve"> </w:t>
      </w:r>
    </w:p>
    <w:p w:rsidR="00860AFD" w:rsidRPr="00860AFD" w:rsidRDefault="00C22057" w:rsidP="00860AFD">
      <w:pPr>
        <w:ind w:left="800"/>
        <w:rPr>
          <w:rFonts w:hint="eastAsia"/>
          <w:sz w:val="22"/>
          <w:szCs w:val="22"/>
        </w:rPr>
      </w:pPr>
      <w:r>
        <w:rPr>
          <w:sz w:val="22"/>
          <w:szCs w:val="22"/>
        </w:rPr>
        <w:lastRenderedPageBreak/>
        <w:t xml:space="preserve">Discussion: </w:t>
      </w:r>
      <w:r>
        <w:rPr>
          <w:rFonts w:hint="eastAsia"/>
          <w:sz w:val="22"/>
          <w:szCs w:val="22"/>
        </w:rPr>
        <w:t>W</w:t>
      </w:r>
      <w:r w:rsidR="00860AFD" w:rsidRPr="00860AFD">
        <w:rPr>
          <w:sz w:val="22"/>
          <w:szCs w:val="22"/>
        </w:rPr>
        <w:t xml:space="preserve">hy </w:t>
      </w:r>
      <w:r>
        <w:rPr>
          <w:rFonts w:hint="eastAsia"/>
          <w:sz w:val="22"/>
          <w:szCs w:val="22"/>
        </w:rPr>
        <w:t>d</w:t>
      </w:r>
      <w:r w:rsidR="00B61850">
        <w:rPr>
          <w:rFonts w:hint="eastAsia"/>
          <w:sz w:val="22"/>
          <w:szCs w:val="22"/>
        </w:rPr>
        <w:t>oe</w:t>
      </w:r>
      <w:r>
        <w:rPr>
          <w:rFonts w:hint="eastAsia"/>
          <w:sz w:val="22"/>
          <w:szCs w:val="22"/>
        </w:rPr>
        <w:t xml:space="preserve">s the </w:t>
      </w:r>
      <w:r>
        <w:rPr>
          <w:sz w:val="22"/>
          <w:szCs w:val="22"/>
        </w:rPr>
        <w:t>crisis happen</w:t>
      </w:r>
      <w:r w:rsidR="00A62F6D">
        <w:rPr>
          <w:rFonts w:hint="eastAsia"/>
          <w:sz w:val="22"/>
          <w:szCs w:val="22"/>
        </w:rPr>
        <w:t xml:space="preserve"> again and</w:t>
      </w:r>
      <w:r w:rsidR="00085210">
        <w:rPr>
          <w:rFonts w:hint="eastAsia"/>
          <w:sz w:val="22"/>
          <w:szCs w:val="22"/>
        </w:rPr>
        <w:t xml:space="preserve"> again? </w:t>
      </w:r>
    </w:p>
    <w:p w:rsidR="000E579A" w:rsidRPr="00860AFD" w:rsidRDefault="000E579A">
      <w:pPr>
        <w:rPr>
          <w:rFonts w:hint="eastAsia"/>
          <w:sz w:val="22"/>
          <w:szCs w:val="22"/>
        </w:rPr>
      </w:pPr>
    </w:p>
    <w:p w:rsidR="00085210" w:rsidRDefault="00085210" w:rsidP="00085210">
      <w:pPr>
        <w:rPr>
          <w:rFonts w:hint="eastAsia"/>
          <w:b/>
          <w:sz w:val="22"/>
          <w:u w:val="single"/>
        </w:rPr>
      </w:pPr>
      <w:r w:rsidRPr="00AD4663">
        <w:rPr>
          <w:rFonts w:hint="eastAsia"/>
          <w:sz w:val="22"/>
          <w:u w:val="single"/>
        </w:rPr>
        <w:t>Week 1</w:t>
      </w:r>
      <w:r>
        <w:rPr>
          <w:rFonts w:hint="eastAsia"/>
          <w:sz w:val="22"/>
          <w:u w:val="single"/>
        </w:rPr>
        <w:t>2</w:t>
      </w:r>
      <w:r w:rsidRPr="00AD4663">
        <w:rPr>
          <w:rFonts w:hint="eastAsia"/>
          <w:b/>
          <w:sz w:val="22"/>
          <w:u w:val="single"/>
        </w:rPr>
        <w:t>:</w:t>
      </w:r>
      <w:r w:rsidRPr="00AD4663">
        <w:rPr>
          <w:b/>
          <w:sz w:val="22"/>
          <w:u w:val="single"/>
        </w:rPr>
        <w:t xml:space="preserve"> </w:t>
      </w:r>
      <w:r>
        <w:rPr>
          <w:rFonts w:hint="eastAsia"/>
          <w:b/>
          <w:sz w:val="22"/>
          <w:u w:val="single"/>
        </w:rPr>
        <w:t xml:space="preserve"> Asian Financial Crisis and European Financial Crisis </w:t>
      </w:r>
    </w:p>
    <w:p w:rsidR="00085210" w:rsidRDefault="00085210" w:rsidP="00085210">
      <w:pPr>
        <w:rPr>
          <w:rFonts w:hint="eastAsia"/>
          <w:b/>
          <w:sz w:val="22"/>
          <w:u w:val="single"/>
        </w:rPr>
      </w:pPr>
    </w:p>
    <w:p w:rsidR="00085210" w:rsidRDefault="00085210" w:rsidP="00085210">
      <w:pPr>
        <w:numPr>
          <w:ilvl w:val="0"/>
          <w:numId w:val="28"/>
        </w:numPr>
        <w:rPr>
          <w:rFonts w:hint="eastAsia"/>
          <w:sz w:val="22"/>
          <w:szCs w:val="22"/>
        </w:rPr>
      </w:pPr>
      <w:r>
        <w:rPr>
          <w:sz w:val="22"/>
          <w:szCs w:val="22"/>
        </w:rPr>
        <w:t>The</w:t>
      </w:r>
      <w:r>
        <w:rPr>
          <w:rFonts w:hint="eastAsia"/>
          <w:sz w:val="22"/>
          <w:szCs w:val="22"/>
        </w:rPr>
        <w:t xml:space="preserve"> Asian Crisis, causes, Policy Response and Outcome. IMF</w:t>
      </w:r>
    </w:p>
    <w:p w:rsidR="00085210" w:rsidRDefault="00085210" w:rsidP="00085210">
      <w:pPr>
        <w:numPr>
          <w:ilvl w:val="0"/>
          <w:numId w:val="28"/>
        </w:numPr>
        <w:rPr>
          <w:rFonts w:hint="eastAsia"/>
          <w:sz w:val="22"/>
          <w:szCs w:val="22"/>
        </w:rPr>
      </w:pPr>
      <w:r>
        <w:rPr>
          <w:rFonts w:hint="eastAsia"/>
          <w:sz w:val="22"/>
          <w:szCs w:val="22"/>
        </w:rPr>
        <w:t>European Financial Crisis: C</w:t>
      </w:r>
      <w:r>
        <w:rPr>
          <w:sz w:val="22"/>
          <w:szCs w:val="22"/>
        </w:rPr>
        <w:t>a</w:t>
      </w:r>
      <w:r>
        <w:rPr>
          <w:rFonts w:hint="eastAsia"/>
          <w:sz w:val="22"/>
          <w:szCs w:val="22"/>
        </w:rPr>
        <w:t>uses, policy Response, and Outcome, IMF</w:t>
      </w:r>
    </w:p>
    <w:p w:rsidR="00085210" w:rsidRPr="00860AFD" w:rsidRDefault="00085210" w:rsidP="00085210">
      <w:pPr>
        <w:numPr>
          <w:ilvl w:val="0"/>
          <w:numId w:val="28"/>
        </w:numPr>
        <w:rPr>
          <w:sz w:val="22"/>
          <w:szCs w:val="22"/>
        </w:rPr>
      </w:pPr>
      <w:r>
        <w:rPr>
          <w:rFonts w:hint="eastAsia"/>
          <w:sz w:val="22"/>
          <w:szCs w:val="22"/>
        </w:rPr>
        <w:t>Regional Financial S</w:t>
      </w:r>
      <w:r>
        <w:rPr>
          <w:sz w:val="22"/>
          <w:szCs w:val="22"/>
        </w:rPr>
        <w:t>a</w:t>
      </w:r>
      <w:r>
        <w:rPr>
          <w:rFonts w:hint="eastAsia"/>
          <w:sz w:val="22"/>
          <w:szCs w:val="22"/>
        </w:rPr>
        <w:t>fety net with a focus on CMIM</w:t>
      </w:r>
    </w:p>
    <w:p w:rsidR="00085210" w:rsidRPr="00AD4663" w:rsidRDefault="00085210" w:rsidP="00085210">
      <w:pPr>
        <w:rPr>
          <w:sz w:val="22"/>
        </w:rPr>
      </w:pPr>
    </w:p>
    <w:p w:rsidR="00085210" w:rsidRDefault="00085210" w:rsidP="00085210">
      <w:pPr>
        <w:rPr>
          <w:rFonts w:hint="eastAsia"/>
          <w:sz w:val="22"/>
        </w:rPr>
      </w:pPr>
      <w:r w:rsidRPr="00AD4663">
        <w:rPr>
          <w:sz w:val="22"/>
        </w:rPr>
        <w:t xml:space="preserve">Discussion: </w:t>
      </w:r>
      <w:r w:rsidR="00A62F6D">
        <w:rPr>
          <w:rFonts w:hint="eastAsia"/>
          <w:sz w:val="22"/>
        </w:rPr>
        <w:t>R</w:t>
      </w:r>
      <w:r w:rsidR="00A62F6D">
        <w:rPr>
          <w:sz w:val="22"/>
        </w:rPr>
        <w:t>e</w:t>
      </w:r>
      <w:r w:rsidR="00A62F6D">
        <w:rPr>
          <w:rFonts w:hint="eastAsia"/>
          <w:sz w:val="22"/>
        </w:rPr>
        <w:t>gional Financial Safety Net and CMIM</w:t>
      </w:r>
    </w:p>
    <w:p w:rsidR="00085210" w:rsidRDefault="00085210" w:rsidP="00085210">
      <w:pPr>
        <w:rPr>
          <w:rFonts w:hint="eastAsia"/>
          <w:sz w:val="22"/>
        </w:rPr>
      </w:pPr>
    </w:p>
    <w:p w:rsidR="000E579A" w:rsidRPr="00860AFD" w:rsidRDefault="000E579A">
      <w:pPr>
        <w:pStyle w:val="3"/>
        <w:rPr>
          <w:rFonts w:hint="eastAsia"/>
          <w:szCs w:val="22"/>
        </w:rPr>
      </w:pPr>
      <w:r w:rsidRPr="00860AFD">
        <w:rPr>
          <w:rFonts w:hint="eastAsia"/>
          <w:szCs w:val="22"/>
        </w:rPr>
        <w:t>Week</w:t>
      </w:r>
      <w:r w:rsidRPr="00860AFD">
        <w:rPr>
          <w:szCs w:val="22"/>
        </w:rPr>
        <w:t xml:space="preserve"> </w:t>
      </w:r>
      <w:r w:rsidR="00AD4663">
        <w:rPr>
          <w:rFonts w:hint="eastAsia"/>
          <w:szCs w:val="22"/>
        </w:rPr>
        <w:t>13</w:t>
      </w:r>
      <w:r w:rsidRPr="00860AFD">
        <w:rPr>
          <w:rFonts w:hint="eastAsia"/>
          <w:szCs w:val="22"/>
        </w:rPr>
        <w:t xml:space="preserve">: </w:t>
      </w:r>
      <w:r w:rsidR="00C22057">
        <w:rPr>
          <w:rFonts w:hint="eastAsia"/>
          <w:szCs w:val="22"/>
        </w:rPr>
        <w:t>Great Recession and</w:t>
      </w:r>
      <w:r w:rsidR="0020671E" w:rsidRPr="00860AFD">
        <w:rPr>
          <w:rFonts w:hint="eastAsia"/>
          <w:szCs w:val="22"/>
        </w:rPr>
        <w:t xml:space="preserve"> Global Imbalance</w:t>
      </w:r>
      <w:r w:rsidR="004637FC" w:rsidRPr="00860AFD">
        <w:rPr>
          <w:rFonts w:hint="eastAsia"/>
          <w:szCs w:val="22"/>
        </w:rPr>
        <w:t xml:space="preserve"> </w:t>
      </w:r>
    </w:p>
    <w:p w:rsidR="000D7B5A" w:rsidRPr="00860AFD" w:rsidRDefault="000D7B5A" w:rsidP="000D7B5A">
      <w:pPr>
        <w:rPr>
          <w:sz w:val="22"/>
          <w:szCs w:val="22"/>
        </w:rPr>
      </w:pPr>
    </w:p>
    <w:p w:rsidR="000D7B5A" w:rsidRDefault="000D7B5A" w:rsidP="00860AFD">
      <w:pPr>
        <w:numPr>
          <w:ilvl w:val="0"/>
          <w:numId w:val="16"/>
        </w:numPr>
        <w:rPr>
          <w:rFonts w:hint="eastAsia"/>
          <w:sz w:val="22"/>
          <w:szCs w:val="22"/>
        </w:rPr>
      </w:pPr>
      <w:r w:rsidRPr="00860AFD">
        <w:rPr>
          <w:sz w:val="22"/>
          <w:szCs w:val="22"/>
        </w:rPr>
        <w:t>The Financial Crisis Inquiry Report: US congress</w:t>
      </w:r>
    </w:p>
    <w:p w:rsidR="00287774" w:rsidRPr="00860AFD" w:rsidRDefault="00287774" w:rsidP="00860AFD">
      <w:pPr>
        <w:numPr>
          <w:ilvl w:val="0"/>
          <w:numId w:val="16"/>
        </w:numPr>
        <w:rPr>
          <w:sz w:val="22"/>
          <w:szCs w:val="22"/>
        </w:rPr>
      </w:pPr>
      <w:r>
        <w:rPr>
          <w:rFonts w:hint="eastAsia"/>
          <w:sz w:val="22"/>
          <w:szCs w:val="22"/>
        </w:rPr>
        <w:t>The Financial Crisis, IMF and WB reports</w:t>
      </w:r>
    </w:p>
    <w:p w:rsidR="000D7B5A" w:rsidRPr="00860AFD" w:rsidRDefault="000D7B5A" w:rsidP="00860AFD">
      <w:pPr>
        <w:numPr>
          <w:ilvl w:val="0"/>
          <w:numId w:val="16"/>
        </w:numPr>
        <w:rPr>
          <w:sz w:val="22"/>
          <w:szCs w:val="22"/>
        </w:rPr>
      </w:pPr>
      <w:r w:rsidRPr="00860AFD">
        <w:rPr>
          <w:sz w:val="22"/>
          <w:szCs w:val="22"/>
        </w:rPr>
        <w:t>Global Imbalance: IMF, CSR report</w:t>
      </w:r>
    </w:p>
    <w:p w:rsidR="000D7B5A" w:rsidRPr="00860AFD" w:rsidRDefault="00287774" w:rsidP="00860AFD">
      <w:pPr>
        <w:numPr>
          <w:ilvl w:val="0"/>
          <w:numId w:val="16"/>
        </w:numPr>
        <w:rPr>
          <w:sz w:val="22"/>
          <w:szCs w:val="22"/>
        </w:rPr>
      </w:pPr>
      <w:r>
        <w:rPr>
          <w:sz w:val="22"/>
          <w:szCs w:val="22"/>
        </w:rPr>
        <w:t xml:space="preserve">Capital </w:t>
      </w:r>
      <w:r>
        <w:rPr>
          <w:rFonts w:hint="eastAsia"/>
          <w:sz w:val="22"/>
          <w:szCs w:val="22"/>
        </w:rPr>
        <w:t>C</w:t>
      </w:r>
      <w:r w:rsidR="000D7B5A" w:rsidRPr="00860AFD">
        <w:rPr>
          <w:sz w:val="22"/>
          <w:szCs w:val="22"/>
        </w:rPr>
        <w:t>ontrol and Tobin tax</w:t>
      </w:r>
    </w:p>
    <w:p w:rsidR="00287774" w:rsidRDefault="00287774" w:rsidP="00287774">
      <w:pPr>
        <w:numPr>
          <w:ilvl w:val="0"/>
          <w:numId w:val="16"/>
        </w:numPr>
        <w:rPr>
          <w:rFonts w:hint="eastAsia"/>
          <w:sz w:val="22"/>
          <w:szCs w:val="22"/>
        </w:rPr>
      </w:pPr>
      <w:r w:rsidRPr="00860AFD">
        <w:rPr>
          <w:sz w:val="22"/>
          <w:szCs w:val="22"/>
        </w:rPr>
        <w:t>IMF IEO report</w:t>
      </w:r>
    </w:p>
    <w:p w:rsidR="00A62F6D" w:rsidRPr="00860AFD" w:rsidRDefault="00A62F6D" w:rsidP="00287774">
      <w:pPr>
        <w:numPr>
          <w:ilvl w:val="0"/>
          <w:numId w:val="16"/>
        </w:numPr>
        <w:rPr>
          <w:sz w:val="22"/>
          <w:szCs w:val="22"/>
        </w:rPr>
      </w:pPr>
      <w:proofErr w:type="spellStart"/>
      <w:r>
        <w:rPr>
          <w:rFonts w:hint="eastAsia"/>
          <w:sz w:val="22"/>
          <w:szCs w:val="22"/>
        </w:rPr>
        <w:t>Movie.</w:t>
      </w:r>
      <w:r>
        <w:rPr>
          <w:sz w:val="22"/>
          <w:szCs w:val="22"/>
        </w:rPr>
        <w:t>”</w:t>
      </w:r>
      <w:r>
        <w:rPr>
          <w:rFonts w:hint="eastAsia"/>
          <w:sz w:val="22"/>
          <w:szCs w:val="22"/>
        </w:rPr>
        <w:t>Big</w:t>
      </w:r>
      <w:proofErr w:type="spellEnd"/>
      <w:r>
        <w:rPr>
          <w:rFonts w:hint="eastAsia"/>
          <w:sz w:val="22"/>
          <w:szCs w:val="22"/>
        </w:rPr>
        <w:t xml:space="preserve"> Short</w:t>
      </w:r>
      <w:r>
        <w:rPr>
          <w:sz w:val="22"/>
          <w:szCs w:val="22"/>
        </w:rPr>
        <w:t>”</w:t>
      </w:r>
    </w:p>
    <w:p w:rsidR="000D7B5A" w:rsidRPr="00860AFD" w:rsidRDefault="000D7B5A" w:rsidP="000D7B5A">
      <w:pPr>
        <w:rPr>
          <w:sz w:val="22"/>
          <w:szCs w:val="22"/>
        </w:rPr>
      </w:pPr>
    </w:p>
    <w:p w:rsidR="000D7B5A" w:rsidRPr="00B61850" w:rsidRDefault="000D7B5A" w:rsidP="000D7B5A">
      <w:pPr>
        <w:rPr>
          <w:rFonts w:hint="eastAsia"/>
          <w:sz w:val="24"/>
          <w:szCs w:val="22"/>
        </w:rPr>
      </w:pPr>
      <w:r w:rsidRPr="00B61850">
        <w:rPr>
          <w:sz w:val="24"/>
          <w:szCs w:val="22"/>
        </w:rPr>
        <w:t xml:space="preserve">Discussion: </w:t>
      </w:r>
      <w:r w:rsidR="00287774" w:rsidRPr="00B61850">
        <w:rPr>
          <w:rFonts w:hint="eastAsia"/>
          <w:sz w:val="24"/>
          <w:szCs w:val="22"/>
        </w:rPr>
        <w:t xml:space="preserve">What are causes of </w:t>
      </w:r>
      <w:r w:rsidRPr="00B61850">
        <w:rPr>
          <w:sz w:val="24"/>
          <w:szCs w:val="22"/>
        </w:rPr>
        <w:t xml:space="preserve">the </w:t>
      </w:r>
      <w:r w:rsidR="00287774" w:rsidRPr="00B61850">
        <w:rPr>
          <w:rFonts w:hint="eastAsia"/>
          <w:sz w:val="24"/>
          <w:szCs w:val="22"/>
        </w:rPr>
        <w:t xml:space="preserve">current </w:t>
      </w:r>
      <w:r w:rsidRPr="00B61850">
        <w:rPr>
          <w:sz w:val="24"/>
          <w:szCs w:val="22"/>
        </w:rPr>
        <w:t>crisis</w:t>
      </w:r>
      <w:r w:rsidR="00287774" w:rsidRPr="00B61850">
        <w:rPr>
          <w:rFonts w:hint="eastAsia"/>
          <w:sz w:val="24"/>
          <w:szCs w:val="22"/>
        </w:rPr>
        <w:t xml:space="preserve"> </w:t>
      </w:r>
      <w:r w:rsidR="00287774" w:rsidRPr="00B61850">
        <w:rPr>
          <w:sz w:val="24"/>
          <w:szCs w:val="22"/>
        </w:rPr>
        <w:t xml:space="preserve">and why can’t we predict </w:t>
      </w:r>
      <w:r w:rsidR="00287774" w:rsidRPr="00B61850">
        <w:rPr>
          <w:rFonts w:hint="eastAsia"/>
          <w:sz w:val="24"/>
          <w:szCs w:val="22"/>
        </w:rPr>
        <w:t>it</w:t>
      </w:r>
      <w:r w:rsidRPr="00B61850">
        <w:rPr>
          <w:sz w:val="24"/>
          <w:szCs w:val="22"/>
        </w:rPr>
        <w:t>?</w:t>
      </w:r>
    </w:p>
    <w:p w:rsidR="00226396" w:rsidRDefault="00226396" w:rsidP="000D7B5A">
      <w:pPr>
        <w:rPr>
          <w:rFonts w:hint="eastAsia"/>
          <w:sz w:val="22"/>
          <w:szCs w:val="22"/>
        </w:rPr>
      </w:pPr>
    </w:p>
    <w:p w:rsidR="00226396" w:rsidRDefault="00226396" w:rsidP="00226396">
      <w:pPr>
        <w:rPr>
          <w:rFonts w:hint="eastAsia"/>
          <w:sz w:val="22"/>
          <w:szCs w:val="22"/>
          <w:u w:val="single"/>
        </w:rPr>
      </w:pPr>
      <w:r w:rsidRPr="00226396">
        <w:rPr>
          <w:sz w:val="22"/>
          <w:szCs w:val="22"/>
          <w:u w:val="single"/>
        </w:rPr>
        <w:t xml:space="preserve">Week </w:t>
      </w:r>
      <w:r w:rsidR="00AD4663">
        <w:rPr>
          <w:rFonts w:hint="eastAsia"/>
          <w:sz w:val="22"/>
          <w:szCs w:val="22"/>
          <w:u w:val="single"/>
        </w:rPr>
        <w:t>14</w:t>
      </w:r>
      <w:r w:rsidRPr="00226396">
        <w:rPr>
          <w:sz w:val="22"/>
          <w:szCs w:val="22"/>
          <w:u w:val="single"/>
        </w:rPr>
        <w:t xml:space="preserve">: </w:t>
      </w:r>
      <w:r>
        <w:rPr>
          <w:rFonts w:hint="eastAsia"/>
          <w:sz w:val="22"/>
          <w:szCs w:val="22"/>
          <w:u w:val="single"/>
        </w:rPr>
        <w:t xml:space="preserve">New Normal and New Challenges </w:t>
      </w:r>
    </w:p>
    <w:p w:rsidR="00226396" w:rsidRPr="00226396" w:rsidRDefault="00226396" w:rsidP="00226396">
      <w:pPr>
        <w:rPr>
          <w:sz w:val="22"/>
          <w:szCs w:val="22"/>
          <w:u w:val="single"/>
        </w:rPr>
      </w:pPr>
    </w:p>
    <w:p w:rsidR="00226396" w:rsidRDefault="00226396" w:rsidP="00226396">
      <w:pPr>
        <w:numPr>
          <w:ilvl w:val="0"/>
          <w:numId w:val="26"/>
        </w:numPr>
        <w:rPr>
          <w:rFonts w:hint="eastAsia"/>
          <w:sz w:val="22"/>
          <w:szCs w:val="22"/>
        </w:rPr>
      </w:pPr>
      <w:r>
        <w:rPr>
          <w:rFonts w:hint="eastAsia"/>
          <w:sz w:val="22"/>
          <w:szCs w:val="22"/>
        </w:rPr>
        <w:t xml:space="preserve">Monetary Policy </w:t>
      </w:r>
      <w:r>
        <w:rPr>
          <w:sz w:val="22"/>
          <w:szCs w:val="22"/>
        </w:rPr>
        <w:t>aft</w:t>
      </w:r>
      <w:r>
        <w:rPr>
          <w:rFonts w:hint="eastAsia"/>
          <w:sz w:val="22"/>
          <w:szCs w:val="22"/>
        </w:rPr>
        <w:t>er the Crisis</w:t>
      </w:r>
    </w:p>
    <w:p w:rsidR="00085210" w:rsidRDefault="00085210" w:rsidP="00226396">
      <w:pPr>
        <w:numPr>
          <w:ilvl w:val="0"/>
          <w:numId w:val="26"/>
        </w:numPr>
        <w:rPr>
          <w:rFonts w:hint="eastAsia"/>
          <w:sz w:val="22"/>
          <w:szCs w:val="22"/>
        </w:rPr>
      </w:pPr>
      <w:r>
        <w:rPr>
          <w:rFonts w:hint="eastAsia"/>
          <w:sz w:val="22"/>
          <w:szCs w:val="22"/>
        </w:rPr>
        <w:t>Secular stagnation</w:t>
      </w:r>
    </w:p>
    <w:p w:rsidR="00226396" w:rsidRDefault="00226396" w:rsidP="00226396">
      <w:pPr>
        <w:numPr>
          <w:ilvl w:val="0"/>
          <w:numId w:val="26"/>
        </w:numPr>
        <w:rPr>
          <w:rFonts w:hint="eastAsia"/>
          <w:sz w:val="22"/>
          <w:szCs w:val="22"/>
        </w:rPr>
      </w:pPr>
      <w:r>
        <w:rPr>
          <w:rFonts w:hint="eastAsia"/>
          <w:sz w:val="22"/>
          <w:szCs w:val="22"/>
        </w:rPr>
        <w:t>Fiscal Challenges</w:t>
      </w:r>
    </w:p>
    <w:p w:rsidR="00F37D8A" w:rsidRDefault="00F37D8A" w:rsidP="00226396">
      <w:pPr>
        <w:numPr>
          <w:ilvl w:val="0"/>
          <w:numId w:val="26"/>
        </w:numPr>
        <w:rPr>
          <w:rFonts w:hint="eastAsia"/>
          <w:sz w:val="22"/>
          <w:szCs w:val="22"/>
        </w:rPr>
      </w:pPr>
      <w:r>
        <w:rPr>
          <w:rFonts w:hint="eastAsia"/>
          <w:sz w:val="22"/>
          <w:szCs w:val="22"/>
        </w:rPr>
        <w:t xml:space="preserve">Labor Market </w:t>
      </w:r>
    </w:p>
    <w:p w:rsidR="00A62F6D" w:rsidRDefault="00A62F6D" w:rsidP="00A62F6D">
      <w:pPr>
        <w:ind w:left="800"/>
        <w:rPr>
          <w:rFonts w:hint="eastAsia"/>
          <w:sz w:val="22"/>
          <w:szCs w:val="22"/>
        </w:rPr>
      </w:pPr>
    </w:p>
    <w:p w:rsidR="00A62F6D" w:rsidRPr="00B61850" w:rsidRDefault="00A62F6D" w:rsidP="00A62F6D">
      <w:pPr>
        <w:rPr>
          <w:rFonts w:hint="eastAsia"/>
          <w:sz w:val="24"/>
          <w:szCs w:val="22"/>
        </w:rPr>
      </w:pPr>
      <w:r w:rsidRPr="00B61850">
        <w:rPr>
          <w:sz w:val="24"/>
          <w:szCs w:val="22"/>
        </w:rPr>
        <w:t xml:space="preserve">Discussion: </w:t>
      </w:r>
      <w:r w:rsidRPr="00B61850">
        <w:rPr>
          <w:rFonts w:hint="eastAsia"/>
          <w:sz w:val="24"/>
          <w:szCs w:val="22"/>
        </w:rPr>
        <w:t xml:space="preserve">What </w:t>
      </w:r>
      <w:r>
        <w:rPr>
          <w:rFonts w:hint="eastAsia"/>
          <w:sz w:val="24"/>
          <w:szCs w:val="22"/>
        </w:rPr>
        <w:t xml:space="preserve">is new Normal? </w:t>
      </w:r>
    </w:p>
    <w:p w:rsidR="00A62F6D" w:rsidRPr="00A62F6D" w:rsidRDefault="00A62F6D" w:rsidP="00A62F6D">
      <w:pPr>
        <w:ind w:left="800"/>
        <w:rPr>
          <w:rFonts w:hint="eastAsia"/>
          <w:sz w:val="22"/>
          <w:szCs w:val="22"/>
        </w:rPr>
      </w:pPr>
    </w:p>
    <w:p w:rsidR="00B61850" w:rsidRDefault="00B61850" w:rsidP="00B61850">
      <w:pPr>
        <w:ind w:left="800"/>
        <w:rPr>
          <w:rFonts w:hint="eastAsia"/>
          <w:sz w:val="22"/>
          <w:szCs w:val="22"/>
        </w:rPr>
      </w:pPr>
    </w:p>
    <w:p w:rsidR="00AD4663" w:rsidRPr="00AD4663" w:rsidRDefault="00AD4663" w:rsidP="00AD4663">
      <w:pPr>
        <w:rPr>
          <w:sz w:val="22"/>
          <w:szCs w:val="22"/>
          <w:u w:val="single"/>
        </w:rPr>
      </w:pPr>
      <w:r w:rsidRPr="00AD4663">
        <w:rPr>
          <w:rFonts w:hint="eastAsia"/>
          <w:sz w:val="22"/>
          <w:szCs w:val="22"/>
          <w:u w:val="single"/>
        </w:rPr>
        <w:t xml:space="preserve">Week </w:t>
      </w:r>
      <w:r w:rsidRPr="00AD4663">
        <w:rPr>
          <w:sz w:val="22"/>
          <w:szCs w:val="22"/>
          <w:u w:val="single"/>
        </w:rPr>
        <w:t>15</w:t>
      </w:r>
      <w:r w:rsidRPr="00AD4663">
        <w:rPr>
          <w:rFonts w:hint="eastAsia"/>
          <w:sz w:val="22"/>
          <w:szCs w:val="22"/>
          <w:u w:val="single"/>
        </w:rPr>
        <w:t xml:space="preserve">: </w:t>
      </w:r>
      <w:r w:rsidRPr="00AD4663">
        <w:rPr>
          <w:b/>
          <w:sz w:val="22"/>
          <w:szCs w:val="22"/>
          <w:u w:val="single"/>
        </w:rPr>
        <w:t>Back to Basics</w:t>
      </w:r>
      <w:r w:rsidRPr="00AD4663">
        <w:rPr>
          <w:sz w:val="22"/>
          <w:szCs w:val="22"/>
          <w:u w:val="single"/>
        </w:rPr>
        <w:t xml:space="preserve"> </w:t>
      </w:r>
    </w:p>
    <w:p w:rsidR="00AD4663" w:rsidRPr="00AD4663" w:rsidRDefault="00AD4663" w:rsidP="00AD4663">
      <w:pPr>
        <w:rPr>
          <w:sz w:val="22"/>
          <w:szCs w:val="22"/>
        </w:rPr>
      </w:pPr>
    </w:p>
    <w:p w:rsidR="00085210" w:rsidRDefault="00D7664E" w:rsidP="00085210">
      <w:pPr>
        <w:numPr>
          <w:ilvl w:val="0"/>
          <w:numId w:val="26"/>
        </w:numPr>
        <w:rPr>
          <w:rFonts w:hint="eastAsia"/>
          <w:sz w:val="22"/>
          <w:szCs w:val="22"/>
        </w:rPr>
      </w:pPr>
      <w:r>
        <w:rPr>
          <w:sz w:val="22"/>
          <w:szCs w:val="22"/>
        </w:rPr>
        <w:t></w:t>
      </w:r>
      <w:r w:rsidR="00AD4663" w:rsidRPr="00AD4663">
        <w:rPr>
          <w:sz w:val="22"/>
          <w:szCs w:val="22"/>
        </w:rPr>
        <w:t xml:space="preserve">Global Financial Stability Report (IMF. Most Recent editions) </w:t>
      </w:r>
    </w:p>
    <w:p w:rsidR="00085210" w:rsidRDefault="00085210" w:rsidP="00085210">
      <w:pPr>
        <w:numPr>
          <w:ilvl w:val="0"/>
          <w:numId w:val="26"/>
        </w:numPr>
        <w:rPr>
          <w:rFonts w:hint="eastAsia"/>
          <w:sz w:val="22"/>
          <w:szCs w:val="22"/>
        </w:rPr>
      </w:pPr>
      <w:r>
        <w:rPr>
          <w:rFonts w:hint="eastAsia"/>
          <w:sz w:val="22"/>
          <w:szCs w:val="22"/>
        </w:rPr>
        <w:t xml:space="preserve">  Better Life Index and Inequality</w:t>
      </w:r>
    </w:p>
    <w:p w:rsidR="00085210" w:rsidRDefault="00085210" w:rsidP="00085210">
      <w:pPr>
        <w:numPr>
          <w:ilvl w:val="0"/>
          <w:numId w:val="26"/>
        </w:numPr>
        <w:rPr>
          <w:rFonts w:hint="eastAsia"/>
          <w:sz w:val="22"/>
          <w:szCs w:val="22"/>
        </w:rPr>
      </w:pPr>
      <w:r>
        <w:rPr>
          <w:rFonts w:hint="eastAsia"/>
          <w:sz w:val="22"/>
          <w:szCs w:val="22"/>
        </w:rPr>
        <w:t xml:space="preserve">  Debt-financed growth</w:t>
      </w:r>
    </w:p>
    <w:p w:rsidR="00AD4663" w:rsidRPr="00AD4663" w:rsidRDefault="00D7664E" w:rsidP="00D7664E">
      <w:pPr>
        <w:numPr>
          <w:ilvl w:val="0"/>
          <w:numId w:val="26"/>
        </w:numPr>
        <w:rPr>
          <w:sz w:val="22"/>
          <w:szCs w:val="22"/>
        </w:rPr>
      </w:pPr>
      <w:r>
        <w:rPr>
          <w:sz w:val="22"/>
          <w:szCs w:val="22"/>
        </w:rPr>
        <w:lastRenderedPageBreak/>
        <w:t></w:t>
      </w:r>
      <w:r w:rsidR="00AD4663" w:rsidRPr="00AD4663">
        <w:rPr>
          <w:sz w:val="22"/>
          <w:szCs w:val="22"/>
        </w:rPr>
        <w:t>Thinking fast and slow :</w:t>
      </w:r>
      <w:proofErr w:type="spellStart"/>
      <w:r w:rsidR="00AD4663" w:rsidRPr="00AD4663">
        <w:rPr>
          <w:sz w:val="22"/>
          <w:szCs w:val="22"/>
        </w:rPr>
        <w:t>Kahneman</w:t>
      </w:r>
      <w:proofErr w:type="spellEnd"/>
      <w:r w:rsidR="00AD4663" w:rsidRPr="00AD4663">
        <w:rPr>
          <w:sz w:val="22"/>
          <w:szCs w:val="22"/>
        </w:rPr>
        <w:t xml:space="preserve"> </w:t>
      </w:r>
    </w:p>
    <w:p w:rsidR="00AD4663" w:rsidRPr="00AD4663" w:rsidRDefault="00D7664E" w:rsidP="00D7664E">
      <w:pPr>
        <w:numPr>
          <w:ilvl w:val="0"/>
          <w:numId w:val="26"/>
        </w:numPr>
        <w:rPr>
          <w:sz w:val="22"/>
          <w:szCs w:val="22"/>
        </w:rPr>
      </w:pPr>
      <w:r>
        <w:rPr>
          <w:sz w:val="22"/>
          <w:szCs w:val="22"/>
        </w:rPr>
        <w:t></w:t>
      </w:r>
      <w:r w:rsidR="00AD4663" w:rsidRPr="00AD4663">
        <w:rPr>
          <w:sz w:val="22"/>
          <w:szCs w:val="22"/>
        </w:rPr>
        <w:t xml:space="preserve">The future of finance, Economist briefing </w:t>
      </w:r>
    </w:p>
    <w:p w:rsidR="00AD4663" w:rsidRPr="00AD4663" w:rsidRDefault="00AD4663" w:rsidP="00AD4663">
      <w:pPr>
        <w:rPr>
          <w:sz w:val="22"/>
          <w:szCs w:val="22"/>
        </w:rPr>
      </w:pPr>
    </w:p>
    <w:p w:rsidR="00FB3622" w:rsidRPr="00860AFD" w:rsidRDefault="00AD4663" w:rsidP="00AD4663">
      <w:pPr>
        <w:rPr>
          <w:rFonts w:hint="eastAsia"/>
          <w:sz w:val="22"/>
          <w:szCs w:val="22"/>
        </w:rPr>
      </w:pPr>
      <w:r w:rsidRPr="00AD4663">
        <w:rPr>
          <w:sz w:val="22"/>
          <w:szCs w:val="22"/>
        </w:rPr>
        <w:t>Discussion: What have we learned?</w:t>
      </w:r>
    </w:p>
    <w:p w:rsidR="00E05947" w:rsidRPr="00E05947" w:rsidRDefault="00E05947" w:rsidP="00E05947">
      <w:pPr>
        <w:rPr>
          <w:sz w:val="22"/>
          <w:szCs w:val="22"/>
        </w:rPr>
      </w:pPr>
      <w:r w:rsidRPr="00E05947">
        <w:rPr>
          <w:sz w:val="22"/>
          <w:szCs w:val="22"/>
        </w:rPr>
        <w:t>.</w:t>
      </w:r>
      <w:r w:rsidRPr="00E05947">
        <w:rPr>
          <w:sz w:val="22"/>
          <w:szCs w:val="22"/>
        </w:rPr>
        <w:tab/>
      </w:r>
    </w:p>
    <w:sectPr w:rsidR="00E05947" w:rsidRPr="00E059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9C" w:rsidRDefault="000D649C" w:rsidP="00F15744">
      <w:r>
        <w:separator/>
      </w:r>
    </w:p>
  </w:endnote>
  <w:endnote w:type="continuationSeparator" w:id="0">
    <w:p w:rsidR="000D649C" w:rsidRDefault="000D649C" w:rsidP="00F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9C" w:rsidRDefault="000D649C" w:rsidP="00F15744">
      <w:r>
        <w:separator/>
      </w:r>
    </w:p>
  </w:footnote>
  <w:footnote w:type="continuationSeparator" w:id="0">
    <w:p w:rsidR="000D649C" w:rsidRDefault="000D649C" w:rsidP="00F1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209"/>
    <w:multiLevelType w:val="hybridMultilevel"/>
    <w:tmpl w:val="9E42F2B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C352B"/>
    <w:multiLevelType w:val="hybridMultilevel"/>
    <w:tmpl w:val="C58885F0"/>
    <w:lvl w:ilvl="0" w:tplc="D5769A44">
      <w:start w:val="4"/>
      <w:numFmt w:val="decimal"/>
      <w:lvlText w:val="%1."/>
      <w:lvlJc w:val="left"/>
      <w:pPr>
        <w:tabs>
          <w:tab w:val="num" w:pos="360"/>
        </w:tabs>
        <w:ind w:left="340" w:hanging="3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063B2A62"/>
    <w:multiLevelType w:val="hybridMultilevel"/>
    <w:tmpl w:val="4B1E29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500BA6"/>
    <w:multiLevelType w:val="hybridMultilevel"/>
    <w:tmpl w:val="00B0CD64"/>
    <w:lvl w:ilvl="0" w:tplc="04090001">
      <w:start w:val="1"/>
      <w:numFmt w:val="bullet"/>
      <w:lvlText w:val=""/>
      <w:lvlJc w:val="left"/>
      <w:pPr>
        <w:ind w:left="684"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C750A18"/>
    <w:multiLevelType w:val="hybridMultilevel"/>
    <w:tmpl w:val="BCDE08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050E9B"/>
    <w:multiLevelType w:val="hybridMultilevel"/>
    <w:tmpl w:val="264200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C6217B3"/>
    <w:multiLevelType w:val="hybridMultilevel"/>
    <w:tmpl w:val="DB3C434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36B7734"/>
    <w:multiLevelType w:val="hybridMultilevel"/>
    <w:tmpl w:val="D332BC2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3B67F8"/>
    <w:multiLevelType w:val="hybridMultilevel"/>
    <w:tmpl w:val="AEAEEA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C592077"/>
    <w:multiLevelType w:val="hybridMultilevel"/>
    <w:tmpl w:val="C58885F0"/>
    <w:lvl w:ilvl="0" w:tplc="2E18A1A4">
      <w:start w:val="1"/>
      <w:numFmt w:val="bullet"/>
      <w:lvlText w:val=""/>
      <w:lvlJc w:val="left"/>
      <w:pPr>
        <w:tabs>
          <w:tab w:val="num" w:pos="360"/>
        </w:tabs>
        <w:ind w:left="340" w:hanging="340"/>
      </w:pPr>
      <w:rPr>
        <w:rFonts w:ascii="Wingdings" w:hAnsi="Wingdings" w:hint="default"/>
        <w:color w:val="auto"/>
        <w:sz w:val="8"/>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15:restartNumberingAfterBreak="0">
    <w:nsid w:val="2ED146D1"/>
    <w:multiLevelType w:val="hybridMultilevel"/>
    <w:tmpl w:val="E24E723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1720E56"/>
    <w:multiLevelType w:val="hybridMultilevel"/>
    <w:tmpl w:val="C58885F0"/>
    <w:lvl w:ilvl="0" w:tplc="2E18A1A4">
      <w:start w:val="1"/>
      <w:numFmt w:val="bullet"/>
      <w:lvlText w:val=""/>
      <w:lvlJc w:val="left"/>
      <w:pPr>
        <w:tabs>
          <w:tab w:val="num" w:pos="360"/>
        </w:tabs>
        <w:ind w:left="340" w:hanging="340"/>
      </w:pPr>
      <w:rPr>
        <w:rFonts w:ascii="Wingdings" w:hAnsi="Wingdings" w:hint="default"/>
        <w:color w:val="auto"/>
        <w:sz w:val="8"/>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33A33649"/>
    <w:multiLevelType w:val="hybridMultilevel"/>
    <w:tmpl w:val="C58885F0"/>
    <w:lvl w:ilvl="0" w:tplc="2E18A1A4">
      <w:start w:val="1"/>
      <w:numFmt w:val="bullet"/>
      <w:lvlText w:val=""/>
      <w:lvlJc w:val="left"/>
      <w:pPr>
        <w:tabs>
          <w:tab w:val="num" w:pos="360"/>
        </w:tabs>
        <w:ind w:left="340" w:hanging="340"/>
      </w:pPr>
      <w:rPr>
        <w:rFonts w:ascii="Wingdings" w:hAnsi="Wingdings" w:hint="default"/>
        <w:color w:val="auto"/>
        <w:sz w:val="8"/>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15:restartNumberingAfterBreak="0">
    <w:nsid w:val="39187A18"/>
    <w:multiLevelType w:val="hybridMultilevel"/>
    <w:tmpl w:val="92C414C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3BD51965"/>
    <w:multiLevelType w:val="hybridMultilevel"/>
    <w:tmpl w:val="C58885F0"/>
    <w:lvl w:ilvl="0" w:tplc="2E18A1A4">
      <w:start w:val="1"/>
      <w:numFmt w:val="bullet"/>
      <w:lvlText w:val=""/>
      <w:lvlJc w:val="left"/>
      <w:pPr>
        <w:tabs>
          <w:tab w:val="num" w:pos="360"/>
        </w:tabs>
        <w:ind w:left="340" w:hanging="340"/>
      </w:pPr>
      <w:rPr>
        <w:rFonts w:ascii="Wingdings" w:hAnsi="Wingdings" w:hint="default"/>
        <w:color w:val="auto"/>
        <w:sz w:val="8"/>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15:restartNumberingAfterBreak="0">
    <w:nsid w:val="4F8A2920"/>
    <w:multiLevelType w:val="hybridMultilevel"/>
    <w:tmpl w:val="B892520E"/>
    <w:lvl w:ilvl="0" w:tplc="0409000B">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6" w15:restartNumberingAfterBreak="0">
    <w:nsid w:val="51E05247"/>
    <w:multiLevelType w:val="hybridMultilevel"/>
    <w:tmpl w:val="654C9E5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36A4268"/>
    <w:multiLevelType w:val="hybridMultilevel"/>
    <w:tmpl w:val="A08A3B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D1D6AAD"/>
    <w:multiLevelType w:val="hybridMultilevel"/>
    <w:tmpl w:val="C58885F0"/>
    <w:lvl w:ilvl="0" w:tplc="2E18A1A4">
      <w:start w:val="1"/>
      <w:numFmt w:val="bullet"/>
      <w:lvlText w:val=""/>
      <w:lvlJc w:val="left"/>
      <w:pPr>
        <w:tabs>
          <w:tab w:val="num" w:pos="360"/>
        </w:tabs>
        <w:ind w:left="340" w:hanging="340"/>
      </w:pPr>
      <w:rPr>
        <w:rFonts w:ascii="Wingdings" w:hAnsi="Wingdings" w:hint="default"/>
        <w:color w:val="auto"/>
        <w:sz w:val="8"/>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15:restartNumberingAfterBreak="0">
    <w:nsid w:val="5F9E035B"/>
    <w:multiLevelType w:val="hybridMultilevel"/>
    <w:tmpl w:val="E388651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89079F"/>
    <w:multiLevelType w:val="hybridMultilevel"/>
    <w:tmpl w:val="157A2D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68015EB"/>
    <w:multiLevelType w:val="hybridMultilevel"/>
    <w:tmpl w:val="406E33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A9574E"/>
    <w:multiLevelType w:val="hybridMultilevel"/>
    <w:tmpl w:val="4542878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9913C31"/>
    <w:multiLevelType w:val="hybridMultilevel"/>
    <w:tmpl w:val="D6007D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DA77C6C"/>
    <w:multiLevelType w:val="hybridMultilevel"/>
    <w:tmpl w:val="11A424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1CE3BB2"/>
    <w:multiLevelType w:val="hybridMultilevel"/>
    <w:tmpl w:val="CDBAFF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DAB510D"/>
    <w:multiLevelType w:val="hybridMultilevel"/>
    <w:tmpl w:val="6A2A52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DD061E7"/>
    <w:multiLevelType w:val="hybridMultilevel"/>
    <w:tmpl w:val="C58885F0"/>
    <w:lvl w:ilvl="0" w:tplc="2E18A1A4">
      <w:start w:val="1"/>
      <w:numFmt w:val="bullet"/>
      <w:lvlText w:val=""/>
      <w:lvlJc w:val="left"/>
      <w:pPr>
        <w:tabs>
          <w:tab w:val="num" w:pos="360"/>
        </w:tabs>
        <w:ind w:left="340" w:hanging="340"/>
      </w:pPr>
      <w:rPr>
        <w:rFonts w:ascii="Wingdings" w:hAnsi="Wingdings" w:hint="default"/>
        <w:color w:val="auto"/>
        <w:sz w:val="8"/>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
  </w:num>
  <w:num w:numId="2">
    <w:abstractNumId w:val="12"/>
  </w:num>
  <w:num w:numId="3">
    <w:abstractNumId w:val="18"/>
  </w:num>
  <w:num w:numId="4">
    <w:abstractNumId w:val="11"/>
  </w:num>
  <w:num w:numId="5">
    <w:abstractNumId w:val="9"/>
  </w:num>
  <w:num w:numId="6">
    <w:abstractNumId w:val="14"/>
  </w:num>
  <w:num w:numId="7">
    <w:abstractNumId w:val="27"/>
  </w:num>
  <w:num w:numId="8">
    <w:abstractNumId w:val="15"/>
  </w:num>
  <w:num w:numId="9">
    <w:abstractNumId w:val="17"/>
  </w:num>
  <w:num w:numId="10">
    <w:abstractNumId w:val="25"/>
  </w:num>
  <w:num w:numId="11">
    <w:abstractNumId w:val="4"/>
  </w:num>
  <w:num w:numId="12">
    <w:abstractNumId w:val="0"/>
  </w:num>
  <w:num w:numId="13">
    <w:abstractNumId w:val="10"/>
  </w:num>
  <w:num w:numId="14">
    <w:abstractNumId w:val="8"/>
  </w:num>
  <w:num w:numId="15">
    <w:abstractNumId w:val="7"/>
  </w:num>
  <w:num w:numId="16">
    <w:abstractNumId w:val="22"/>
  </w:num>
  <w:num w:numId="17">
    <w:abstractNumId w:val="23"/>
  </w:num>
  <w:num w:numId="18">
    <w:abstractNumId w:val="6"/>
  </w:num>
  <w:num w:numId="19">
    <w:abstractNumId w:val="3"/>
  </w:num>
  <w:num w:numId="20">
    <w:abstractNumId w:val="16"/>
  </w:num>
  <w:num w:numId="21">
    <w:abstractNumId w:val="20"/>
  </w:num>
  <w:num w:numId="22">
    <w:abstractNumId w:val="2"/>
  </w:num>
  <w:num w:numId="23">
    <w:abstractNumId w:val="5"/>
  </w:num>
  <w:num w:numId="24">
    <w:abstractNumId w:val="13"/>
  </w:num>
  <w:num w:numId="25">
    <w:abstractNumId w:val="26"/>
  </w:num>
  <w:num w:numId="26">
    <w:abstractNumId w:val="19"/>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0B"/>
    <w:rsid w:val="00033A6F"/>
    <w:rsid w:val="00054840"/>
    <w:rsid w:val="00085210"/>
    <w:rsid w:val="000D649C"/>
    <w:rsid w:val="000D7B5A"/>
    <w:rsid w:val="000E579A"/>
    <w:rsid w:val="000E6FAF"/>
    <w:rsid w:val="00180F53"/>
    <w:rsid w:val="001E3C27"/>
    <w:rsid w:val="0020671E"/>
    <w:rsid w:val="00226396"/>
    <w:rsid w:val="00275FB3"/>
    <w:rsid w:val="00287774"/>
    <w:rsid w:val="002B2C50"/>
    <w:rsid w:val="002C2BB9"/>
    <w:rsid w:val="00315C26"/>
    <w:rsid w:val="00382C5D"/>
    <w:rsid w:val="003879F6"/>
    <w:rsid w:val="0040089A"/>
    <w:rsid w:val="004037AA"/>
    <w:rsid w:val="004137F0"/>
    <w:rsid w:val="00414B5C"/>
    <w:rsid w:val="004637FC"/>
    <w:rsid w:val="004A5C95"/>
    <w:rsid w:val="00530F1A"/>
    <w:rsid w:val="00547C1E"/>
    <w:rsid w:val="005542B0"/>
    <w:rsid w:val="00576451"/>
    <w:rsid w:val="005D4CFE"/>
    <w:rsid w:val="00637B16"/>
    <w:rsid w:val="00665759"/>
    <w:rsid w:val="00693B3C"/>
    <w:rsid w:val="00860AFD"/>
    <w:rsid w:val="008755BB"/>
    <w:rsid w:val="008A5E22"/>
    <w:rsid w:val="008C27D9"/>
    <w:rsid w:val="0099418A"/>
    <w:rsid w:val="009F098B"/>
    <w:rsid w:val="00A62F6D"/>
    <w:rsid w:val="00AC72D4"/>
    <w:rsid w:val="00AD11C6"/>
    <w:rsid w:val="00AD4663"/>
    <w:rsid w:val="00AE1D7D"/>
    <w:rsid w:val="00B1350B"/>
    <w:rsid w:val="00B61850"/>
    <w:rsid w:val="00BB2B28"/>
    <w:rsid w:val="00C22057"/>
    <w:rsid w:val="00C46498"/>
    <w:rsid w:val="00CA200B"/>
    <w:rsid w:val="00CB5564"/>
    <w:rsid w:val="00CE47D1"/>
    <w:rsid w:val="00D7664E"/>
    <w:rsid w:val="00DC2576"/>
    <w:rsid w:val="00DF7FA4"/>
    <w:rsid w:val="00E05947"/>
    <w:rsid w:val="00E215AB"/>
    <w:rsid w:val="00E70FD5"/>
    <w:rsid w:val="00EB29F9"/>
    <w:rsid w:val="00EC6BCC"/>
    <w:rsid w:val="00EE109B"/>
    <w:rsid w:val="00EE3FE5"/>
    <w:rsid w:val="00F15744"/>
    <w:rsid w:val="00F278B0"/>
    <w:rsid w:val="00F37D8A"/>
    <w:rsid w:val="00FB36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E459B-B131-423B-9730-716210E3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kern w:val="2"/>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sz w:val="24"/>
      <w:u w:val="single"/>
    </w:rPr>
  </w:style>
  <w:style w:type="paragraph" w:styleId="3">
    <w:name w:val="heading 3"/>
    <w:basedOn w:val="a"/>
    <w:next w:val="a"/>
    <w:qFormat/>
    <w:pPr>
      <w:keepNext/>
      <w:outlineLvl w:val="2"/>
    </w:pPr>
    <w:rPr>
      <w:sz w:val="22"/>
      <w:u w:val="single"/>
    </w:rPr>
  </w:style>
  <w:style w:type="paragraph" w:styleId="4">
    <w:name w:val="heading 4"/>
    <w:basedOn w:val="a"/>
    <w:next w:val="a"/>
    <w:qFormat/>
    <w:pPr>
      <w:keepNext/>
      <w:outlineLvl w:val="3"/>
    </w:pPr>
    <w:rPr>
      <w:b/>
      <w:bCs/>
      <w:sz w:val="22"/>
    </w:rPr>
  </w:style>
  <w:style w:type="paragraph" w:styleId="5">
    <w:name w:val="heading 5"/>
    <w:basedOn w:val="a"/>
    <w:next w:val="a"/>
    <w:qFormat/>
    <w:pPr>
      <w:keepNext/>
      <w:outlineLvl w:val="4"/>
    </w:pPr>
    <w:rPr>
      <w:i/>
      <w:iCs/>
      <w:sz w:val="22"/>
    </w:rPr>
  </w:style>
  <w:style w:type="paragraph" w:styleId="6">
    <w:name w:val="heading 6"/>
    <w:basedOn w:val="a"/>
    <w:next w:val="a"/>
    <w:qFormat/>
    <w:pPr>
      <w:keepNext/>
      <w:outlineLvl w:val="5"/>
    </w:pPr>
    <w:rPr>
      <w:b/>
      <w:bCs/>
    </w:rPr>
  </w:style>
  <w:style w:type="paragraph" w:styleId="7">
    <w:name w:val="heading 7"/>
    <w:basedOn w:val="a"/>
    <w:next w:val="a"/>
    <w:qFormat/>
    <w:pPr>
      <w:keepNext/>
      <w:spacing w:before="120" w:line="280" w:lineRule="exact"/>
      <w:ind w:left="850" w:hanging="850"/>
      <w:outlineLvl w:val="6"/>
    </w:pPr>
    <w:rPr>
      <w:sz w:val="2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4"/>
    </w:rPr>
  </w:style>
  <w:style w:type="character" w:styleId="a4">
    <w:name w:val="Hyperlink"/>
    <w:rPr>
      <w:color w:val="0000FF"/>
      <w:u w:val="single"/>
    </w:rPr>
  </w:style>
  <w:style w:type="paragraph" w:styleId="a5">
    <w:name w:val="Body Text"/>
    <w:basedOn w:val="a"/>
    <w:rPr>
      <w:b/>
      <w:bCs/>
      <w:sz w:val="22"/>
    </w:rPr>
  </w:style>
  <w:style w:type="character" w:styleId="a6">
    <w:name w:val="FollowedHyperlink"/>
    <w:rPr>
      <w:color w:val="800080"/>
      <w:u w:val="single"/>
    </w:rPr>
  </w:style>
  <w:style w:type="paragraph" w:styleId="a7">
    <w:name w:val="caption"/>
    <w:basedOn w:val="a"/>
    <w:next w:val="a"/>
    <w:qFormat/>
    <w:rPr>
      <w:b/>
      <w:bCs/>
      <w:sz w:val="22"/>
      <w:u w:val="single"/>
    </w:rPr>
  </w:style>
  <w:style w:type="paragraph" w:styleId="20">
    <w:name w:val="Body Text 2"/>
    <w:basedOn w:val="a"/>
    <w:rPr>
      <w:sz w:val="22"/>
    </w:rPr>
  </w:style>
  <w:style w:type="paragraph" w:styleId="a8">
    <w:name w:val="Body Text Indent"/>
    <w:basedOn w:val="a"/>
    <w:pPr>
      <w:ind w:leftChars="200" w:left="400"/>
    </w:pPr>
  </w:style>
  <w:style w:type="paragraph" w:styleId="21">
    <w:name w:val="Body Text Indent 2"/>
    <w:basedOn w:val="a"/>
    <w:pPr>
      <w:wordWrap/>
      <w:snapToGrid w:val="0"/>
      <w:ind w:left="1702" w:firstLine="851"/>
    </w:pPr>
    <w:rPr>
      <w:sz w:val="22"/>
    </w:rPr>
  </w:style>
  <w:style w:type="paragraph" w:styleId="30">
    <w:name w:val="Body Text 3"/>
    <w:basedOn w:val="a"/>
    <w:rPr>
      <w:sz w:val="24"/>
    </w:rPr>
  </w:style>
  <w:style w:type="paragraph" w:styleId="a9">
    <w:name w:val="Balloon Text"/>
    <w:basedOn w:val="a"/>
    <w:semiHidden/>
    <w:rsid w:val="00B1350B"/>
    <w:rPr>
      <w:rFonts w:ascii="Arial" w:eastAsia="돋움" w:hAnsi="Arial"/>
      <w:sz w:val="18"/>
      <w:szCs w:val="18"/>
    </w:rPr>
  </w:style>
  <w:style w:type="paragraph" w:styleId="aa">
    <w:name w:val="header"/>
    <w:basedOn w:val="a"/>
    <w:link w:val="Char"/>
    <w:rsid w:val="00F15744"/>
    <w:pPr>
      <w:tabs>
        <w:tab w:val="center" w:pos="4513"/>
        <w:tab w:val="right" w:pos="9026"/>
      </w:tabs>
      <w:snapToGrid w:val="0"/>
    </w:pPr>
    <w:rPr>
      <w:lang w:val="x-none" w:eastAsia="x-none"/>
    </w:rPr>
  </w:style>
  <w:style w:type="character" w:customStyle="1" w:styleId="Char">
    <w:name w:val="머리글 Char"/>
    <w:link w:val="aa"/>
    <w:rsid w:val="00F15744"/>
    <w:rPr>
      <w:kern w:val="2"/>
    </w:rPr>
  </w:style>
  <w:style w:type="paragraph" w:styleId="ab">
    <w:name w:val="footer"/>
    <w:basedOn w:val="a"/>
    <w:link w:val="Char0"/>
    <w:rsid w:val="00F15744"/>
    <w:pPr>
      <w:tabs>
        <w:tab w:val="center" w:pos="4513"/>
        <w:tab w:val="right" w:pos="9026"/>
      </w:tabs>
      <w:snapToGrid w:val="0"/>
    </w:pPr>
    <w:rPr>
      <w:lang w:val="x-none" w:eastAsia="x-none"/>
    </w:rPr>
  </w:style>
  <w:style w:type="character" w:customStyle="1" w:styleId="Char0">
    <w:name w:val="바닥글 Char"/>
    <w:link w:val="ab"/>
    <w:rsid w:val="00F1574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6488</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SCHOOL OF PUBLIC POLICY AND MANAGEMENT, KDI</vt:lpstr>
    </vt:vector>
  </TitlesOfParts>
  <Company>KDI 국제정책대학원</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PUBLIC POLICY AND MANAGEMENT, KDI</dc:title>
  <dc:subject/>
  <dc:creator>김우찬</dc:creator>
  <cp:keywords/>
  <cp:lastModifiedBy>교무행정실2</cp:lastModifiedBy>
  <cp:revision>2</cp:revision>
  <cp:lastPrinted>2016-02-15T07:46:00Z</cp:lastPrinted>
  <dcterms:created xsi:type="dcterms:W3CDTF">2016-02-16T06:31:00Z</dcterms:created>
  <dcterms:modified xsi:type="dcterms:W3CDTF">2016-02-16T06:31:00Z</dcterms:modified>
</cp:coreProperties>
</file>