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E4" w:rsidRPr="00170D14" w:rsidRDefault="00F032E4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>==============================================================</w:t>
      </w:r>
    </w:p>
    <w:p w:rsidR="00A40150" w:rsidRPr="00170D14" w:rsidRDefault="00A40150">
      <w:pPr>
        <w:pStyle w:val="s0"/>
        <w:jc w:val="both"/>
        <w:rPr>
          <w:rFonts w:ascii="Times New Roman" w:cs="Times New Roman"/>
          <w:b/>
          <w:bCs/>
          <w:sz w:val="32"/>
          <w:szCs w:val="32"/>
        </w:rPr>
      </w:pPr>
      <w:r w:rsidRPr="00170D14">
        <w:rPr>
          <w:rFonts w:ascii="Times New Roman" w:cs="Times New Roman"/>
        </w:rPr>
        <w:tab/>
      </w:r>
      <w:r w:rsidR="00C0546C" w:rsidRPr="00170D14">
        <w:rPr>
          <w:rFonts w:ascii="Times New Roman" w:cs="Times New Roman"/>
        </w:rPr>
        <w:tab/>
      </w:r>
      <w:r w:rsidRPr="00170D14">
        <w:rPr>
          <w:rFonts w:ascii="Times New Roman" w:cs="Times New Roman"/>
          <w:b/>
          <w:bCs/>
          <w:sz w:val="32"/>
          <w:szCs w:val="32"/>
        </w:rPr>
        <w:t xml:space="preserve">International Relations </w:t>
      </w:r>
      <w:r w:rsidR="000C11B4" w:rsidRPr="00170D14">
        <w:rPr>
          <w:rFonts w:ascii="Times New Roman" w:cs="Times New Roman"/>
          <w:b/>
          <w:bCs/>
          <w:sz w:val="32"/>
          <w:szCs w:val="32"/>
        </w:rPr>
        <w:t>in Ea</w:t>
      </w:r>
      <w:r w:rsidR="00574E81" w:rsidRPr="00170D14">
        <w:rPr>
          <w:rFonts w:ascii="Times New Roman" w:cs="Times New Roman"/>
          <w:b/>
          <w:bCs/>
          <w:sz w:val="32"/>
          <w:szCs w:val="32"/>
        </w:rPr>
        <w:t>st A</w:t>
      </w:r>
      <w:r w:rsidRPr="00170D14">
        <w:rPr>
          <w:rFonts w:ascii="Times New Roman" w:cs="Times New Roman"/>
          <w:b/>
          <w:bCs/>
          <w:sz w:val="32"/>
          <w:szCs w:val="32"/>
        </w:rPr>
        <w:t>sia</w:t>
      </w:r>
    </w:p>
    <w:p w:rsidR="00F032E4" w:rsidRPr="00170D14" w:rsidRDefault="00F032E4" w:rsidP="00F032E4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>==============================================================</w:t>
      </w:r>
    </w:p>
    <w:p w:rsidR="00A40150" w:rsidRPr="00170D14" w:rsidRDefault="00A40150">
      <w:pPr>
        <w:pStyle w:val="s0"/>
        <w:jc w:val="both"/>
        <w:rPr>
          <w:rFonts w:ascii="Times New Roman" w:cs="Times New Roman"/>
          <w:b/>
          <w:bCs/>
          <w:sz w:val="28"/>
          <w:szCs w:val="28"/>
        </w:rPr>
      </w:pPr>
      <w:r w:rsidRPr="00170D14">
        <w:rPr>
          <w:rFonts w:ascii="Times New Roman" w:cs="Times New Roman"/>
          <w:b/>
          <w:bCs/>
        </w:rPr>
        <w:tab/>
      </w:r>
      <w:r w:rsidRPr="00170D14">
        <w:rPr>
          <w:rFonts w:ascii="Times New Roman" w:cs="Times New Roman"/>
          <w:b/>
          <w:bCs/>
        </w:rPr>
        <w:tab/>
      </w:r>
      <w:r w:rsidRPr="00170D14">
        <w:rPr>
          <w:rFonts w:ascii="Times New Roman" w:cs="Times New Roman"/>
          <w:b/>
          <w:bCs/>
        </w:rPr>
        <w:tab/>
      </w:r>
      <w:r w:rsidR="00C0546C" w:rsidRPr="00170D14">
        <w:rPr>
          <w:rFonts w:ascii="Times New Roman" w:cs="Times New Roman"/>
          <w:b/>
          <w:bCs/>
        </w:rPr>
        <w:tab/>
      </w:r>
      <w:r w:rsidRPr="00170D14">
        <w:rPr>
          <w:rFonts w:ascii="Times New Roman" w:cs="Times New Roman"/>
          <w:b/>
          <w:bCs/>
          <w:sz w:val="28"/>
          <w:szCs w:val="28"/>
        </w:rPr>
        <w:t>Profes</w:t>
      </w:r>
      <w:r w:rsidR="00AC28C0" w:rsidRPr="00170D14">
        <w:rPr>
          <w:rFonts w:ascii="Times New Roman" w:cs="Times New Roman"/>
          <w:b/>
          <w:bCs/>
          <w:sz w:val="28"/>
          <w:szCs w:val="28"/>
        </w:rPr>
        <w:t>s</w:t>
      </w:r>
      <w:r w:rsidRPr="00170D14">
        <w:rPr>
          <w:rFonts w:ascii="Times New Roman" w:cs="Times New Roman"/>
          <w:b/>
          <w:bCs/>
          <w:sz w:val="28"/>
          <w:szCs w:val="28"/>
        </w:rPr>
        <w:t>or Cheol Hee Park</w:t>
      </w:r>
    </w:p>
    <w:p w:rsidR="00A40150" w:rsidRPr="00170D14" w:rsidRDefault="00574E81" w:rsidP="00574E81">
      <w:pPr>
        <w:pStyle w:val="s0"/>
        <w:jc w:val="center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Associate Professor @ </w:t>
      </w:r>
      <w:r w:rsidR="00A40150" w:rsidRPr="00170D14">
        <w:rPr>
          <w:rFonts w:ascii="Times New Roman" w:cs="Times New Roman"/>
        </w:rPr>
        <w:t>Seoul National University</w:t>
      </w:r>
    </w:p>
    <w:p w:rsidR="00A40150" w:rsidRPr="00170D14" w:rsidRDefault="00A40150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>-----------------------------------------------------------------------------------</w:t>
      </w:r>
      <w:r w:rsidR="00F529AF" w:rsidRPr="00170D14">
        <w:rPr>
          <w:rFonts w:ascii="Times New Roman" w:cs="Times New Roman"/>
        </w:rPr>
        <w:t>--------------</w:t>
      </w:r>
      <w:r w:rsidRPr="00170D14">
        <w:rPr>
          <w:rFonts w:ascii="Times New Roman" w:cs="Times New Roman"/>
        </w:rPr>
        <w:t>--------</w:t>
      </w:r>
    </w:p>
    <w:p w:rsidR="00A40150" w:rsidRPr="00170D14" w:rsidRDefault="00A40150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>Semester:</w:t>
      </w:r>
      <w:r w:rsidRPr="00170D14">
        <w:rPr>
          <w:rFonts w:ascii="Times New Roman" w:cs="Times New Roman"/>
        </w:rPr>
        <w:tab/>
      </w:r>
      <w:r w:rsidR="000C11B4" w:rsidRPr="00170D14">
        <w:rPr>
          <w:rFonts w:ascii="Times New Roman" w:cs="Times New Roman"/>
          <w:b/>
        </w:rPr>
        <w:t>Fall</w:t>
      </w:r>
      <w:r w:rsidRPr="00170D14">
        <w:rPr>
          <w:rFonts w:ascii="Times New Roman" w:cs="Times New Roman"/>
          <w:b/>
          <w:bCs/>
        </w:rPr>
        <w:t xml:space="preserve"> 20</w:t>
      </w:r>
      <w:r w:rsidR="00574E81" w:rsidRPr="00170D14">
        <w:rPr>
          <w:rFonts w:ascii="Times New Roman" w:cs="Times New Roman"/>
          <w:b/>
          <w:bCs/>
        </w:rPr>
        <w:t>10</w:t>
      </w:r>
    </w:p>
    <w:p w:rsidR="00960657" w:rsidRPr="00170D14" w:rsidRDefault="00960657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>Course Style:</w:t>
      </w:r>
      <w:r w:rsidRPr="00170D14">
        <w:rPr>
          <w:rFonts w:ascii="Times New Roman" w:cs="Times New Roman"/>
        </w:rPr>
        <w:tab/>
      </w:r>
      <w:r w:rsidR="000C11B4" w:rsidRPr="00170D14">
        <w:rPr>
          <w:rFonts w:ascii="Times New Roman" w:cs="Times New Roman"/>
        </w:rPr>
        <w:t>Seminar</w:t>
      </w:r>
    </w:p>
    <w:p w:rsidR="00A40150" w:rsidRPr="00170D14" w:rsidRDefault="00A40150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>Level:</w:t>
      </w:r>
      <w:r w:rsidRPr="00170D14">
        <w:rPr>
          <w:rFonts w:ascii="Times New Roman" w:cs="Times New Roman"/>
        </w:rPr>
        <w:tab/>
      </w:r>
      <w:r w:rsidRPr="00170D14">
        <w:rPr>
          <w:rFonts w:ascii="Times New Roman" w:cs="Times New Roman"/>
        </w:rPr>
        <w:tab/>
        <w:t xml:space="preserve">Graduate Course </w:t>
      </w:r>
    </w:p>
    <w:p w:rsidR="00A40150" w:rsidRPr="00170D14" w:rsidRDefault="00A40150">
      <w:pPr>
        <w:pStyle w:val="s0"/>
        <w:jc w:val="both"/>
        <w:rPr>
          <w:rFonts w:ascii="Times New Roman" w:cs="Times New Roman"/>
          <w:b/>
          <w:bCs/>
        </w:rPr>
      </w:pPr>
      <w:r w:rsidRPr="00170D14">
        <w:rPr>
          <w:rFonts w:ascii="Times New Roman" w:cs="Times New Roman"/>
        </w:rPr>
        <w:t>Instructor:</w:t>
      </w:r>
      <w:r w:rsidRPr="00170D14">
        <w:rPr>
          <w:rFonts w:ascii="Times New Roman" w:cs="Times New Roman"/>
        </w:rPr>
        <w:tab/>
      </w:r>
      <w:r w:rsidRPr="00170D14">
        <w:rPr>
          <w:rFonts w:ascii="Times New Roman" w:cs="Times New Roman"/>
          <w:b/>
          <w:bCs/>
        </w:rPr>
        <w:t>Professor Cheol Hee Park</w:t>
      </w:r>
    </w:p>
    <w:p w:rsidR="00A40150" w:rsidRPr="00170D14" w:rsidRDefault="00A40150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</w:r>
      <w:r w:rsidRPr="00170D14">
        <w:rPr>
          <w:rFonts w:ascii="Times New Roman" w:cs="Times New Roman"/>
        </w:rPr>
        <w:tab/>
      </w:r>
      <w:r w:rsidRPr="00170D14">
        <w:rPr>
          <w:rFonts w:ascii="Times New Roman" w:cs="Times New Roman"/>
        </w:rPr>
        <w:tab/>
        <w:t xml:space="preserve">Office: </w:t>
      </w:r>
      <w:r w:rsidR="000C11B4" w:rsidRPr="00170D14">
        <w:rPr>
          <w:rFonts w:ascii="Times New Roman" w:cs="Times New Roman"/>
        </w:rPr>
        <w:t>505 GSIS 140-1</w:t>
      </w:r>
    </w:p>
    <w:p w:rsidR="00635DA4" w:rsidRPr="00170D14" w:rsidRDefault="00635DA4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</w:r>
      <w:r w:rsidRPr="00170D14">
        <w:rPr>
          <w:rFonts w:ascii="Times New Roman" w:cs="Times New Roman"/>
        </w:rPr>
        <w:tab/>
      </w:r>
      <w:r w:rsidRPr="00170D14">
        <w:rPr>
          <w:rFonts w:ascii="Times New Roman" w:cs="Times New Roman"/>
        </w:rPr>
        <w:tab/>
        <w:t xml:space="preserve">Office Hour: </w:t>
      </w:r>
      <w:r w:rsidR="000C11B4" w:rsidRPr="00170D14">
        <w:rPr>
          <w:rFonts w:ascii="Times New Roman" w:cs="Times New Roman"/>
        </w:rPr>
        <w:t xml:space="preserve">by appointment </w:t>
      </w:r>
    </w:p>
    <w:p w:rsidR="00A40150" w:rsidRPr="00170D14" w:rsidRDefault="00A40150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</w:r>
      <w:r w:rsidRPr="00170D14">
        <w:rPr>
          <w:rFonts w:ascii="Times New Roman" w:cs="Times New Roman"/>
        </w:rPr>
        <w:tab/>
      </w:r>
      <w:r w:rsidRPr="00170D14">
        <w:rPr>
          <w:rFonts w:ascii="Times New Roman" w:cs="Times New Roman"/>
        </w:rPr>
        <w:tab/>
        <w:t xml:space="preserve">Email: </w:t>
      </w:r>
      <w:hyperlink r:id="rId8" w:history="1">
        <w:r w:rsidR="000C11B4" w:rsidRPr="00170D14">
          <w:rPr>
            <w:rStyle w:val="a7"/>
            <w:rFonts w:ascii="Times New Roman" w:cs="Times New Roman"/>
          </w:rPr>
          <w:t>chpark82@snu.ac.kr</w:t>
        </w:r>
      </w:hyperlink>
    </w:p>
    <w:p w:rsidR="00574E81" w:rsidRPr="00170D14" w:rsidRDefault="00A40150">
      <w:pPr>
        <w:pStyle w:val="s0"/>
        <w:jc w:val="both"/>
        <w:rPr>
          <w:rFonts w:ascii="Times New Roman" w:cs="Times New Roman"/>
          <w:b/>
        </w:rPr>
      </w:pPr>
      <w:r w:rsidRPr="00170D14">
        <w:rPr>
          <w:rFonts w:ascii="Times New Roman" w:cs="Times New Roman"/>
        </w:rPr>
        <w:t>Class Time:</w:t>
      </w:r>
      <w:r w:rsidRPr="00170D14">
        <w:rPr>
          <w:rFonts w:ascii="Times New Roman" w:cs="Times New Roman"/>
        </w:rPr>
        <w:tab/>
      </w:r>
      <w:r w:rsidR="00841CAA">
        <w:rPr>
          <w:rFonts w:ascii="Times New Roman" w:cs="Times New Roman" w:hint="eastAsia"/>
        </w:rPr>
        <w:t>Wednesday 14:30-17:30</w:t>
      </w:r>
    </w:p>
    <w:p w:rsidR="00A40150" w:rsidRPr="00170D14" w:rsidRDefault="00574E81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>Venue:</w:t>
      </w:r>
      <w:r w:rsidRPr="00170D14">
        <w:rPr>
          <w:rFonts w:ascii="Times New Roman" w:cs="Times New Roman"/>
        </w:rPr>
        <w:tab/>
      </w:r>
      <w:r w:rsidRPr="00170D14">
        <w:rPr>
          <w:rFonts w:ascii="Times New Roman" w:cs="Times New Roman"/>
        </w:rPr>
        <w:tab/>
      </w:r>
      <w:r w:rsidR="00841CAA">
        <w:rPr>
          <w:rFonts w:ascii="Times New Roman" w:cs="Times New Roman" w:hint="eastAsia"/>
        </w:rPr>
        <w:t>140-107</w:t>
      </w:r>
      <w:r w:rsidR="00A40150" w:rsidRPr="00170D14">
        <w:rPr>
          <w:rFonts w:ascii="Times New Roman" w:cs="Times New Roman"/>
        </w:rPr>
        <w:t xml:space="preserve"> </w:t>
      </w:r>
    </w:p>
    <w:p w:rsidR="00F032E4" w:rsidRPr="00170D14" w:rsidRDefault="00F032E4" w:rsidP="00F032E4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>==============================================================</w:t>
      </w:r>
    </w:p>
    <w:p w:rsidR="00A40150" w:rsidRPr="00170D14" w:rsidRDefault="00A40150">
      <w:pPr>
        <w:pStyle w:val="s0"/>
        <w:jc w:val="both"/>
        <w:rPr>
          <w:rFonts w:ascii="Times New Roman" w:cs="Times New Roman"/>
          <w:b/>
          <w:bCs/>
        </w:rPr>
      </w:pPr>
      <w:r w:rsidRPr="00170D14">
        <w:rPr>
          <w:rFonts w:ascii="Times New Roman" w:cs="Times New Roman"/>
        </w:rPr>
        <w:tab/>
      </w:r>
      <w:r w:rsidRPr="00170D14">
        <w:rPr>
          <w:rFonts w:ascii="Times New Roman" w:cs="Times New Roman"/>
        </w:rPr>
        <w:tab/>
      </w:r>
      <w:r w:rsidRPr="00170D14">
        <w:rPr>
          <w:rFonts w:ascii="Times New Roman" w:cs="Times New Roman"/>
        </w:rPr>
        <w:tab/>
      </w:r>
      <w:r w:rsidRPr="00170D14">
        <w:rPr>
          <w:rFonts w:ascii="Times New Roman" w:cs="Times New Roman"/>
        </w:rPr>
        <w:tab/>
      </w:r>
      <w:r w:rsidR="00816413" w:rsidRPr="00170D14">
        <w:rPr>
          <w:rFonts w:ascii="Times New Roman" w:cs="Times New Roman"/>
        </w:rPr>
        <w:t xml:space="preserve">   </w:t>
      </w:r>
      <w:r w:rsidRPr="00170D14">
        <w:rPr>
          <w:rFonts w:ascii="Times New Roman" w:cs="Times New Roman"/>
          <w:b/>
          <w:bCs/>
        </w:rPr>
        <w:t>Course Outline</w:t>
      </w:r>
    </w:p>
    <w:p w:rsidR="00A40150" w:rsidRPr="00170D14" w:rsidRDefault="00A40150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This course is designed to critically examine the literatures on international relations in East Asia with a view to developing </w:t>
      </w:r>
      <w:r w:rsidR="00AC28C0" w:rsidRPr="00170D14">
        <w:rPr>
          <w:rFonts w:ascii="Times New Roman" w:cs="Times New Roman"/>
        </w:rPr>
        <w:t xml:space="preserve">theoretical and </w:t>
      </w:r>
      <w:r w:rsidRPr="00170D14">
        <w:rPr>
          <w:rFonts w:ascii="Times New Roman" w:cs="Times New Roman"/>
        </w:rPr>
        <w:t>empirical analysis of the regional dynamics.</w:t>
      </w:r>
      <w:r w:rsidR="00CD7ECB" w:rsidRPr="00170D14">
        <w:rPr>
          <w:rFonts w:ascii="Times New Roman" w:cs="Times New Roman"/>
        </w:rPr>
        <w:t xml:space="preserve"> Topics </w:t>
      </w:r>
      <w:r w:rsidR="00AC28C0" w:rsidRPr="00170D14">
        <w:rPr>
          <w:rFonts w:ascii="Times New Roman" w:cs="Times New Roman"/>
        </w:rPr>
        <w:t>for</w:t>
      </w:r>
      <w:r w:rsidR="00CD7ECB" w:rsidRPr="00170D14">
        <w:rPr>
          <w:rFonts w:ascii="Times New Roman" w:cs="Times New Roman"/>
        </w:rPr>
        <w:t xml:space="preserve"> th</w:t>
      </w:r>
      <w:r w:rsidR="00AC28C0" w:rsidRPr="00170D14">
        <w:rPr>
          <w:rFonts w:ascii="Times New Roman" w:cs="Times New Roman"/>
        </w:rPr>
        <w:t>e</w:t>
      </w:r>
      <w:r w:rsidR="00CD7ECB" w:rsidRPr="00170D14">
        <w:rPr>
          <w:rFonts w:ascii="Times New Roman" w:cs="Times New Roman"/>
        </w:rPr>
        <w:t xml:space="preserve"> course include US strategy and East Asia, </w:t>
      </w:r>
      <w:r w:rsidR="00AC28C0" w:rsidRPr="00170D14">
        <w:rPr>
          <w:rFonts w:ascii="Times New Roman" w:cs="Times New Roman"/>
        </w:rPr>
        <w:t>the challenge of rising China</w:t>
      </w:r>
      <w:r w:rsidR="00CD7ECB" w:rsidRPr="00170D14">
        <w:rPr>
          <w:rFonts w:ascii="Times New Roman" w:cs="Times New Roman"/>
        </w:rPr>
        <w:t>, US-Japan relations</w:t>
      </w:r>
      <w:r w:rsidR="00AC28C0" w:rsidRPr="00170D14">
        <w:rPr>
          <w:rFonts w:ascii="Times New Roman" w:cs="Times New Roman"/>
        </w:rPr>
        <w:t xml:space="preserve">, </w:t>
      </w:r>
      <w:r w:rsidR="00CD7ECB" w:rsidRPr="00170D14">
        <w:rPr>
          <w:rFonts w:ascii="Times New Roman" w:cs="Times New Roman"/>
        </w:rPr>
        <w:t>the North Korean question</w:t>
      </w:r>
      <w:r w:rsidR="00AC28C0" w:rsidRPr="00170D14">
        <w:rPr>
          <w:rFonts w:ascii="Times New Roman" w:cs="Times New Roman"/>
        </w:rPr>
        <w:t xml:space="preserve"> as well as regional integration</w:t>
      </w:r>
      <w:r w:rsidR="00CD7ECB" w:rsidRPr="00170D14">
        <w:rPr>
          <w:rFonts w:ascii="Times New Roman" w:cs="Times New Roman"/>
        </w:rPr>
        <w:t xml:space="preserve">. </w:t>
      </w:r>
      <w:r w:rsidRPr="00170D14">
        <w:rPr>
          <w:rFonts w:ascii="Times New Roman" w:cs="Times New Roman"/>
        </w:rPr>
        <w:t>-------------------------------------------------------------------------------------------</w:t>
      </w:r>
      <w:r w:rsidR="00F529AF" w:rsidRPr="00170D14">
        <w:rPr>
          <w:rFonts w:ascii="Times New Roman" w:cs="Times New Roman"/>
        </w:rPr>
        <w:t>---------------</w:t>
      </w:r>
    </w:p>
    <w:p w:rsidR="00A40150" w:rsidRPr="00170D14" w:rsidRDefault="00A40150">
      <w:pPr>
        <w:pStyle w:val="s0"/>
        <w:jc w:val="both"/>
        <w:rPr>
          <w:rFonts w:ascii="Times New Roman" w:cs="Times New Roman"/>
          <w:b/>
          <w:bCs/>
        </w:rPr>
      </w:pPr>
      <w:r w:rsidRPr="00170D14">
        <w:rPr>
          <w:rFonts w:ascii="Times New Roman" w:cs="Times New Roman"/>
        </w:rPr>
        <w:tab/>
      </w:r>
      <w:r w:rsidRPr="00170D14">
        <w:rPr>
          <w:rFonts w:ascii="Times New Roman" w:cs="Times New Roman"/>
        </w:rPr>
        <w:tab/>
      </w:r>
      <w:r w:rsidRPr="00170D14">
        <w:rPr>
          <w:rFonts w:ascii="Times New Roman" w:cs="Times New Roman"/>
        </w:rPr>
        <w:tab/>
        <w:t xml:space="preserve">       </w:t>
      </w:r>
      <w:r w:rsidRPr="00170D14">
        <w:rPr>
          <w:rFonts w:ascii="Times New Roman" w:cs="Times New Roman"/>
          <w:b/>
          <w:bCs/>
        </w:rPr>
        <w:t xml:space="preserve">Conduct of the Course </w:t>
      </w:r>
    </w:p>
    <w:p w:rsidR="00055A26" w:rsidRPr="00170D14" w:rsidRDefault="00AC28C0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>Those who take this course are supposed to have basic knowledge about international relations theory</w:t>
      </w:r>
      <w:r w:rsidR="00A40150" w:rsidRPr="00170D14">
        <w:rPr>
          <w:rFonts w:ascii="Times New Roman" w:cs="Times New Roman"/>
        </w:rPr>
        <w:t xml:space="preserve">. The course will be organized as a </w:t>
      </w:r>
      <w:r w:rsidR="00574E81" w:rsidRPr="00170D14">
        <w:rPr>
          <w:rFonts w:ascii="Times New Roman" w:cs="Times New Roman"/>
        </w:rPr>
        <w:t>lecture</w:t>
      </w:r>
      <w:r w:rsidR="00A40150" w:rsidRPr="00170D14">
        <w:rPr>
          <w:rFonts w:ascii="Times New Roman" w:cs="Times New Roman"/>
        </w:rPr>
        <w:t xml:space="preserve"> course</w:t>
      </w:r>
      <w:r w:rsidR="00574E81" w:rsidRPr="00170D14">
        <w:rPr>
          <w:rFonts w:ascii="Times New Roman" w:cs="Times New Roman"/>
        </w:rPr>
        <w:t xml:space="preserve">. Questions and comments are always welcome. </w:t>
      </w:r>
      <w:r w:rsidR="00405B74" w:rsidRPr="00170D14">
        <w:rPr>
          <w:rFonts w:ascii="Times New Roman" w:cs="Times New Roman"/>
        </w:rPr>
        <w:t>There is no course packet for the course. Most of the articles assigned will be available at e-journals at Columbia University Library. If you have difficulty in finding the articles assigned, please consult the instructor.</w:t>
      </w:r>
    </w:p>
    <w:p w:rsidR="00055A26" w:rsidRPr="00170D14" w:rsidRDefault="00F529AF" w:rsidP="00055A26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>---------------</w:t>
      </w:r>
      <w:r w:rsidR="00055A26" w:rsidRPr="00170D14">
        <w:rPr>
          <w:rFonts w:ascii="Times New Roman" w:cs="Times New Roman"/>
        </w:rPr>
        <w:t>-------------------------------------------------------------------------------------------</w:t>
      </w:r>
    </w:p>
    <w:p w:rsidR="00A40150" w:rsidRPr="00170D14" w:rsidRDefault="00F529AF">
      <w:pPr>
        <w:pStyle w:val="s0"/>
        <w:jc w:val="both"/>
        <w:rPr>
          <w:rFonts w:ascii="Times New Roman" w:cs="Times New Roman"/>
          <w:b/>
          <w:bCs/>
        </w:rPr>
      </w:pPr>
      <w:r w:rsidRPr="00170D14">
        <w:rPr>
          <w:rFonts w:ascii="Times New Roman" w:cs="Times New Roman"/>
        </w:rPr>
        <w:tab/>
      </w:r>
      <w:r w:rsidRPr="00170D14">
        <w:rPr>
          <w:rFonts w:ascii="Times New Roman" w:cs="Times New Roman"/>
        </w:rPr>
        <w:tab/>
      </w:r>
      <w:r w:rsidR="00A40150" w:rsidRPr="00170D14">
        <w:rPr>
          <w:rFonts w:ascii="Times New Roman" w:cs="Times New Roman"/>
        </w:rPr>
        <w:tab/>
      </w:r>
      <w:r w:rsidR="00A40150" w:rsidRPr="00170D14">
        <w:rPr>
          <w:rFonts w:ascii="Times New Roman" w:cs="Times New Roman"/>
          <w:b/>
          <w:bCs/>
        </w:rPr>
        <w:t>Students' Responsibility</w:t>
      </w:r>
      <w:r w:rsidR="00574E81" w:rsidRPr="00170D14">
        <w:rPr>
          <w:rFonts w:ascii="Times New Roman" w:cs="Times New Roman"/>
          <w:b/>
          <w:bCs/>
        </w:rPr>
        <w:t>, Requirements</w:t>
      </w:r>
      <w:r w:rsidR="00A40150" w:rsidRPr="00170D14">
        <w:rPr>
          <w:rFonts w:ascii="Times New Roman" w:cs="Times New Roman"/>
          <w:b/>
          <w:bCs/>
        </w:rPr>
        <w:t xml:space="preserve"> and Evaluation</w:t>
      </w:r>
    </w:p>
    <w:p w:rsidR="00055A26" w:rsidRPr="00170D14" w:rsidRDefault="00574E81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There is no doubt that attendance matters. If a student misses classes more than three times without any prior notice to an instructor, he or she would be regarded as a failure. </w:t>
      </w:r>
      <w:r w:rsidR="00055A26" w:rsidRPr="00170D14">
        <w:rPr>
          <w:rFonts w:ascii="Times New Roman" w:cs="Times New Roman"/>
        </w:rPr>
        <w:t>Students</w:t>
      </w:r>
      <w:r w:rsidRPr="00170D14">
        <w:rPr>
          <w:rFonts w:ascii="Times New Roman" w:cs="Times New Roman"/>
        </w:rPr>
        <w:t xml:space="preserve"> are expected to actively participate in the discussion during the class, which means raising questions and answering questions to the students. During the mid-term exam period, </w:t>
      </w:r>
      <w:r w:rsidR="005F2893" w:rsidRPr="00170D14">
        <w:rPr>
          <w:rFonts w:ascii="Times New Roman" w:cs="Times New Roman"/>
        </w:rPr>
        <w:t xml:space="preserve">students are required to submit 5 page long critical review essay. One can critically review literatures assigned for any week before the mid-term exam. </w:t>
      </w:r>
      <w:r w:rsidR="009C392D" w:rsidRPr="00170D14">
        <w:rPr>
          <w:rFonts w:ascii="Times New Roman" w:cs="Times New Roman"/>
        </w:rPr>
        <w:t xml:space="preserve">At the end of the semester, </w:t>
      </w:r>
      <w:r w:rsidR="00055A26" w:rsidRPr="00170D14">
        <w:rPr>
          <w:rFonts w:ascii="Times New Roman" w:cs="Times New Roman"/>
        </w:rPr>
        <w:t>students are required to submit a research paper on the relevant topics of their own choice</w:t>
      </w:r>
      <w:r w:rsidR="009C392D" w:rsidRPr="00170D14">
        <w:rPr>
          <w:rFonts w:ascii="Times New Roman" w:cs="Times New Roman"/>
        </w:rPr>
        <w:t xml:space="preserve">. </w:t>
      </w:r>
      <w:r w:rsidR="000E1967" w:rsidRPr="00170D14">
        <w:rPr>
          <w:rFonts w:ascii="Times New Roman" w:cs="Times New Roman"/>
        </w:rPr>
        <w:t xml:space="preserve">Students are encouraged to consult the instructor beforehand about the topics of their writing. </w:t>
      </w:r>
    </w:p>
    <w:p w:rsidR="009C392D" w:rsidRPr="00170D14" w:rsidRDefault="009C392D">
      <w:pPr>
        <w:pStyle w:val="s0"/>
        <w:jc w:val="both"/>
        <w:rPr>
          <w:rFonts w:ascii="Times New Roman" w:cs="Times New Roman"/>
        </w:rPr>
      </w:pPr>
    </w:p>
    <w:p w:rsidR="009E5C77" w:rsidRDefault="00A40150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>(1)</w:t>
      </w:r>
      <w:r w:rsidR="009E5C77">
        <w:rPr>
          <w:rFonts w:ascii="Times New Roman" w:cs="Times New Roman" w:hint="eastAsia"/>
        </w:rPr>
        <w:t xml:space="preserve"> Weekly </w:t>
      </w:r>
      <w:r w:rsidR="009E5C77">
        <w:rPr>
          <w:rFonts w:ascii="Times New Roman" w:cs="Times New Roman"/>
        </w:rPr>
        <w:t>Short</w:t>
      </w:r>
      <w:r w:rsidR="009E5C77">
        <w:rPr>
          <w:rFonts w:ascii="Times New Roman" w:cs="Times New Roman" w:hint="eastAsia"/>
        </w:rPr>
        <w:t xml:space="preserve"> Quiz (10%)</w:t>
      </w:r>
      <w:r w:rsidRPr="00170D14">
        <w:rPr>
          <w:rFonts w:ascii="Times New Roman" w:cs="Times New Roman"/>
        </w:rPr>
        <w:t xml:space="preserve"> </w:t>
      </w:r>
    </w:p>
    <w:p w:rsidR="00A40150" w:rsidRPr="00170D14" w:rsidRDefault="009E5C77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(2) </w:t>
      </w:r>
      <w:r w:rsidR="000E1967" w:rsidRPr="00170D14">
        <w:rPr>
          <w:rFonts w:ascii="Times New Roman" w:cs="Times New Roman"/>
        </w:rPr>
        <w:t xml:space="preserve">Attendance and </w:t>
      </w:r>
      <w:r w:rsidR="00055A26" w:rsidRPr="00170D14">
        <w:rPr>
          <w:rFonts w:ascii="Times New Roman" w:cs="Times New Roman"/>
        </w:rPr>
        <w:t xml:space="preserve">participation </w:t>
      </w:r>
      <w:r w:rsidR="000E1967" w:rsidRPr="00170D14">
        <w:rPr>
          <w:rFonts w:ascii="Times New Roman" w:cs="Times New Roman"/>
        </w:rPr>
        <w:t xml:space="preserve">in discussion </w:t>
      </w:r>
      <w:r w:rsidR="00A40150" w:rsidRPr="00170D14">
        <w:rPr>
          <w:rFonts w:ascii="Times New Roman" w:cs="Times New Roman"/>
        </w:rPr>
        <w:t>(</w:t>
      </w:r>
      <w:r w:rsidR="00C27DA6" w:rsidRPr="00170D14">
        <w:rPr>
          <w:rFonts w:ascii="Times New Roman" w:cs="Times New Roman"/>
        </w:rPr>
        <w:t>2</w:t>
      </w:r>
      <w:r w:rsidR="00A40150" w:rsidRPr="00170D14">
        <w:rPr>
          <w:rFonts w:ascii="Times New Roman" w:cs="Times New Roman"/>
        </w:rPr>
        <w:t>0%)</w:t>
      </w:r>
    </w:p>
    <w:p w:rsidR="00A40150" w:rsidRPr="00170D14" w:rsidRDefault="00A40150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>(</w:t>
      </w:r>
      <w:r w:rsidR="000466E5">
        <w:rPr>
          <w:rFonts w:ascii="Times New Roman" w:cs="Times New Roman" w:hint="eastAsia"/>
        </w:rPr>
        <w:t>3</w:t>
      </w:r>
      <w:r w:rsidRPr="00170D14">
        <w:rPr>
          <w:rFonts w:ascii="Times New Roman" w:cs="Times New Roman"/>
        </w:rPr>
        <w:t xml:space="preserve">) </w:t>
      </w:r>
      <w:r w:rsidR="005F2893" w:rsidRPr="00170D14">
        <w:rPr>
          <w:rFonts w:ascii="Times New Roman" w:cs="Times New Roman"/>
        </w:rPr>
        <w:t xml:space="preserve">Review Essay during the </w:t>
      </w:r>
      <w:r w:rsidR="00C27DA6" w:rsidRPr="00170D14">
        <w:rPr>
          <w:rFonts w:ascii="Times New Roman" w:cs="Times New Roman"/>
        </w:rPr>
        <w:t xml:space="preserve">Mid-term </w:t>
      </w:r>
      <w:r w:rsidR="005F2893" w:rsidRPr="00170D14">
        <w:rPr>
          <w:rFonts w:ascii="Times New Roman" w:cs="Times New Roman"/>
        </w:rPr>
        <w:t>Period: 5 pages long</w:t>
      </w:r>
      <w:r w:rsidRPr="00170D14">
        <w:rPr>
          <w:rFonts w:ascii="Times New Roman" w:cs="Times New Roman"/>
        </w:rPr>
        <w:t xml:space="preserve"> (</w:t>
      </w:r>
      <w:r w:rsidR="009E5C77">
        <w:rPr>
          <w:rFonts w:ascii="Times New Roman" w:cs="Times New Roman" w:hint="eastAsia"/>
        </w:rPr>
        <w:t>2</w:t>
      </w:r>
      <w:r w:rsidRPr="00170D14">
        <w:rPr>
          <w:rFonts w:ascii="Times New Roman" w:cs="Times New Roman"/>
        </w:rPr>
        <w:t>0%)</w:t>
      </w:r>
    </w:p>
    <w:p w:rsidR="00A40150" w:rsidRPr="00170D14" w:rsidRDefault="00A40150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>(</w:t>
      </w:r>
      <w:r w:rsidR="000466E5">
        <w:rPr>
          <w:rFonts w:ascii="Times New Roman" w:cs="Times New Roman" w:hint="eastAsia"/>
        </w:rPr>
        <w:t>4</w:t>
      </w:r>
      <w:r w:rsidRPr="00170D14">
        <w:rPr>
          <w:rFonts w:ascii="Times New Roman" w:cs="Times New Roman"/>
        </w:rPr>
        <w:t xml:space="preserve">) Final </w:t>
      </w:r>
      <w:r w:rsidR="005F2893" w:rsidRPr="00170D14">
        <w:rPr>
          <w:rFonts w:ascii="Times New Roman" w:cs="Times New Roman"/>
        </w:rPr>
        <w:t xml:space="preserve">Research </w:t>
      </w:r>
      <w:r w:rsidRPr="00170D14">
        <w:rPr>
          <w:rFonts w:ascii="Times New Roman" w:cs="Times New Roman"/>
        </w:rPr>
        <w:t>Paper</w:t>
      </w:r>
      <w:r w:rsidR="005F2893" w:rsidRPr="00170D14">
        <w:rPr>
          <w:rFonts w:ascii="Times New Roman" w:cs="Times New Roman"/>
        </w:rPr>
        <w:t>: 10-12 pages long</w:t>
      </w:r>
      <w:r w:rsidRPr="00170D14">
        <w:rPr>
          <w:rFonts w:ascii="Times New Roman" w:cs="Times New Roman"/>
        </w:rPr>
        <w:t xml:space="preserve"> (</w:t>
      </w:r>
      <w:r w:rsidR="00010584" w:rsidRPr="00170D14">
        <w:rPr>
          <w:rFonts w:ascii="Times New Roman" w:cs="Times New Roman"/>
        </w:rPr>
        <w:t>5</w:t>
      </w:r>
      <w:r w:rsidR="00055A26" w:rsidRPr="00170D14">
        <w:rPr>
          <w:rFonts w:ascii="Times New Roman" w:cs="Times New Roman"/>
        </w:rPr>
        <w:t>0%)</w:t>
      </w:r>
    </w:p>
    <w:p w:rsidR="00A40150" w:rsidRPr="00170D14" w:rsidRDefault="00A40150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>------------------</w:t>
      </w:r>
      <w:r w:rsidR="00F529AF" w:rsidRPr="00170D14">
        <w:rPr>
          <w:rFonts w:ascii="Times New Roman" w:cs="Times New Roman"/>
        </w:rPr>
        <w:t>---------------</w:t>
      </w:r>
      <w:r w:rsidRPr="00170D14">
        <w:rPr>
          <w:rFonts w:ascii="Times New Roman" w:cs="Times New Roman"/>
        </w:rPr>
        <w:t>---</w:t>
      </w:r>
      <w:r w:rsidR="00010584" w:rsidRPr="00170D14">
        <w:rPr>
          <w:rFonts w:ascii="Times New Roman" w:cs="Times New Roman"/>
        </w:rPr>
        <w:t>------------------------</w:t>
      </w:r>
      <w:r w:rsidRPr="00170D14">
        <w:rPr>
          <w:rFonts w:ascii="Times New Roman" w:cs="Times New Roman"/>
        </w:rPr>
        <w:t>----------------------------------------------</w:t>
      </w:r>
    </w:p>
    <w:p w:rsidR="00CF6BF1" w:rsidRPr="00170D14" w:rsidRDefault="00FD3C21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</w:r>
      <w:r w:rsidRPr="00170D14">
        <w:rPr>
          <w:rFonts w:ascii="Times New Roman" w:cs="Times New Roman"/>
        </w:rPr>
        <w:tab/>
      </w:r>
      <w:r w:rsidRPr="00170D14">
        <w:rPr>
          <w:rFonts w:ascii="Times New Roman" w:cs="Times New Roman"/>
        </w:rPr>
        <w:tab/>
      </w:r>
    </w:p>
    <w:p w:rsidR="00A40150" w:rsidRPr="00170D14" w:rsidRDefault="00A40150">
      <w:pPr>
        <w:pStyle w:val="s0"/>
        <w:jc w:val="both"/>
        <w:rPr>
          <w:rFonts w:ascii="Times New Roman" w:cs="Times New Roman"/>
          <w:b/>
          <w:bCs/>
        </w:rPr>
      </w:pPr>
      <w:r w:rsidRPr="00170D14">
        <w:rPr>
          <w:rFonts w:ascii="Times New Roman" w:cs="Times New Roman"/>
        </w:rPr>
        <w:lastRenderedPageBreak/>
        <w:tab/>
      </w:r>
      <w:r w:rsidRPr="00170D14">
        <w:rPr>
          <w:rFonts w:ascii="Times New Roman" w:cs="Times New Roman"/>
        </w:rPr>
        <w:tab/>
      </w:r>
      <w:r w:rsidRPr="00170D14">
        <w:rPr>
          <w:rFonts w:ascii="Times New Roman" w:cs="Times New Roman"/>
        </w:rPr>
        <w:tab/>
      </w:r>
      <w:r w:rsidRPr="00170D14">
        <w:rPr>
          <w:rFonts w:ascii="Times New Roman" w:cs="Times New Roman"/>
        </w:rPr>
        <w:tab/>
      </w:r>
      <w:r w:rsidRPr="00170D14">
        <w:rPr>
          <w:rFonts w:ascii="Times New Roman" w:cs="Times New Roman"/>
          <w:b/>
          <w:bCs/>
        </w:rPr>
        <w:t>Course Organization</w:t>
      </w:r>
    </w:p>
    <w:p w:rsidR="00630CC4" w:rsidRPr="00170D14" w:rsidRDefault="00630CC4">
      <w:pPr>
        <w:pStyle w:val="s0"/>
        <w:jc w:val="both"/>
        <w:rPr>
          <w:rFonts w:ascii="Times New Roman" w:cs="Times New Roman"/>
        </w:rPr>
      </w:pPr>
    </w:p>
    <w:p w:rsidR="00630CC4" w:rsidRPr="00170D14" w:rsidRDefault="0063581A">
      <w:pPr>
        <w:pStyle w:val="s0"/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 w:hint="eastAsia"/>
          <w:b/>
          <w:bCs/>
        </w:rPr>
        <w:t>September 1</w:t>
      </w:r>
      <w:r w:rsidR="00707A07" w:rsidRPr="00170D14">
        <w:rPr>
          <w:rFonts w:ascii="Times New Roman" w:cs="Times New Roman"/>
          <w:b/>
          <w:bCs/>
        </w:rPr>
        <w:t xml:space="preserve"> </w:t>
      </w:r>
      <w:r w:rsidR="00707A07" w:rsidRPr="00170D14">
        <w:rPr>
          <w:rFonts w:ascii="Times New Roman" w:cs="Times New Roman"/>
          <w:b/>
          <w:bCs/>
        </w:rPr>
        <w:tab/>
      </w:r>
      <w:r w:rsidR="00010584" w:rsidRPr="00170D14">
        <w:rPr>
          <w:rFonts w:ascii="Times New Roman" w:cs="Times New Roman"/>
          <w:b/>
          <w:bCs/>
        </w:rPr>
        <w:t xml:space="preserve">General </w:t>
      </w:r>
      <w:r w:rsidR="002D2483" w:rsidRPr="00170D14">
        <w:rPr>
          <w:rFonts w:ascii="Times New Roman" w:cs="Times New Roman"/>
          <w:b/>
          <w:bCs/>
        </w:rPr>
        <w:t xml:space="preserve">Introduction and </w:t>
      </w:r>
      <w:r w:rsidR="00630CC4" w:rsidRPr="00170D14">
        <w:rPr>
          <w:rFonts w:ascii="Times New Roman" w:cs="Times New Roman"/>
          <w:b/>
          <w:bCs/>
        </w:rPr>
        <w:t>Overview</w:t>
      </w:r>
      <w:r w:rsidR="00010584" w:rsidRPr="00170D14">
        <w:rPr>
          <w:rFonts w:ascii="Times New Roman" w:cs="Times New Roman"/>
          <w:b/>
          <w:bCs/>
        </w:rPr>
        <w:t xml:space="preserve"> </w:t>
      </w:r>
    </w:p>
    <w:p w:rsidR="00630CC4" w:rsidRPr="00170D14" w:rsidRDefault="00630CC4">
      <w:pPr>
        <w:pStyle w:val="s0"/>
        <w:jc w:val="both"/>
        <w:rPr>
          <w:rFonts w:ascii="Times New Roman" w:cs="Times New Roman"/>
        </w:rPr>
      </w:pPr>
    </w:p>
    <w:p w:rsidR="00630CC4" w:rsidRPr="00170D14" w:rsidRDefault="00630CC4">
      <w:pPr>
        <w:pStyle w:val="s0"/>
        <w:jc w:val="both"/>
        <w:rPr>
          <w:rFonts w:ascii="Times New Roman" w:cs="Times New Roman"/>
        </w:rPr>
      </w:pPr>
    </w:p>
    <w:p w:rsidR="000F0213" w:rsidRPr="00170D14" w:rsidRDefault="0063581A" w:rsidP="000F0213">
      <w:pPr>
        <w:pStyle w:val="s0"/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 w:hint="eastAsia"/>
          <w:b/>
          <w:bCs/>
        </w:rPr>
        <w:t>September 8</w:t>
      </w:r>
      <w:r w:rsidR="001D3269" w:rsidRPr="00170D14">
        <w:rPr>
          <w:rFonts w:ascii="Times New Roman" w:cs="Times New Roman"/>
          <w:b/>
          <w:bCs/>
          <w:i/>
        </w:rPr>
        <w:t xml:space="preserve"> </w:t>
      </w:r>
      <w:r w:rsidR="000F0213" w:rsidRPr="00170D14">
        <w:rPr>
          <w:rFonts w:ascii="Times New Roman" w:cs="Times New Roman"/>
          <w:b/>
          <w:bCs/>
        </w:rPr>
        <w:tab/>
        <w:t>International Relations Theory and East Asia</w:t>
      </w:r>
      <w:r w:rsidR="00CF6BF1" w:rsidRPr="00170D14">
        <w:rPr>
          <w:rFonts w:ascii="Times New Roman" w:cs="Times New Roman"/>
          <w:b/>
          <w:bCs/>
        </w:rPr>
        <w:t>: Contending Theories</w:t>
      </w:r>
    </w:p>
    <w:p w:rsidR="00C27DA6" w:rsidRPr="00170D14" w:rsidRDefault="00C27DA6" w:rsidP="000F0213">
      <w:pPr>
        <w:pStyle w:val="s0"/>
        <w:jc w:val="both"/>
        <w:rPr>
          <w:rFonts w:ascii="Times New Roman" w:cs="Times New Roman"/>
        </w:rPr>
      </w:pPr>
    </w:p>
    <w:p w:rsidR="000F0213" w:rsidRPr="00170D14" w:rsidRDefault="00C27DA6" w:rsidP="000F0213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>&lt;Required Readings&gt;</w:t>
      </w:r>
    </w:p>
    <w:p w:rsidR="00C27DA6" w:rsidRPr="00170D14" w:rsidRDefault="00C27DA6" w:rsidP="000F0213">
      <w:pPr>
        <w:pStyle w:val="s0"/>
        <w:jc w:val="both"/>
        <w:rPr>
          <w:rFonts w:ascii="Times New Roman" w:cs="Times New Roman"/>
        </w:rPr>
      </w:pPr>
    </w:p>
    <w:p w:rsidR="000F0213" w:rsidRPr="00170D14" w:rsidRDefault="000F0213" w:rsidP="000F0213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Aaron Friedberg, “Ripe for Rivalry: Prospects for Peace in a Multipolar Asia,” </w:t>
      </w:r>
    </w:p>
    <w:p w:rsidR="000F0213" w:rsidRPr="00170D14" w:rsidRDefault="000F0213" w:rsidP="000F0213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</w:r>
      <w:r w:rsidRPr="00170D14">
        <w:rPr>
          <w:rFonts w:ascii="Times New Roman" w:cs="Times New Roman"/>
          <w:i/>
          <w:iCs/>
        </w:rPr>
        <w:t>International Security</w:t>
      </w:r>
      <w:r w:rsidRPr="00170D14">
        <w:rPr>
          <w:rFonts w:ascii="Times New Roman" w:cs="Times New Roman"/>
        </w:rPr>
        <w:t xml:space="preserve"> 18:3 (Winter 1993/1994): 5-33.</w:t>
      </w:r>
    </w:p>
    <w:p w:rsidR="000F0213" w:rsidRPr="00170D14" w:rsidRDefault="000F0213" w:rsidP="000F0213">
      <w:pPr>
        <w:pStyle w:val="s0"/>
        <w:jc w:val="both"/>
        <w:rPr>
          <w:rFonts w:ascii="Times New Roman" w:cs="Times New Roman"/>
        </w:rPr>
      </w:pPr>
    </w:p>
    <w:p w:rsidR="000F0213" w:rsidRPr="00170D14" w:rsidRDefault="000F0213" w:rsidP="000F0213">
      <w:pPr>
        <w:pStyle w:val="s0"/>
        <w:jc w:val="both"/>
        <w:rPr>
          <w:rFonts w:ascii="Times New Roman" w:cs="Times New Roman"/>
          <w:i/>
          <w:iCs/>
        </w:rPr>
      </w:pPr>
      <w:r w:rsidRPr="00170D14">
        <w:rPr>
          <w:rFonts w:ascii="Times New Roman" w:cs="Times New Roman"/>
        </w:rPr>
        <w:t>Richard Ross, “The Geography of Peace: East Asia in the 21</w:t>
      </w:r>
      <w:r w:rsidRPr="00170D14">
        <w:rPr>
          <w:rFonts w:ascii="Times New Roman" w:cs="Times New Roman"/>
          <w:vertAlign w:val="superscript"/>
        </w:rPr>
        <w:t>st</w:t>
      </w:r>
      <w:r w:rsidRPr="00170D14">
        <w:rPr>
          <w:rFonts w:ascii="Times New Roman" w:cs="Times New Roman"/>
        </w:rPr>
        <w:t xml:space="preserve"> Century,” </w:t>
      </w:r>
      <w:r w:rsidRPr="00170D14">
        <w:rPr>
          <w:rFonts w:ascii="Times New Roman" w:cs="Times New Roman"/>
          <w:i/>
          <w:iCs/>
        </w:rPr>
        <w:t xml:space="preserve">International </w:t>
      </w:r>
    </w:p>
    <w:p w:rsidR="000F0213" w:rsidRPr="00170D14" w:rsidRDefault="000F0213" w:rsidP="000F0213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  <w:i/>
          <w:iCs/>
        </w:rPr>
        <w:tab/>
        <w:t>Security</w:t>
      </w:r>
      <w:r w:rsidRPr="00170D14">
        <w:rPr>
          <w:rFonts w:ascii="Times New Roman" w:cs="Times New Roman"/>
        </w:rPr>
        <w:t xml:space="preserve"> 23:4 (Spring 1999)</w:t>
      </w:r>
    </w:p>
    <w:p w:rsidR="000F0213" w:rsidRPr="00170D14" w:rsidRDefault="000F0213" w:rsidP="000F0213">
      <w:pPr>
        <w:pStyle w:val="s0"/>
        <w:jc w:val="both"/>
        <w:rPr>
          <w:rFonts w:ascii="Times New Roman" w:cs="Times New Roman"/>
        </w:rPr>
      </w:pPr>
    </w:p>
    <w:p w:rsidR="00E03914" w:rsidRPr="00170D14" w:rsidRDefault="000F0213" w:rsidP="00E03914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>A. Acharya, “</w:t>
      </w:r>
      <w:r w:rsidR="00E03914" w:rsidRPr="00170D14">
        <w:rPr>
          <w:rFonts w:ascii="Times New Roman" w:cs="Times New Roman"/>
        </w:rPr>
        <w:t>Will Asia’s Past Be Its Future?</w:t>
      </w:r>
      <w:r w:rsidRPr="00170D14">
        <w:rPr>
          <w:rFonts w:ascii="Times New Roman" w:cs="Times New Roman"/>
        </w:rPr>
        <w:t xml:space="preserve">” </w:t>
      </w:r>
      <w:r w:rsidRPr="00170D14">
        <w:rPr>
          <w:rFonts w:ascii="Times New Roman" w:cs="Times New Roman"/>
          <w:i/>
          <w:iCs/>
        </w:rPr>
        <w:t>International Security</w:t>
      </w:r>
      <w:r w:rsidRPr="00170D14">
        <w:rPr>
          <w:rFonts w:ascii="Times New Roman" w:cs="Times New Roman"/>
        </w:rPr>
        <w:t xml:space="preserve"> 28:3 (Winter </w:t>
      </w:r>
    </w:p>
    <w:p w:rsidR="000F0213" w:rsidRPr="00170D14" w:rsidRDefault="00E03914" w:rsidP="00E03914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</w:r>
      <w:r w:rsidR="000F0213" w:rsidRPr="00170D14">
        <w:rPr>
          <w:rFonts w:ascii="Times New Roman" w:cs="Times New Roman"/>
        </w:rPr>
        <w:t>2003)</w:t>
      </w:r>
    </w:p>
    <w:p w:rsidR="000F0213" w:rsidRPr="00170D14" w:rsidRDefault="000F0213" w:rsidP="000F0213">
      <w:pPr>
        <w:pStyle w:val="s0"/>
        <w:jc w:val="both"/>
        <w:rPr>
          <w:rFonts w:ascii="Times New Roman" w:cs="Times New Roman"/>
        </w:rPr>
      </w:pPr>
    </w:p>
    <w:p w:rsidR="000F0213" w:rsidRPr="00170D14" w:rsidRDefault="000F0213" w:rsidP="000F0213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David Kang, “Hierarchy, Balancing and Empirical Puzzles in Asian International </w:t>
      </w:r>
    </w:p>
    <w:p w:rsidR="000F0213" w:rsidRPr="00170D14" w:rsidRDefault="000F0213" w:rsidP="000F0213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  <w:t>Relations,</w:t>
      </w:r>
      <w:r w:rsidRPr="00170D14">
        <w:rPr>
          <w:rFonts w:ascii="Times New Roman" w:cs="Times New Roman"/>
          <w:i/>
          <w:iCs/>
        </w:rPr>
        <w:t>” International Security</w:t>
      </w:r>
      <w:r w:rsidRPr="00170D14">
        <w:rPr>
          <w:rFonts w:ascii="Times New Roman" w:cs="Times New Roman"/>
        </w:rPr>
        <w:t xml:space="preserve"> 28:3 (Winter 2003)</w:t>
      </w:r>
    </w:p>
    <w:p w:rsidR="00C27DA6" w:rsidRPr="00170D14" w:rsidRDefault="00C27DA6" w:rsidP="000F0213">
      <w:pPr>
        <w:pStyle w:val="s0"/>
        <w:jc w:val="both"/>
        <w:rPr>
          <w:rFonts w:ascii="Times New Roman" w:cs="Times New Roman"/>
        </w:rPr>
      </w:pPr>
    </w:p>
    <w:p w:rsidR="00877A12" w:rsidRPr="00170D14" w:rsidRDefault="00C27DA6" w:rsidP="000F0213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>&lt;Recommended Readings&gt;</w:t>
      </w:r>
    </w:p>
    <w:p w:rsidR="00C27DA6" w:rsidRPr="00170D14" w:rsidRDefault="00C27DA6" w:rsidP="000F0213">
      <w:pPr>
        <w:pStyle w:val="s0"/>
        <w:jc w:val="both"/>
        <w:rPr>
          <w:rFonts w:ascii="Times New Roman" w:cs="Times New Roman"/>
        </w:rPr>
      </w:pPr>
    </w:p>
    <w:p w:rsidR="00C27DA6" w:rsidRPr="00170D14" w:rsidRDefault="00C27DA6" w:rsidP="00C27DA6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Jennifer Lind and Thomas Christensen, “Spirals, Security and Stability in East Asia,” </w:t>
      </w:r>
    </w:p>
    <w:p w:rsidR="00C27DA6" w:rsidRPr="00170D14" w:rsidRDefault="00C27DA6" w:rsidP="00C27DA6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</w:r>
      <w:r w:rsidRPr="00170D14">
        <w:rPr>
          <w:rFonts w:ascii="Times New Roman" w:cs="Times New Roman"/>
          <w:i/>
          <w:iCs/>
        </w:rPr>
        <w:t>International Security</w:t>
      </w:r>
      <w:r w:rsidRPr="00170D14">
        <w:rPr>
          <w:rFonts w:ascii="Times New Roman" w:cs="Times New Roman"/>
        </w:rPr>
        <w:t xml:space="preserve"> 24:4 (Spring 2000)</w:t>
      </w:r>
    </w:p>
    <w:p w:rsidR="00C27DA6" w:rsidRPr="00170D14" w:rsidRDefault="00C27DA6" w:rsidP="000F0213">
      <w:pPr>
        <w:pStyle w:val="s0"/>
        <w:jc w:val="both"/>
        <w:rPr>
          <w:rFonts w:ascii="Times New Roman" w:cs="Times New Roman"/>
        </w:rPr>
      </w:pPr>
    </w:p>
    <w:p w:rsidR="000F0213" w:rsidRPr="00170D14" w:rsidRDefault="000F0213" w:rsidP="000F0213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Richard Betts, “Wealth, Power and Instability: East Asia and the United States After </w:t>
      </w:r>
    </w:p>
    <w:p w:rsidR="000F0213" w:rsidRPr="00170D14" w:rsidRDefault="000F0213" w:rsidP="000F0213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  <w:t xml:space="preserve">the Cold War,” </w:t>
      </w:r>
      <w:r w:rsidRPr="00170D14">
        <w:rPr>
          <w:rFonts w:ascii="Times New Roman" w:cs="Times New Roman"/>
          <w:i/>
          <w:iCs/>
        </w:rPr>
        <w:t>International Security</w:t>
      </w:r>
      <w:r w:rsidRPr="00170D14">
        <w:rPr>
          <w:rFonts w:ascii="Times New Roman" w:cs="Times New Roman"/>
        </w:rPr>
        <w:t xml:space="preserve"> 18:3 (Winter 1993/1994)</w:t>
      </w:r>
    </w:p>
    <w:p w:rsidR="00C14163" w:rsidRPr="00170D14" w:rsidRDefault="00C14163" w:rsidP="000F0213">
      <w:pPr>
        <w:pStyle w:val="s0"/>
        <w:jc w:val="both"/>
        <w:rPr>
          <w:rFonts w:ascii="Times New Roman" w:cs="Times New Roman"/>
        </w:rPr>
      </w:pPr>
    </w:p>
    <w:p w:rsidR="000F0213" w:rsidRPr="00170D14" w:rsidRDefault="000F0213" w:rsidP="000F0213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M. Abramowitz and Steven Bosworth, “Adjusting to the New Asia,” </w:t>
      </w:r>
      <w:r w:rsidRPr="00170D14">
        <w:rPr>
          <w:rFonts w:ascii="Times New Roman" w:cs="Times New Roman"/>
          <w:i/>
          <w:iCs/>
        </w:rPr>
        <w:t>Foreign Affairs</w:t>
      </w:r>
      <w:r w:rsidRPr="00170D14">
        <w:rPr>
          <w:rFonts w:ascii="Times New Roman" w:cs="Times New Roman"/>
        </w:rPr>
        <w:t xml:space="preserve"> </w:t>
      </w:r>
    </w:p>
    <w:p w:rsidR="000F0213" w:rsidRPr="00170D14" w:rsidRDefault="000F0213" w:rsidP="000F0213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  <w:t>82:2 (March/April 2003)</w:t>
      </w:r>
    </w:p>
    <w:p w:rsidR="000F0213" w:rsidRPr="00170D14" w:rsidRDefault="000F0213" w:rsidP="000F0213">
      <w:pPr>
        <w:pStyle w:val="s0"/>
        <w:jc w:val="both"/>
        <w:rPr>
          <w:rFonts w:ascii="Times New Roman" w:cs="Times New Roman"/>
        </w:rPr>
      </w:pPr>
    </w:p>
    <w:p w:rsidR="001D3269" w:rsidRPr="00170D14" w:rsidRDefault="001D3269" w:rsidP="000F0213">
      <w:pPr>
        <w:pStyle w:val="s0"/>
        <w:jc w:val="both"/>
        <w:rPr>
          <w:rFonts w:ascii="Times New Roman" w:cs="Times New Roman"/>
        </w:rPr>
      </w:pPr>
    </w:p>
    <w:p w:rsidR="002D2483" w:rsidRPr="00170D14" w:rsidRDefault="002D2483" w:rsidP="002D2483">
      <w:pPr>
        <w:pStyle w:val="s0"/>
        <w:ind w:leftChars="1080" w:left="2160" w:firstLineChars="200" w:firstLine="480"/>
        <w:jc w:val="both"/>
        <w:rPr>
          <w:rFonts w:ascii="Times New Roman" w:eastAsia="휴먼엑스포" w:cs="Times New Roman"/>
          <w:b/>
          <w:bCs/>
        </w:rPr>
      </w:pPr>
      <w:r w:rsidRPr="00170D14">
        <w:rPr>
          <w:rFonts w:ascii="Times New Roman" w:cs="Times New Roman"/>
        </w:rPr>
        <w:tab/>
      </w:r>
      <w:r w:rsidRPr="00170D14">
        <w:rPr>
          <w:rFonts w:ascii="Times New Roman" w:eastAsia="휴먼엑스포" w:cs="Times New Roman"/>
          <w:b/>
          <w:bCs/>
        </w:rPr>
        <w:t>United States and East Asia</w:t>
      </w:r>
    </w:p>
    <w:p w:rsidR="00877A12" w:rsidRPr="00170D14" w:rsidRDefault="00877A12" w:rsidP="000F0213">
      <w:pPr>
        <w:pStyle w:val="s0"/>
        <w:jc w:val="both"/>
        <w:rPr>
          <w:rFonts w:ascii="Times New Roman" w:cs="Times New Roman"/>
        </w:rPr>
      </w:pPr>
    </w:p>
    <w:p w:rsidR="00EE78B6" w:rsidRPr="00170D14" w:rsidRDefault="0063581A" w:rsidP="000F0213">
      <w:pPr>
        <w:pStyle w:val="s0"/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 w:hint="eastAsia"/>
          <w:b/>
          <w:bCs/>
        </w:rPr>
        <w:t>September 15</w:t>
      </w:r>
      <w:r w:rsidR="000F0213" w:rsidRPr="00170D14">
        <w:rPr>
          <w:rFonts w:ascii="Times New Roman" w:cs="Times New Roman"/>
          <w:b/>
          <w:bCs/>
        </w:rPr>
        <w:t xml:space="preserve">  </w:t>
      </w:r>
      <w:r w:rsidR="000F0213" w:rsidRPr="00170D14">
        <w:rPr>
          <w:rFonts w:ascii="Times New Roman" w:cs="Times New Roman"/>
          <w:b/>
          <w:bCs/>
        </w:rPr>
        <w:tab/>
      </w:r>
      <w:r w:rsidR="000C11B4" w:rsidRPr="00170D14">
        <w:rPr>
          <w:rFonts w:ascii="Times New Roman" w:cs="Times New Roman"/>
          <w:b/>
          <w:bCs/>
        </w:rPr>
        <w:t>U.S. Primacy and Post-9.11</w:t>
      </w:r>
      <w:r w:rsidR="00EE78B6" w:rsidRPr="00170D14">
        <w:rPr>
          <w:rFonts w:ascii="Times New Roman" w:cs="Times New Roman"/>
          <w:b/>
          <w:bCs/>
        </w:rPr>
        <w:t xml:space="preserve"> </w:t>
      </w:r>
      <w:r w:rsidR="000F0213" w:rsidRPr="00170D14">
        <w:rPr>
          <w:rFonts w:ascii="Times New Roman" w:cs="Times New Roman"/>
          <w:b/>
          <w:bCs/>
        </w:rPr>
        <w:t>East Asia:</w:t>
      </w:r>
    </w:p>
    <w:p w:rsidR="00630CC4" w:rsidRPr="00170D14" w:rsidRDefault="00EE78B6">
      <w:pPr>
        <w:pStyle w:val="s0"/>
        <w:jc w:val="both"/>
        <w:rPr>
          <w:rFonts w:ascii="Times New Roman" w:cs="Times New Roman"/>
          <w:b/>
          <w:bCs/>
        </w:rPr>
      </w:pPr>
      <w:r w:rsidRPr="00170D14">
        <w:rPr>
          <w:rFonts w:ascii="Times New Roman" w:cs="Times New Roman"/>
          <w:b/>
          <w:bCs/>
        </w:rPr>
        <w:tab/>
      </w:r>
      <w:r w:rsidRPr="00170D14">
        <w:rPr>
          <w:rFonts w:ascii="Times New Roman" w:cs="Times New Roman"/>
          <w:b/>
          <w:bCs/>
        </w:rPr>
        <w:tab/>
      </w:r>
    </w:p>
    <w:p w:rsidR="00D4256C" w:rsidRPr="00170D14" w:rsidRDefault="00D4256C" w:rsidP="00EE78B6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>&lt;Required Readings&gt;</w:t>
      </w:r>
    </w:p>
    <w:p w:rsidR="00D4256C" w:rsidRPr="00170D14" w:rsidRDefault="00D4256C" w:rsidP="00EE78B6">
      <w:pPr>
        <w:pStyle w:val="s0"/>
        <w:jc w:val="both"/>
        <w:rPr>
          <w:rFonts w:ascii="Times New Roman" w:cs="Times New Roman"/>
        </w:rPr>
      </w:pPr>
    </w:p>
    <w:p w:rsidR="000F0213" w:rsidRPr="00170D14" w:rsidRDefault="000F0213" w:rsidP="00EE78B6">
      <w:pPr>
        <w:pStyle w:val="s0"/>
        <w:jc w:val="both"/>
        <w:rPr>
          <w:rFonts w:ascii="Times New Roman" w:cs="Times New Roman"/>
          <w:i/>
          <w:iCs/>
        </w:rPr>
      </w:pPr>
      <w:r w:rsidRPr="00170D14">
        <w:rPr>
          <w:rFonts w:ascii="Times New Roman" w:cs="Times New Roman"/>
        </w:rPr>
        <w:t xml:space="preserve">John Ikenberry and Michael Mastanduno, </w:t>
      </w:r>
      <w:r w:rsidRPr="00170D14">
        <w:rPr>
          <w:rFonts w:ascii="Times New Roman" w:cs="Times New Roman"/>
          <w:i/>
          <w:iCs/>
        </w:rPr>
        <w:t xml:space="preserve">International Relations Theory and the </w:t>
      </w:r>
    </w:p>
    <w:p w:rsidR="000F0213" w:rsidRPr="00170D14" w:rsidRDefault="000F0213" w:rsidP="000F0213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  <w:i/>
          <w:iCs/>
        </w:rPr>
        <w:tab/>
        <w:t>Asia-Pacific</w:t>
      </w:r>
      <w:r w:rsidRPr="00170D14">
        <w:rPr>
          <w:rFonts w:ascii="Times New Roman" w:cs="Times New Roman"/>
        </w:rPr>
        <w:t xml:space="preserve"> (New York: Columbia University Press, 2003), Conclusion. </w:t>
      </w:r>
    </w:p>
    <w:p w:rsidR="000F0213" w:rsidRPr="00170D14" w:rsidRDefault="000F0213" w:rsidP="000F0213">
      <w:pPr>
        <w:pStyle w:val="s0"/>
        <w:jc w:val="both"/>
        <w:rPr>
          <w:rFonts w:ascii="Times New Roman" w:cs="Times New Roman"/>
        </w:rPr>
      </w:pPr>
    </w:p>
    <w:p w:rsidR="002473BD" w:rsidRPr="00170D14" w:rsidRDefault="002473BD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G. John Ikenberry, “The Political Foundations of American Relations with East Asia,” </w:t>
      </w:r>
    </w:p>
    <w:p w:rsidR="002473BD" w:rsidRPr="00170D14" w:rsidRDefault="002473BD" w:rsidP="002473BD">
      <w:pPr>
        <w:pStyle w:val="s0"/>
        <w:ind w:left="72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in G. John Ikenberry and Chung-In Moon. eds. </w:t>
      </w:r>
      <w:r w:rsidRPr="00170D14">
        <w:rPr>
          <w:rFonts w:ascii="Times New Roman" w:cs="Times New Roman"/>
          <w:i/>
        </w:rPr>
        <w:t>The United States and Northeast Asia</w:t>
      </w:r>
      <w:r w:rsidRPr="00170D14">
        <w:rPr>
          <w:rFonts w:ascii="Times New Roman" w:cs="Times New Roman"/>
        </w:rPr>
        <w:t xml:space="preserve"> (New York: Rowman and Littlefield Publisher, 2008): 19-38.</w:t>
      </w:r>
    </w:p>
    <w:p w:rsidR="000C11B4" w:rsidRPr="00170D14" w:rsidRDefault="000C11B4" w:rsidP="000C11B4">
      <w:pPr>
        <w:pStyle w:val="s0"/>
        <w:jc w:val="both"/>
        <w:rPr>
          <w:rFonts w:ascii="Times New Roman" w:cs="Times New Roman"/>
        </w:rPr>
      </w:pPr>
    </w:p>
    <w:p w:rsidR="000C11B4" w:rsidRPr="00170D14" w:rsidRDefault="000C11B4" w:rsidP="000C11B4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Christopher Layne, “The Unipolar Illusion Revisited,” </w:t>
      </w:r>
      <w:r w:rsidRPr="00170D14">
        <w:rPr>
          <w:rFonts w:ascii="Times New Roman" w:cs="Times New Roman"/>
          <w:i/>
        </w:rPr>
        <w:t xml:space="preserve">International Security </w:t>
      </w:r>
      <w:r w:rsidRPr="00170D14">
        <w:rPr>
          <w:rFonts w:ascii="Times New Roman" w:cs="Times New Roman"/>
        </w:rPr>
        <w:t xml:space="preserve">31:2 </w:t>
      </w:r>
    </w:p>
    <w:p w:rsidR="002473BD" w:rsidRPr="00170D14" w:rsidRDefault="000C11B4" w:rsidP="000C11B4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lastRenderedPageBreak/>
        <w:tab/>
        <w:t>(Fall 2006)</w:t>
      </w:r>
    </w:p>
    <w:p w:rsidR="000C11B4" w:rsidRPr="00170D14" w:rsidRDefault="000C11B4">
      <w:pPr>
        <w:pStyle w:val="s0"/>
        <w:jc w:val="both"/>
        <w:rPr>
          <w:rFonts w:ascii="Times New Roman" w:cs="Times New Roman"/>
        </w:rPr>
      </w:pPr>
    </w:p>
    <w:p w:rsidR="000C11B4" w:rsidRPr="00170D14" w:rsidRDefault="000C11B4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Michael Mastanduno, “Hegemonic Order, September 11, and the Consequences of the </w:t>
      </w:r>
    </w:p>
    <w:p w:rsidR="000C11B4" w:rsidRPr="00170D14" w:rsidRDefault="000C11B4">
      <w:pPr>
        <w:pStyle w:val="s0"/>
        <w:jc w:val="both"/>
        <w:rPr>
          <w:rFonts w:ascii="Times New Roman" w:cs="Times New Roman"/>
          <w:i/>
        </w:rPr>
      </w:pPr>
      <w:r w:rsidRPr="00170D14">
        <w:rPr>
          <w:rFonts w:ascii="Times New Roman" w:cs="Times New Roman"/>
        </w:rPr>
        <w:tab/>
        <w:t xml:space="preserve">Bush Revolution,” in G. John Ikenberry and Chung-In Moon. eds. </w:t>
      </w:r>
      <w:r w:rsidRPr="00170D14">
        <w:rPr>
          <w:rFonts w:ascii="Times New Roman" w:cs="Times New Roman"/>
          <w:i/>
        </w:rPr>
        <w:t xml:space="preserve">The United </w:t>
      </w:r>
    </w:p>
    <w:p w:rsidR="000C11B4" w:rsidRPr="00170D14" w:rsidRDefault="000C11B4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  <w:i/>
        </w:rPr>
        <w:tab/>
        <w:t>States and Northeast Asia</w:t>
      </w:r>
      <w:r w:rsidRPr="00170D14">
        <w:rPr>
          <w:rFonts w:ascii="Times New Roman" w:cs="Times New Roman"/>
        </w:rPr>
        <w:t xml:space="preserve"> (New York: Rowman and Littlefield Publisher, 2008): </w:t>
      </w:r>
    </w:p>
    <w:p w:rsidR="000C11B4" w:rsidRPr="00170D14" w:rsidRDefault="000C11B4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  <w:t>263-284.</w:t>
      </w:r>
    </w:p>
    <w:p w:rsidR="000C11B4" w:rsidRPr="00170D14" w:rsidRDefault="000C11B4">
      <w:pPr>
        <w:pStyle w:val="s0"/>
        <w:jc w:val="both"/>
        <w:rPr>
          <w:rFonts w:ascii="Times New Roman" w:cs="Times New Roman"/>
        </w:rPr>
      </w:pPr>
    </w:p>
    <w:p w:rsidR="00FD0C0A" w:rsidRPr="00170D14" w:rsidRDefault="00FD0C0A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>&lt;Recommended Readings&gt;</w:t>
      </w:r>
    </w:p>
    <w:p w:rsidR="00D4256C" w:rsidRPr="00170D14" w:rsidRDefault="00D4256C" w:rsidP="00C27DA6">
      <w:pPr>
        <w:pStyle w:val="s0"/>
        <w:ind w:left="720" w:hangingChars="300" w:hanging="720"/>
        <w:jc w:val="both"/>
        <w:rPr>
          <w:rFonts w:ascii="Times New Roman" w:cs="Times New Roman"/>
        </w:rPr>
      </w:pPr>
    </w:p>
    <w:p w:rsidR="00C27DA6" w:rsidRPr="00170D14" w:rsidRDefault="00C27DA6" w:rsidP="00C27DA6">
      <w:pPr>
        <w:pStyle w:val="s0"/>
        <w:ind w:left="720" w:hangingChars="300" w:hanging="72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Colin Dueck, “New Perspectives on American Grand Strategy,” </w:t>
      </w:r>
      <w:r w:rsidRPr="00170D14">
        <w:rPr>
          <w:rFonts w:ascii="Times New Roman" w:cs="Times New Roman"/>
          <w:i/>
          <w:iCs/>
        </w:rPr>
        <w:t xml:space="preserve">International Security </w:t>
      </w:r>
      <w:r w:rsidRPr="00170D14">
        <w:rPr>
          <w:rFonts w:ascii="Times New Roman" w:cs="Times New Roman"/>
        </w:rPr>
        <w:t>28:4 (Spring 2004)</w:t>
      </w:r>
    </w:p>
    <w:p w:rsidR="00C27DA6" w:rsidRPr="00170D14" w:rsidRDefault="00C27DA6" w:rsidP="00C27DA6">
      <w:pPr>
        <w:pStyle w:val="s0"/>
        <w:jc w:val="both"/>
        <w:rPr>
          <w:rFonts w:ascii="Times New Roman" w:cs="Times New Roman"/>
        </w:rPr>
      </w:pPr>
    </w:p>
    <w:p w:rsidR="00C27DA6" w:rsidRPr="00170D14" w:rsidRDefault="00C27DA6" w:rsidP="00C27DA6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Barry Posen, “Competing Visions for US Grand Strategy,” </w:t>
      </w:r>
      <w:r w:rsidRPr="00170D14">
        <w:rPr>
          <w:rFonts w:ascii="Times New Roman" w:cs="Times New Roman"/>
          <w:i/>
          <w:iCs/>
        </w:rPr>
        <w:t>International Security</w:t>
      </w:r>
      <w:r w:rsidRPr="00170D14">
        <w:rPr>
          <w:rFonts w:ascii="Times New Roman" w:cs="Times New Roman"/>
        </w:rPr>
        <w:t xml:space="preserve"> 21:3 </w:t>
      </w:r>
    </w:p>
    <w:p w:rsidR="00C27DA6" w:rsidRPr="00170D14" w:rsidRDefault="00C27DA6" w:rsidP="00C27DA6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  <w:t>(Winter 1996/1997)</w:t>
      </w:r>
    </w:p>
    <w:p w:rsidR="00FD0C0A" w:rsidRPr="00170D14" w:rsidRDefault="00FD0C0A" w:rsidP="00FD0C0A">
      <w:pPr>
        <w:pStyle w:val="s0"/>
        <w:jc w:val="both"/>
        <w:rPr>
          <w:rFonts w:ascii="Times New Roman" w:cs="Times New Roman"/>
        </w:rPr>
      </w:pPr>
    </w:p>
    <w:p w:rsidR="000C11B4" w:rsidRPr="00170D14" w:rsidRDefault="00FD0C0A" w:rsidP="000C11B4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</w:t>
      </w:r>
      <w:r w:rsidR="000C11B4" w:rsidRPr="00170D14">
        <w:rPr>
          <w:rFonts w:ascii="Times New Roman" w:cs="Times New Roman"/>
        </w:rPr>
        <w:t xml:space="preserve">Jonathan Pollack, “U.S. Strategies in Northeast Asia: A Revisionist Hegemon,” in </w:t>
      </w:r>
    </w:p>
    <w:p w:rsidR="000C11B4" w:rsidRPr="00170D14" w:rsidRDefault="000C11B4" w:rsidP="000C11B4">
      <w:pPr>
        <w:pStyle w:val="s0"/>
        <w:jc w:val="both"/>
        <w:rPr>
          <w:rFonts w:ascii="Times New Roman" w:cs="Times New Roman"/>
          <w:i/>
        </w:rPr>
      </w:pPr>
      <w:r w:rsidRPr="00170D14">
        <w:rPr>
          <w:rFonts w:ascii="Times New Roman" w:cs="Times New Roman"/>
        </w:rPr>
        <w:tab/>
        <w:t xml:space="preserve">Byung-Kook Kim and Anthony Jones. eds. </w:t>
      </w:r>
      <w:r w:rsidRPr="00170D14">
        <w:rPr>
          <w:rFonts w:ascii="Times New Roman" w:cs="Times New Roman"/>
          <w:i/>
        </w:rPr>
        <w:t xml:space="preserve">Power and Security in Northeast </w:t>
      </w:r>
    </w:p>
    <w:p w:rsidR="000C11B4" w:rsidRPr="00170D14" w:rsidRDefault="000C11B4" w:rsidP="000C11B4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  <w:i/>
        </w:rPr>
        <w:tab/>
        <w:t>Asia</w:t>
      </w:r>
      <w:r w:rsidRPr="00170D14">
        <w:rPr>
          <w:rFonts w:ascii="Times New Roman" w:cs="Times New Roman"/>
        </w:rPr>
        <w:t xml:space="preserve"> (New York: Rienner, 2007): 55-98.</w:t>
      </w:r>
    </w:p>
    <w:p w:rsidR="00FD0C0A" w:rsidRPr="00170D14" w:rsidRDefault="00FD0C0A" w:rsidP="00FD0C0A">
      <w:pPr>
        <w:pStyle w:val="s0"/>
        <w:jc w:val="both"/>
        <w:rPr>
          <w:rFonts w:ascii="Times New Roman" w:cs="Times New Roman"/>
        </w:rPr>
      </w:pPr>
    </w:p>
    <w:p w:rsidR="00CF6BF1" w:rsidRPr="00170D14" w:rsidRDefault="0018381E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</w:t>
      </w:r>
      <w:r w:rsidR="00CF6BF1" w:rsidRPr="00170D14">
        <w:rPr>
          <w:rFonts w:ascii="Times New Roman" w:cs="Times New Roman"/>
        </w:rPr>
        <w:t xml:space="preserve">Michael Mastanduno, “Preserving the Unipolar Moment: Realist theories and U.S. </w:t>
      </w:r>
    </w:p>
    <w:p w:rsidR="00CF6BF1" w:rsidRPr="00170D14" w:rsidRDefault="00CF6BF1" w:rsidP="00CF6BF1">
      <w:pPr>
        <w:pStyle w:val="s0"/>
        <w:ind w:left="72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Grand Strategy After the Cold War,” in Ethan Kapstein and Michael Mastanduno, eds. </w:t>
      </w:r>
      <w:r w:rsidRPr="00170D14">
        <w:rPr>
          <w:rFonts w:ascii="Times New Roman" w:cs="Times New Roman"/>
          <w:i/>
          <w:iCs/>
        </w:rPr>
        <w:t>Unipolar Politics</w:t>
      </w:r>
      <w:r w:rsidRPr="00170D14">
        <w:rPr>
          <w:rFonts w:ascii="Times New Roman" w:cs="Times New Roman"/>
        </w:rPr>
        <w:t xml:space="preserve"> (New York: Columbia University Press, 1999): 138-181.</w:t>
      </w:r>
    </w:p>
    <w:p w:rsidR="00CF6BF1" w:rsidRPr="00170D14" w:rsidRDefault="00CF6BF1">
      <w:pPr>
        <w:pStyle w:val="s0"/>
        <w:jc w:val="both"/>
        <w:rPr>
          <w:rFonts w:ascii="Times New Roman" w:cs="Times New Roman"/>
        </w:rPr>
      </w:pPr>
    </w:p>
    <w:p w:rsidR="00EE78B6" w:rsidRPr="00170D14" w:rsidRDefault="00CF6BF1" w:rsidP="00EE78B6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</w:t>
      </w:r>
      <w:r w:rsidR="00EE78B6" w:rsidRPr="00170D14">
        <w:rPr>
          <w:rFonts w:ascii="Times New Roman" w:cs="Times New Roman"/>
        </w:rPr>
        <w:t xml:space="preserve">Victor Cha, “Winning Asia,” </w:t>
      </w:r>
      <w:r w:rsidR="00EE78B6" w:rsidRPr="00170D14">
        <w:rPr>
          <w:rFonts w:ascii="Times New Roman" w:cs="Times New Roman"/>
          <w:i/>
        </w:rPr>
        <w:t>Foreign Affairs</w:t>
      </w:r>
      <w:r w:rsidR="00EE78B6" w:rsidRPr="00170D14">
        <w:rPr>
          <w:rFonts w:ascii="Times New Roman" w:cs="Times New Roman"/>
        </w:rPr>
        <w:t xml:space="preserve"> 86:6 (Nov/Dec. 2007): 98-113.</w:t>
      </w:r>
    </w:p>
    <w:p w:rsidR="00CF6BF1" w:rsidRPr="00170D14" w:rsidRDefault="00CF6BF1" w:rsidP="0018517B">
      <w:pPr>
        <w:pStyle w:val="s0"/>
        <w:jc w:val="both"/>
        <w:rPr>
          <w:rFonts w:ascii="Times New Roman" w:cs="Times New Roman"/>
        </w:rPr>
      </w:pPr>
    </w:p>
    <w:p w:rsidR="0018517B" w:rsidRPr="00170D14" w:rsidRDefault="0018517B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>*</w:t>
      </w:r>
      <w:r w:rsidR="00C27DA6" w:rsidRPr="00170D14">
        <w:rPr>
          <w:rFonts w:ascii="Times New Roman" w:cs="Times New Roman"/>
        </w:rPr>
        <w:t xml:space="preserve"> </w:t>
      </w:r>
      <w:r w:rsidR="00FD6A34" w:rsidRPr="00170D14">
        <w:rPr>
          <w:rFonts w:ascii="Times New Roman" w:cs="Times New Roman"/>
        </w:rPr>
        <w:t xml:space="preserve">S. Brooks and W. Wohlforth, “American Primacy in Perspective,” </w:t>
      </w:r>
      <w:r w:rsidR="00FD6A34" w:rsidRPr="00170D14">
        <w:rPr>
          <w:rFonts w:ascii="Times New Roman" w:cs="Times New Roman"/>
          <w:i/>
          <w:iCs/>
        </w:rPr>
        <w:t>Foreign Affairs</w:t>
      </w:r>
      <w:r w:rsidR="00FD6A34" w:rsidRPr="00170D14">
        <w:rPr>
          <w:rFonts w:ascii="Times New Roman" w:cs="Times New Roman"/>
        </w:rPr>
        <w:t xml:space="preserve"> </w:t>
      </w:r>
    </w:p>
    <w:p w:rsidR="00FD6A34" w:rsidRPr="00170D14" w:rsidRDefault="0018517B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</w:r>
      <w:r w:rsidR="00FD6A34" w:rsidRPr="00170D14">
        <w:rPr>
          <w:rFonts w:ascii="Times New Roman" w:cs="Times New Roman"/>
        </w:rPr>
        <w:t>81:4 (July/August 2002)</w:t>
      </w:r>
    </w:p>
    <w:p w:rsidR="00650621" w:rsidRPr="00170D14" w:rsidRDefault="00650621" w:rsidP="00650621">
      <w:pPr>
        <w:pStyle w:val="s0"/>
        <w:jc w:val="both"/>
        <w:rPr>
          <w:rFonts w:ascii="Times New Roman" w:cs="Times New Roman"/>
        </w:rPr>
      </w:pPr>
    </w:p>
    <w:p w:rsidR="00405B74" w:rsidRPr="00170D14" w:rsidRDefault="00405B74" w:rsidP="00405B74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Michael Mastanduno, “Incomplete Hegemony: The United States and Security Order </w:t>
      </w:r>
    </w:p>
    <w:p w:rsidR="00010584" w:rsidRPr="00170D14" w:rsidRDefault="00405B74" w:rsidP="00405B74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  <w:t xml:space="preserve">in Asia,” in Mutiah Alagappa, ed. </w:t>
      </w:r>
      <w:r w:rsidRPr="00170D14">
        <w:rPr>
          <w:rFonts w:ascii="Times New Roman" w:cs="Times New Roman"/>
          <w:i/>
          <w:iCs/>
        </w:rPr>
        <w:t>Asian Security Order</w:t>
      </w:r>
      <w:r w:rsidRPr="00170D14">
        <w:rPr>
          <w:rFonts w:ascii="Times New Roman" w:cs="Times New Roman"/>
        </w:rPr>
        <w:t xml:space="preserve"> (Stanford: Stanford </w:t>
      </w:r>
      <w:r w:rsidRPr="00170D14">
        <w:rPr>
          <w:rFonts w:ascii="Times New Roman" w:cs="Times New Roman"/>
        </w:rPr>
        <w:tab/>
        <w:t>University Press 2003), 141-170.</w:t>
      </w:r>
    </w:p>
    <w:p w:rsidR="00405B74" w:rsidRPr="00170D14" w:rsidRDefault="00405B74" w:rsidP="00405B74">
      <w:pPr>
        <w:pStyle w:val="s0"/>
        <w:jc w:val="both"/>
        <w:rPr>
          <w:rFonts w:ascii="Times New Roman" w:cs="Times New Roman"/>
        </w:rPr>
      </w:pPr>
    </w:p>
    <w:p w:rsidR="00E53956" w:rsidRDefault="00E53956" w:rsidP="00405B74">
      <w:pPr>
        <w:pStyle w:val="s0"/>
        <w:jc w:val="both"/>
        <w:rPr>
          <w:rFonts w:ascii="Times New Roman" w:cs="Times New Roman"/>
          <w:b/>
        </w:rPr>
      </w:pPr>
    </w:p>
    <w:p w:rsidR="00FB33A1" w:rsidRPr="00E53956" w:rsidRDefault="00E53956" w:rsidP="00405B74">
      <w:pPr>
        <w:pStyle w:val="s0"/>
        <w:jc w:val="both"/>
        <w:rPr>
          <w:rFonts w:ascii="Times New Roman" w:cs="Times New Roman"/>
          <w:b/>
          <w:i/>
        </w:rPr>
      </w:pPr>
      <w:r w:rsidRPr="00E53956">
        <w:rPr>
          <w:rFonts w:ascii="Times New Roman" w:cs="Times New Roman" w:hint="eastAsia"/>
          <w:b/>
        </w:rPr>
        <w:t>September 22</w:t>
      </w:r>
      <w:r w:rsidRPr="00E53956">
        <w:rPr>
          <w:rFonts w:ascii="Times New Roman" w:cs="Times New Roman" w:hint="eastAsia"/>
          <w:b/>
        </w:rPr>
        <w:tab/>
      </w:r>
      <w:r w:rsidRPr="00E53956">
        <w:rPr>
          <w:rFonts w:ascii="Times New Roman" w:cs="Times New Roman" w:hint="eastAsia"/>
          <w:b/>
        </w:rPr>
        <w:tab/>
      </w:r>
      <w:r w:rsidRPr="00E53956">
        <w:rPr>
          <w:rFonts w:ascii="Times New Roman" w:cs="Times New Roman" w:hint="eastAsia"/>
          <w:b/>
          <w:i/>
        </w:rPr>
        <w:t>No Class (Thanksgiving Holiday)</w:t>
      </w:r>
    </w:p>
    <w:p w:rsidR="00E53956" w:rsidRPr="00E53956" w:rsidRDefault="00E53956">
      <w:pPr>
        <w:pStyle w:val="s0"/>
        <w:jc w:val="both"/>
        <w:rPr>
          <w:rFonts w:ascii="Times New Roman" w:cs="Times New Roman"/>
          <w:b/>
          <w:bCs/>
        </w:rPr>
      </w:pPr>
    </w:p>
    <w:p w:rsidR="00E53956" w:rsidRDefault="00E53956">
      <w:pPr>
        <w:pStyle w:val="s0"/>
        <w:jc w:val="both"/>
        <w:rPr>
          <w:rFonts w:ascii="Times New Roman" w:cs="Times New Roman"/>
          <w:b/>
          <w:bCs/>
        </w:rPr>
      </w:pPr>
    </w:p>
    <w:p w:rsidR="00630CC4" w:rsidRPr="00170D14" w:rsidRDefault="0063581A">
      <w:pPr>
        <w:pStyle w:val="s0"/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 w:hint="eastAsia"/>
          <w:b/>
          <w:bCs/>
        </w:rPr>
        <w:t>September 29</w:t>
      </w:r>
      <w:r w:rsidR="00630CC4" w:rsidRPr="00170D14">
        <w:rPr>
          <w:rFonts w:ascii="Times New Roman" w:cs="Times New Roman"/>
          <w:b/>
          <w:bCs/>
        </w:rPr>
        <w:t xml:space="preserve"> </w:t>
      </w:r>
      <w:r w:rsidR="00707A07" w:rsidRPr="00170D14">
        <w:rPr>
          <w:rFonts w:ascii="Times New Roman" w:cs="Times New Roman"/>
          <w:b/>
          <w:bCs/>
        </w:rPr>
        <w:tab/>
      </w:r>
      <w:r w:rsidR="003D40C6" w:rsidRPr="00170D14">
        <w:rPr>
          <w:rFonts w:ascii="Times New Roman" w:cs="Times New Roman"/>
          <w:b/>
          <w:bCs/>
        </w:rPr>
        <w:t xml:space="preserve">Comparing the Bush and </w:t>
      </w:r>
      <w:r w:rsidR="009C190C" w:rsidRPr="00170D14">
        <w:rPr>
          <w:rFonts w:ascii="Times New Roman" w:cs="Times New Roman"/>
          <w:b/>
          <w:bCs/>
        </w:rPr>
        <w:t xml:space="preserve">Obama </w:t>
      </w:r>
      <w:r w:rsidR="00944EA4" w:rsidRPr="00170D14">
        <w:rPr>
          <w:rFonts w:ascii="Times New Roman" w:cs="Times New Roman"/>
          <w:b/>
          <w:bCs/>
        </w:rPr>
        <w:t>Administration</w:t>
      </w:r>
      <w:r w:rsidR="003D40C6" w:rsidRPr="00170D14">
        <w:rPr>
          <w:rFonts w:ascii="Times New Roman" w:cs="Times New Roman"/>
          <w:b/>
          <w:bCs/>
        </w:rPr>
        <w:t>s</w:t>
      </w:r>
      <w:r w:rsidR="001F4904" w:rsidRPr="00170D14">
        <w:rPr>
          <w:rFonts w:ascii="Times New Roman" w:cs="Times New Roman"/>
          <w:b/>
          <w:bCs/>
        </w:rPr>
        <w:t xml:space="preserve"> </w:t>
      </w:r>
    </w:p>
    <w:p w:rsidR="00630CC4" w:rsidRPr="00E53956" w:rsidRDefault="00630CC4">
      <w:pPr>
        <w:pStyle w:val="s0"/>
        <w:jc w:val="both"/>
        <w:rPr>
          <w:rFonts w:ascii="Times New Roman" w:cs="Times New Roman"/>
        </w:rPr>
      </w:pPr>
    </w:p>
    <w:p w:rsidR="009C190C" w:rsidRPr="00170D14" w:rsidRDefault="009C190C" w:rsidP="00873E6E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>&lt;Required Readings&gt;</w:t>
      </w:r>
    </w:p>
    <w:p w:rsidR="009C190C" w:rsidRPr="00170D14" w:rsidRDefault="009C190C" w:rsidP="009C190C">
      <w:pPr>
        <w:pStyle w:val="s0"/>
        <w:jc w:val="both"/>
        <w:rPr>
          <w:rFonts w:ascii="Times New Roman" w:cs="Times New Roman"/>
        </w:rPr>
      </w:pPr>
    </w:p>
    <w:p w:rsidR="009C190C" w:rsidRPr="00170D14" w:rsidRDefault="009C190C" w:rsidP="009C190C">
      <w:pPr>
        <w:pStyle w:val="s0"/>
        <w:ind w:left="120" w:hangingChars="50" w:hanging="12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Robert Jervis, “The Remaking of a Unipolar World,” </w:t>
      </w:r>
      <w:r w:rsidRPr="00170D14">
        <w:rPr>
          <w:rFonts w:ascii="Times New Roman" w:cs="Times New Roman"/>
          <w:i/>
        </w:rPr>
        <w:t>The Washington Quarterly</w:t>
      </w:r>
      <w:r w:rsidRPr="00170D14">
        <w:rPr>
          <w:rFonts w:ascii="Times New Roman" w:cs="Times New Roman"/>
        </w:rPr>
        <w:t xml:space="preserve"> </w:t>
      </w:r>
    </w:p>
    <w:p w:rsidR="009C190C" w:rsidRPr="00170D14" w:rsidRDefault="009C190C" w:rsidP="009C190C">
      <w:pPr>
        <w:pStyle w:val="s0"/>
        <w:ind w:left="120" w:hangingChars="50" w:hanging="12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</w:r>
      <w:r w:rsidRPr="00170D14">
        <w:rPr>
          <w:rFonts w:ascii="Times New Roman" w:cs="Times New Roman"/>
        </w:rPr>
        <w:tab/>
        <w:t>29:3(Summer 2006), pp. 7-19.</w:t>
      </w:r>
    </w:p>
    <w:p w:rsidR="003D40C6" w:rsidRPr="00170D14" w:rsidRDefault="003D40C6" w:rsidP="003D40C6">
      <w:pPr>
        <w:pStyle w:val="s0"/>
        <w:jc w:val="both"/>
        <w:rPr>
          <w:rFonts w:ascii="Times New Roman" w:cs="Times New Roman"/>
        </w:rPr>
      </w:pPr>
    </w:p>
    <w:p w:rsidR="003D40C6" w:rsidRDefault="003D40C6" w:rsidP="003D40C6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Jonathan Morten, “The Roots of the Bush Doctrine: Power, Nationalism and </w:t>
      </w:r>
      <w:r w:rsidRPr="00170D14">
        <w:rPr>
          <w:rFonts w:ascii="Times New Roman" w:cs="Times New Roman"/>
        </w:rPr>
        <w:tab/>
        <w:t xml:space="preserve">Democracy Promotion in US Strategy,” </w:t>
      </w:r>
      <w:r w:rsidRPr="00170D14">
        <w:rPr>
          <w:rFonts w:ascii="Times New Roman" w:cs="Times New Roman"/>
          <w:i/>
          <w:iCs/>
        </w:rPr>
        <w:t>International Security</w:t>
      </w:r>
      <w:r w:rsidRPr="00170D14">
        <w:rPr>
          <w:rFonts w:ascii="Times New Roman" w:cs="Times New Roman"/>
        </w:rPr>
        <w:t xml:space="preserve"> 29:4 (Spring </w:t>
      </w:r>
      <w:r w:rsidRPr="00170D14">
        <w:rPr>
          <w:rFonts w:ascii="Times New Roman" w:cs="Times New Roman"/>
        </w:rPr>
        <w:tab/>
        <w:t>2005)</w:t>
      </w:r>
    </w:p>
    <w:p w:rsidR="003D40C6" w:rsidRPr="00170D14" w:rsidRDefault="003D40C6" w:rsidP="003D40C6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lastRenderedPageBreak/>
        <w:t xml:space="preserve">Charles Kupchan and Peter Trubowitz, “Grand Strategy for a Divided America,” </w:t>
      </w:r>
    </w:p>
    <w:p w:rsidR="003D40C6" w:rsidRPr="00170D14" w:rsidRDefault="003D40C6" w:rsidP="003D40C6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</w:r>
      <w:r w:rsidRPr="00170D14">
        <w:rPr>
          <w:rFonts w:ascii="Times New Roman" w:cs="Times New Roman"/>
          <w:i/>
        </w:rPr>
        <w:t>Foreign Affairs</w:t>
      </w:r>
      <w:r w:rsidRPr="00170D14">
        <w:rPr>
          <w:rFonts w:ascii="Times New Roman" w:cs="Times New Roman"/>
        </w:rPr>
        <w:t xml:space="preserve"> 86:4 (Jul/Aug, 2007): 71-83.</w:t>
      </w:r>
    </w:p>
    <w:p w:rsidR="009C190C" w:rsidRPr="00170D14" w:rsidRDefault="009C190C" w:rsidP="009C190C">
      <w:pPr>
        <w:pStyle w:val="s0"/>
        <w:ind w:left="120" w:hangingChars="50" w:hanging="120"/>
        <w:jc w:val="both"/>
        <w:rPr>
          <w:rFonts w:ascii="Times New Roman" w:cs="Times New Roman"/>
        </w:rPr>
      </w:pPr>
    </w:p>
    <w:p w:rsidR="009C190C" w:rsidRPr="00170D14" w:rsidRDefault="009C190C" w:rsidP="009C190C">
      <w:pPr>
        <w:pStyle w:val="s0"/>
        <w:ind w:left="720" w:hangingChars="300" w:hanging="72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>Kurt Campbell and Derek Chollet, “The New Tribalism: Cliques and the Making of U.S. Foreign Policy</w:t>
      </w:r>
      <w:r w:rsidR="00873E6E" w:rsidRPr="00170D14">
        <w:rPr>
          <w:rFonts w:ascii="Times New Roman" w:cs="Times New Roman"/>
        </w:rPr>
        <w:tab/>
      </w:r>
      <w:r w:rsidRPr="00170D14">
        <w:rPr>
          <w:rFonts w:ascii="Times New Roman" w:cs="Times New Roman"/>
        </w:rPr>
        <w:t xml:space="preserve">,” </w:t>
      </w:r>
      <w:r w:rsidRPr="00170D14">
        <w:rPr>
          <w:rFonts w:ascii="Times New Roman" w:cs="Times New Roman"/>
          <w:i/>
        </w:rPr>
        <w:t>The Washington Quarterly</w:t>
      </w:r>
      <w:r w:rsidRPr="00170D14">
        <w:rPr>
          <w:rFonts w:ascii="Times New Roman" w:cs="Times New Roman"/>
        </w:rPr>
        <w:t xml:space="preserve"> 30:1 (Winter 2006-7): 193-203.</w:t>
      </w:r>
    </w:p>
    <w:p w:rsidR="00873E6E" w:rsidRPr="00170D14" w:rsidRDefault="009C190C" w:rsidP="009C190C">
      <w:pPr>
        <w:pStyle w:val="s0"/>
        <w:ind w:left="720" w:hangingChars="300" w:hanging="72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 </w:t>
      </w:r>
    </w:p>
    <w:p w:rsidR="00FD0C0A" w:rsidRPr="00170D14" w:rsidRDefault="00FD0C0A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>&lt;Recommended Readings&gt;</w:t>
      </w:r>
    </w:p>
    <w:p w:rsidR="00296661" w:rsidRDefault="00296661">
      <w:pPr>
        <w:pStyle w:val="s0"/>
        <w:jc w:val="both"/>
        <w:rPr>
          <w:rFonts w:ascii="Times New Roman" w:cs="Times New Roman"/>
        </w:rPr>
      </w:pPr>
    </w:p>
    <w:p w:rsidR="00F60894" w:rsidRPr="00170D14" w:rsidRDefault="00F60894" w:rsidP="00F60894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Pr="00F60894">
        <w:rPr>
          <w:rFonts w:ascii="Times New Roman" w:cs="Times New Roman"/>
        </w:rPr>
        <w:t xml:space="preserve"> </w:t>
      </w:r>
      <w:r w:rsidRPr="00170D14">
        <w:rPr>
          <w:rFonts w:ascii="Times New Roman" w:cs="Times New Roman"/>
        </w:rPr>
        <w:t xml:space="preserve">Remarks by President Barack Obama at Suntory Hall, Tokyo, on November 14, 2009. </w:t>
      </w:r>
    </w:p>
    <w:p w:rsidR="00F60894" w:rsidRPr="00170D14" w:rsidRDefault="00F60894" w:rsidP="00F60894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</w:r>
      <w:hyperlink r:id="rId9" w:history="1">
        <w:r w:rsidRPr="00170D14">
          <w:rPr>
            <w:rStyle w:val="a7"/>
            <w:rFonts w:ascii="Times New Roman" w:cs="Times New Roman"/>
          </w:rPr>
          <w:t>http://www.whitehouse.gov/the-press-office/remarks-president-barack-obama-su</w:t>
        </w:r>
      </w:hyperlink>
    </w:p>
    <w:p w:rsidR="00F60894" w:rsidRPr="00170D14" w:rsidRDefault="00F60894" w:rsidP="00F60894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  <w:t>ntory-hall</w:t>
      </w:r>
    </w:p>
    <w:p w:rsidR="00F60894" w:rsidRPr="00170D14" w:rsidRDefault="00F60894" w:rsidP="00F60894">
      <w:pPr>
        <w:pStyle w:val="s0"/>
        <w:jc w:val="both"/>
        <w:rPr>
          <w:rFonts w:ascii="Times New Roman" w:cs="Times New Roman"/>
        </w:rPr>
      </w:pPr>
    </w:p>
    <w:p w:rsidR="00296661" w:rsidRPr="00170D14" w:rsidRDefault="00296661" w:rsidP="00296661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Barack Obama, “Renewing American Leadership,” </w:t>
      </w:r>
      <w:r w:rsidRPr="00170D14">
        <w:rPr>
          <w:rFonts w:ascii="Times New Roman" w:cs="Times New Roman"/>
          <w:i/>
        </w:rPr>
        <w:t>Foreign Affairs</w:t>
      </w:r>
      <w:r w:rsidRPr="00170D14">
        <w:rPr>
          <w:rFonts w:ascii="Times New Roman" w:cs="Times New Roman"/>
        </w:rPr>
        <w:t xml:space="preserve"> (July/August </w:t>
      </w:r>
    </w:p>
    <w:p w:rsidR="00296661" w:rsidRPr="00170D14" w:rsidRDefault="00296661" w:rsidP="00296661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  <w:t>2007)</w:t>
      </w:r>
    </w:p>
    <w:p w:rsidR="009C190C" w:rsidRPr="00170D14" w:rsidRDefault="009C190C" w:rsidP="009C190C">
      <w:pPr>
        <w:pStyle w:val="s0"/>
        <w:jc w:val="both"/>
        <w:rPr>
          <w:rFonts w:ascii="Times New Roman" w:cs="Times New Roman"/>
        </w:rPr>
      </w:pPr>
    </w:p>
    <w:p w:rsidR="003D40C6" w:rsidRPr="00170D14" w:rsidRDefault="009C190C" w:rsidP="003D40C6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</w:t>
      </w:r>
      <w:r w:rsidR="003D40C6" w:rsidRPr="00170D14">
        <w:rPr>
          <w:rFonts w:ascii="Times New Roman" w:cs="Times New Roman"/>
        </w:rPr>
        <w:t xml:space="preserve">Robert Gates, “A Balanced Strategy,” </w:t>
      </w:r>
      <w:r w:rsidR="003D40C6" w:rsidRPr="00170D14">
        <w:rPr>
          <w:rFonts w:ascii="Times New Roman" w:cs="Times New Roman"/>
          <w:i/>
        </w:rPr>
        <w:t>Foreign Affairs</w:t>
      </w:r>
      <w:r w:rsidR="003D40C6" w:rsidRPr="00170D14">
        <w:rPr>
          <w:rFonts w:ascii="Times New Roman" w:cs="Times New Roman"/>
        </w:rPr>
        <w:t xml:space="preserve"> (January/February 2009)</w:t>
      </w:r>
    </w:p>
    <w:p w:rsidR="009C190C" w:rsidRPr="00170D14" w:rsidRDefault="009C190C" w:rsidP="009C190C">
      <w:pPr>
        <w:pStyle w:val="s0"/>
        <w:jc w:val="both"/>
        <w:rPr>
          <w:rFonts w:ascii="Times New Roman" w:cs="Times New Roman"/>
        </w:rPr>
      </w:pPr>
    </w:p>
    <w:p w:rsidR="009C190C" w:rsidRPr="00170D14" w:rsidRDefault="009C190C" w:rsidP="009C190C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Charles Kupchan and Peter Trubowitz, “Dead Center: The Demise of Liberal </w:t>
      </w:r>
    </w:p>
    <w:p w:rsidR="009C190C" w:rsidRPr="00170D14" w:rsidRDefault="009C190C" w:rsidP="009C190C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  <w:t xml:space="preserve">Internationalism in the United States,” </w:t>
      </w:r>
      <w:r w:rsidRPr="00170D14">
        <w:rPr>
          <w:rFonts w:ascii="Times New Roman" w:cs="Times New Roman"/>
          <w:i/>
        </w:rPr>
        <w:t>International Security</w:t>
      </w:r>
      <w:r w:rsidRPr="00170D14">
        <w:rPr>
          <w:rFonts w:ascii="Times New Roman" w:cs="Times New Roman"/>
        </w:rPr>
        <w:t xml:space="preserve"> 32:2 (Fall 2007): </w:t>
      </w:r>
    </w:p>
    <w:p w:rsidR="009C190C" w:rsidRPr="00170D14" w:rsidRDefault="009C190C" w:rsidP="009C190C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  <w:t xml:space="preserve">7-44. </w:t>
      </w:r>
    </w:p>
    <w:p w:rsidR="009C190C" w:rsidRPr="00170D14" w:rsidRDefault="009C190C" w:rsidP="009C190C">
      <w:pPr>
        <w:pStyle w:val="s0"/>
        <w:jc w:val="both"/>
        <w:rPr>
          <w:rFonts w:ascii="Times New Roman" w:cs="Times New Roman"/>
        </w:rPr>
      </w:pPr>
    </w:p>
    <w:p w:rsidR="009C190C" w:rsidRPr="00170D14" w:rsidRDefault="009C190C" w:rsidP="009C190C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John Gaddis, “Grand Strategy in the Second Term,” </w:t>
      </w:r>
      <w:r w:rsidRPr="00170D14">
        <w:rPr>
          <w:rFonts w:ascii="Times New Roman" w:cs="Times New Roman"/>
          <w:i/>
          <w:iCs/>
        </w:rPr>
        <w:t>Foreign Affairs</w:t>
      </w:r>
      <w:r w:rsidRPr="00170D14">
        <w:rPr>
          <w:rFonts w:ascii="Times New Roman" w:cs="Times New Roman"/>
        </w:rPr>
        <w:t xml:space="preserve"> 84:1 (Jan/Feb </w:t>
      </w:r>
    </w:p>
    <w:p w:rsidR="009C190C" w:rsidRPr="00170D14" w:rsidRDefault="009C190C" w:rsidP="009C190C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  <w:t xml:space="preserve">2005) </w:t>
      </w:r>
    </w:p>
    <w:p w:rsidR="009C190C" w:rsidRPr="00170D14" w:rsidRDefault="009C190C" w:rsidP="009C190C">
      <w:pPr>
        <w:pStyle w:val="s0"/>
        <w:jc w:val="both"/>
        <w:rPr>
          <w:rFonts w:ascii="Times New Roman" w:cs="Times New Roman"/>
        </w:rPr>
      </w:pPr>
    </w:p>
    <w:p w:rsidR="009C190C" w:rsidRPr="00170D14" w:rsidRDefault="009C190C" w:rsidP="009C190C">
      <w:pPr>
        <w:pStyle w:val="s0"/>
        <w:jc w:val="both"/>
        <w:rPr>
          <w:rFonts w:ascii="Times New Roman" w:cs="Times New Roman"/>
          <w:i/>
        </w:rPr>
      </w:pPr>
      <w:r w:rsidRPr="00170D14">
        <w:rPr>
          <w:rFonts w:ascii="Times New Roman" w:cs="Times New Roman"/>
        </w:rPr>
        <w:t xml:space="preserve">* Hillary Clinton, “Security and Opportunity for the Twenty-first Century,” </w:t>
      </w:r>
      <w:r w:rsidRPr="00170D14">
        <w:rPr>
          <w:rFonts w:ascii="Times New Roman" w:cs="Times New Roman"/>
          <w:i/>
        </w:rPr>
        <w:t xml:space="preserve">Foreign </w:t>
      </w:r>
    </w:p>
    <w:p w:rsidR="009C190C" w:rsidRPr="00170D14" w:rsidRDefault="009C190C" w:rsidP="009C190C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  <w:i/>
        </w:rPr>
        <w:tab/>
        <w:t>Affairs</w:t>
      </w:r>
      <w:r w:rsidRPr="00170D14">
        <w:rPr>
          <w:rFonts w:ascii="Times New Roman" w:cs="Times New Roman"/>
        </w:rPr>
        <w:t xml:space="preserve"> 86:6 (Nov/Dec. 2007): 2-18.</w:t>
      </w:r>
    </w:p>
    <w:p w:rsidR="00FD0C0A" w:rsidRPr="00170D14" w:rsidRDefault="00FD0C0A">
      <w:pPr>
        <w:pStyle w:val="s0"/>
        <w:jc w:val="both"/>
        <w:rPr>
          <w:rFonts w:ascii="Times New Roman" w:cs="Times New Roman"/>
        </w:rPr>
      </w:pPr>
    </w:p>
    <w:p w:rsidR="00873E6E" w:rsidRPr="00170D14" w:rsidRDefault="00873E6E" w:rsidP="00873E6E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>* Barry Posen, “Command of the Commons: The Military Foundation of US</w:t>
      </w:r>
    </w:p>
    <w:p w:rsidR="00873E6E" w:rsidRPr="00170D14" w:rsidRDefault="00873E6E" w:rsidP="00873E6E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  <w:t xml:space="preserve">Hegemony,” </w:t>
      </w:r>
      <w:r w:rsidRPr="00170D14">
        <w:rPr>
          <w:rFonts w:ascii="Times New Roman" w:cs="Times New Roman"/>
          <w:i/>
          <w:iCs/>
        </w:rPr>
        <w:t>International Security</w:t>
      </w:r>
      <w:r w:rsidRPr="00170D14">
        <w:rPr>
          <w:rFonts w:ascii="Times New Roman" w:cs="Times New Roman"/>
        </w:rPr>
        <w:t xml:space="preserve"> 28:1 (Spring 2003)</w:t>
      </w:r>
    </w:p>
    <w:p w:rsidR="00873E6E" w:rsidRPr="00170D14" w:rsidRDefault="00873E6E" w:rsidP="00873E6E">
      <w:pPr>
        <w:pStyle w:val="s0"/>
        <w:jc w:val="both"/>
        <w:rPr>
          <w:rFonts w:ascii="Times New Roman" w:cs="Times New Roman"/>
        </w:rPr>
      </w:pPr>
    </w:p>
    <w:p w:rsidR="00873E6E" w:rsidRPr="00170D14" w:rsidRDefault="00873E6E" w:rsidP="00873E6E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Donald Rumsfeld, “Transforming the Military,” </w:t>
      </w:r>
      <w:r w:rsidRPr="00170D14">
        <w:rPr>
          <w:rFonts w:ascii="Times New Roman" w:cs="Times New Roman"/>
          <w:i/>
          <w:iCs/>
        </w:rPr>
        <w:t>Foreign Affairs</w:t>
      </w:r>
      <w:r w:rsidRPr="00170D14">
        <w:rPr>
          <w:rFonts w:ascii="Times New Roman" w:cs="Times New Roman"/>
        </w:rPr>
        <w:t xml:space="preserve"> 81:3 (May/June </w:t>
      </w:r>
    </w:p>
    <w:p w:rsidR="00873E6E" w:rsidRPr="00170D14" w:rsidRDefault="00873E6E" w:rsidP="00873E6E">
      <w:pPr>
        <w:pStyle w:val="s0"/>
        <w:ind w:firstLineChars="100" w:firstLine="24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>2002)</w:t>
      </w:r>
    </w:p>
    <w:p w:rsidR="00EE78B6" w:rsidRPr="00170D14" w:rsidRDefault="00EE78B6" w:rsidP="00873E6E">
      <w:pPr>
        <w:pStyle w:val="s0"/>
        <w:jc w:val="both"/>
        <w:rPr>
          <w:rFonts w:ascii="Times New Roman" w:cs="Times New Roman"/>
        </w:rPr>
      </w:pPr>
    </w:p>
    <w:p w:rsidR="00873E6E" w:rsidRPr="00170D14" w:rsidRDefault="00873E6E" w:rsidP="00873E6E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>*</w:t>
      </w:r>
      <w:r w:rsidR="009C190C" w:rsidRPr="00170D14">
        <w:rPr>
          <w:rFonts w:ascii="Times New Roman" w:cs="Times New Roman"/>
        </w:rPr>
        <w:t xml:space="preserve"> </w:t>
      </w:r>
      <w:r w:rsidRPr="00170D14">
        <w:rPr>
          <w:rFonts w:ascii="Times New Roman" w:cs="Times New Roman"/>
        </w:rPr>
        <w:t xml:space="preserve">Natan Sharansky, </w:t>
      </w:r>
      <w:r w:rsidRPr="00170D14">
        <w:rPr>
          <w:rFonts w:ascii="Times New Roman" w:cs="Times New Roman"/>
          <w:i/>
          <w:iCs/>
        </w:rPr>
        <w:t>The Case for Democracy</w:t>
      </w:r>
      <w:r w:rsidRPr="00170D14">
        <w:rPr>
          <w:rFonts w:ascii="Times New Roman" w:cs="Times New Roman"/>
        </w:rPr>
        <w:t xml:space="preserve"> (New York: Public Affairs, 2004)</w:t>
      </w:r>
    </w:p>
    <w:p w:rsidR="00873E6E" w:rsidRPr="00170D14" w:rsidRDefault="00873E6E" w:rsidP="00873E6E">
      <w:pPr>
        <w:pStyle w:val="s0"/>
        <w:jc w:val="both"/>
        <w:rPr>
          <w:rFonts w:ascii="Times New Roman" w:cs="Times New Roman"/>
        </w:rPr>
      </w:pPr>
    </w:p>
    <w:p w:rsidR="00873E6E" w:rsidRPr="00170D14" w:rsidRDefault="00873E6E" w:rsidP="00873E6E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>*</w:t>
      </w:r>
      <w:r w:rsidR="009C190C" w:rsidRPr="00170D14">
        <w:rPr>
          <w:rFonts w:ascii="Times New Roman" w:cs="Times New Roman"/>
        </w:rPr>
        <w:t xml:space="preserve"> </w:t>
      </w:r>
      <w:r w:rsidRPr="00170D14">
        <w:rPr>
          <w:rFonts w:ascii="Times New Roman" w:cs="Times New Roman"/>
        </w:rPr>
        <w:t xml:space="preserve">Colin Powell, “A Strategy of Partnership,” </w:t>
      </w:r>
      <w:r w:rsidRPr="00170D14">
        <w:rPr>
          <w:rFonts w:ascii="Times New Roman" w:cs="Times New Roman"/>
          <w:i/>
          <w:iCs/>
        </w:rPr>
        <w:t>Foreign Affairs</w:t>
      </w:r>
      <w:r w:rsidRPr="00170D14">
        <w:rPr>
          <w:rFonts w:ascii="Times New Roman" w:cs="Times New Roman"/>
        </w:rPr>
        <w:t xml:space="preserve"> 83:1 (Jan/Feb 2004)</w:t>
      </w:r>
    </w:p>
    <w:p w:rsidR="00873E6E" w:rsidRPr="00170D14" w:rsidRDefault="00873E6E">
      <w:pPr>
        <w:pStyle w:val="s0"/>
        <w:jc w:val="both"/>
        <w:rPr>
          <w:rFonts w:ascii="Times New Roman" w:cs="Times New Roman"/>
        </w:rPr>
      </w:pPr>
    </w:p>
    <w:p w:rsidR="00650621" w:rsidRPr="00170D14" w:rsidRDefault="00650621">
      <w:pPr>
        <w:pStyle w:val="s0"/>
        <w:jc w:val="both"/>
        <w:rPr>
          <w:rFonts w:ascii="Times New Roman" w:cs="Times New Roman"/>
        </w:rPr>
      </w:pPr>
    </w:p>
    <w:p w:rsidR="00630CC4" w:rsidRPr="00170D14" w:rsidRDefault="002D2483" w:rsidP="00707A07">
      <w:pPr>
        <w:pStyle w:val="s0"/>
        <w:ind w:left="2160" w:firstLine="720"/>
        <w:jc w:val="both"/>
        <w:rPr>
          <w:rFonts w:ascii="Times New Roman" w:eastAsia="휴먼엑스포" w:cs="Times New Roman"/>
          <w:b/>
          <w:bCs/>
        </w:rPr>
      </w:pPr>
      <w:r w:rsidRPr="00170D14">
        <w:rPr>
          <w:rFonts w:ascii="Times New Roman" w:eastAsia="휴먼엑스포" w:cs="Times New Roman"/>
          <w:b/>
          <w:bCs/>
        </w:rPr>
        <w:t xml:space="preserve">The Challenge of Rising </w:t>
      </w:r>
      <w:r w:rsidR="00630CC4" w:rsidRPr="00170D14">
        <w:rPr>
          <w:rFonts w:ascii="Times New Roman" w:eastAsia="휴먼엑스포" w:cs="Times New Roman"/>
          <w:b/>
          <w:bCs/>
        </w:rPr>
        <w:t xml:space="preserve">China </w:t>
      </w:r>
    </w:p>
    <w:p w:rsidR="00630CC4" w:rsidRPr="00170D14" w:rsidRDefault="00630CC4" w:rsidP="00630CC4">
      <w:pPr>
        <w:pStyle w:val="s0"/>
        <w:jc w:val="both"/>
        <w:rPr>
          <w:rFonts w:ascii="Times New Roman" w:cs="Times New Roman"/>
        </w:rPr>
      </w:pPr>
    </w:p>
    <w:p w:rsidR="00EE78B6" w:rsidRPr="00170D14" w:rsidRDefault="00EE78B6" w:rsidP="00630CC4">
      <w:pPr>
        <w:pStyle w:val="s0"/>
        <w:jc w:val="both"/>
        <w:rPr>
          <w:rFonts w:ascii="Times New Roman" w:cs="Times New Roman"/>
          <w:b/>
          <w:bCs/>
        </w:rPr>
      </w:pPr>
    </w:p>
    <w:p w:rsidR="00630CC4" w:rsidRPr="00170D14" w:rsidRDefault="0063581A" w:rsidP="00630CC4">
      <w:pPr>
        <w:pStyle w:val="s0"/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 w:hint="eastAsia"/>
          <w:b/>
          <w:bCs/>
        </w:rPr>
        <w:t>October 6</w:t>
      </w:r>
      <w:r w:rsidR="00707A07" w:rsidRPr="00170D14">
        <w:rPr>
          <w:rFonts w:ascii="Times New Roman" w:cs="Times New Roman"/>
          <w:b/>
          <w:bCs/>
        </w:rPr>
        <w:tab/>
      </w:r>
      <w:r w:rsidR="00630CC4" w:rsidRPr="00170D14">
        <w:rPr>
          <w:rFonts w:ascii="Times New Roman" w:cs="Times New Roman"/>
          <w:b/>
          <w:bCs/>
        </w:rPr>
        <w:t>The Rise of China and Challenges to Asian Security</w:t>
      </w:r>
    </w:p>
    <w:p w:rsidR="00630CC4" w:rsidRPr="00170D14" w:rsidRDefault="00630CC4" w:rsidP="00630CC4">
      <w:pPr>
        <w:pStyle w:val="s0"/>
        <w:jc w:val="both"/>
        <w:rPr>
          <w:rFonts w:ascii="Times New Roman" w:cs="Times New Roman"/>
        </w:rPr>
      </w:pPr>
    </w:p>
    <w:p w:rsidR="007403C8" w:rsidRPr="00170D14" w:rsidRDefault="007403C8" w:rsidP="00630CC4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>&lt;Required Readings&gt;</w:t>
      </w:r>
    </w:p>
    <w:p w:rsidR="007403C8" w:rsidRPr="00170D14" w:rsidRDefault="007403C8" w:rsidP="00630CC4">
      <w:pPr>
        <w:pStyle w:val="s0"/>
        <w:jc w:val="both"/>
        <w:rPr>
          <w:rFonts w:ascii="Times New Roman" w:cs="Times New Roman"/>
        </w:rPr>
      </w:pPr>
    </w:p>
    <w:p w:rsidR="000217EC" w:rsidRPr="00170D14" w:rsidRDefault="000217EC" w:rsidP="00FD3C21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Robert Ross and Zhu Peng, “The Rise of China: Theoretical and Policy Perspectives,” </w:t>
      </w:r>
    </w:p>
    <w:p w:rsidR="000217EC" w:rsidRPr="00170D14" w:rsidRDefault="000217EC" w:rsidP="00FD3C21">
      <w:pPr>
        <w:pStyle w:val="s0"/>
        <w:jc w:val="both"/>
        <w:rPr>
          <w:rFonts w:ascii="Times New Roman" w:cs="Times New Roman"/>
          <w:i/>
        </w:rPr>
      </w:pPr>
      <w:r w:rsidRPr="00170D14">
        <w:rPr>
          <w:rFonts w:ascii="Times New Roman" w:cs="Times New Roman"/>
        </w:rPr>
        <w:tab/>
        <w:t xml:space="preserve">in Robert Ross and Zhu Peng, eds. </w:t>
      </w:r>
      <w:r w:rsidRPr="00170D14">
        <w:rPr>
          <w:rFonts w:ascii="Times New Roman" w:cs="Times New Roman"/>
          <w:i/>
        </w:rPr>
        <w:t xml:space="preserve">China’s Ascent: Power, Security, and the </w:t>
      </w:r>
    </w:p>
    <w:p w:rsidR="000217EC" w:rsidRPr="00170D14" w:rsidRDefault="000217EC" w:rsidP="00FD3C21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  <w:i/>
        </w:rPr>
        <w:lastRenderedPageBreak/>
        <w:tab/>
        <w:t xml:space="preserve">Future of International Politics </w:t>
      </w:r>
      <w:r w:rsidRPr="00170D14">
        <w:rPr>
          <w:rFonts w:ascii="Times New Roman" w:cs="Times New Roman"/>
        </w:rPr>
        <w:t xml:space="preserve">(Ithaca: Cornell University Press, 2008), pp. </w:t>
      </w:r>
    </w:p>
    <w:p w:rsidR="00A40DC3" w:rsidRPr="00170D14" w:rsidRDefault="000217EC" w:rsidP="00FD3C21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  <w:t xml:space="preserve">293-316.   </w:t>
      </w:r>
    </w:p>
    <w:p w:rsidR="000217EC" w:rsidRPr="00170D14" w:rsidRDefault="000217EC" w:rsidP="00FD3C21">
      <w:pPr>
        <w:pStyle w:val="s0"/>
        <w:jc w:val="both"/>
        <w:rPr>
          <w:rFonts w:ascii="Times New Roman" w:cs="Times New Roman"/>
        </w:rPr>
      </w:pPr>
    </w:p>
    <w:p w:rsidR="000217EC" w:rsidRPr="00170D14" w:rsidRDefault="000217EC" w:rsidP="000217EC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>I. Johnston, “Is China a Status Quo Power,</w:t>
      </w:r>
      <w:r w:rsidRPr="00170D14">
        <w:rPr>
          <w:rFonts w:ascii="Times New Roman" w:cs="Times New Roman"/>
          <w:i/>
          <w:iCs/>
        </w:rPr>
        <w:t>” International Security</w:t>
      </w:r>
      <w:r w:rsidRPr="00170D14">
        <w:rPr>
          <w:rFonts w:ascii="Times New Roman" w:cs="Times New Roman"/>
        </w:rPr>
        <w:t xml:space="preserve"> 27:4 (Spring 2003)</w:t>
      </w:r>
    </w:p>
    <w:p w:rsidR="000217EC" w:rsidRPr="00170D14" w:rsidRDefault="000217EC" w:rsidP="00630CC4">
      <w:pPr>
        <w:pStyle w:val="s0"/>
        <w:jc w:val="both"/>
        <w:rPr>
          <w:rFonts w:ascii="Times New Roman" w:cs="Times New Roman"/>
        </w:rPr>
      </w:pPr>
    </w:p>
    <w:p w:rsidR="000217EC" w:rsidRPr="00170D14" w:rsidRDefault="000217EC" w:rsidP="000217EC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David Shambaugh, “Return to the Middle Kingdom? China and Asia in the Early </w:t>
      </w:r>
    </w:p>
    <w:p w:rsidR="000217EC" w:rsidRPr="00170D14" w:rsidRDefault="000217EC" w:rsidP="000217EC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  <w:t xml:space="preserve">Twenty-First Century,” in David Shambaugh ed. </w:t>
      </w:r>
      <w:r w:rsidRPr="00170D14">
        <w:rPr>
          <w:rFonts w:ascii="Times New Roman" w:cs="Times New Roman"/>
          <w:i/>
          <w:iCs/>
        </w:rPr>
        <w:t xml:space="preserve">Power Shift: China and Asia’s </w:t>
      </w:r>
      <w:r w:rsidRPr="00170D14">
        <w:rPr>
          <w:rFonts w:ascii="Times New Roman" w:cs="Times New Roman"/>
          <w:i/>
          <w:iCs/>
        </w:rPr>
        <w:tab/>
        <w:t>New Dynamics</w:t>
      </w:r>
      <w:r w:rsidRPr="00170D14">
        <w:rPr>
          <w:rFonts w:ascii="Times New Roman" w:cs="Times New Roman"/>
        </w:rPr>
        <w:t xml:space="preserve"> (University of California Press, 2006)</w:t>
      </w:r>
    </w:p>
    <w:p w:rsidR="000217EC" w:rsidRPr="00170D14" w:rsidRDefault="000217EC" w:rsidP="00630CC4">
      <w:pPr>
        <w:pStyle w:val="s0"/>
        <w:jc w:val="both"/>
        <w:rPr>
          <w:rFonts w:ascii="Times New Roman" w:cs="Times New Roman"/>
        </w:rPr>
      </w:pPr>
    </w:p>
    <w:p w:rsidR="00296661" w:rsidRPr="00170D14" w:rsidRDefault="00296661" w:rsidP="00630CC4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Robert Ross, “China’s Naval Nationalism,” </w:t>
      </w:r>
      <w:r w:rsidRPr="00170D14">
        <w:rPr>
          <w:rFonts w:ascii="Times New Roman" w:cs="Times New Roman"/>
          <w:i/>
        </w:rPr>
        <w:t>International Security</w:t>
      </w:r>
      <w:r w:rsidRPr="00170D14">
        <w:rPr>
          <w:rFonts w:ascii="Times New Roman" w:cs="Times New Roman"/>
        </w:rPr>
        <w:t xml:space="preserve"> 34:2 (October 2009): </w:t>
      </w:r>
    </w:p>
    <w:p w:rsidR="00B56A4A" w:rsidRPr="00170D14" w:rsidRDefault="00296661" w:rsidP="00630CC4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  <w:t>46-81.</w:t>
      </w:r>
    </w:p>
    <w:p w:rsidR="00296661" w:rsidRPr="00170D14" w:rsidRDefault="00296661" w:rsidP="00630CC4">
      <w:pPr>
        <w:pStyle w:val="s0"/>
        <w:jc w:val="both"/>
        <w:rPr>
          <w:rFonts w:ascii="Times New Roman" w:cs="Times New Roman"/>
        </w:rPr>
      </w:pPr>
    </w:p>
    <w:p w:rsidR="00FD0C0A" w:rsidRPr="00170D14" w:rsidRDefault="00FD0C0A" w:rsidP="00630CC4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>&lt;Recommended Readings&gt;</w:t>
      </w:r>
    </w:p>
    <w:p w:rsidR="00FD0C0A" w:rsidRPr="00170D14" w:rsidRDefault="00FD0C0A" w:rsidP="00630CC4">
      <w:pPr>
        <w:pStyle w:val="s0"/>
        <w:jc w:val="both"/>
        <w:rPr>
          <w:rFonts w:ascii="Times New Roman" w:cs="Times New Roman"/>
        </w:rPr>
      </w:pPr>
    </w:p>
    <w:p w:rsidR="000217EC" w:rsidRPr="00170D14" w:rsidRDefault="000217EC" w:rsidP="000217EC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John Mearsheimer, “The Future of the American Pacifier,” </w:t>
      </w:r>
      <w:r w:rsidRPr="00170D14">
        <w:rPr>
          <w:rFonts w:ascii="Times New Roman" w:cs="Times New Roman"/>
          <w:i/>
          <w:iCs/>
        </w:rPr>
        <w:t>Foreign Affairs</w:t>
      </w:r>
      <w:r w:rsidRPr="00170D14">
        <w:rPr>
          <w:rFonts w:ascii="Times New Roman" w:cs="Times New Roman"/>
        </w:rPr>
        <w:t xml:space="preserve"> 80:5 </w:t>
      </w:r>
    </w:p>
    <w:p w:rsidR="000217EC" w:rsidRPr="00170D14" w:rsidRDefault="000217EC" w:rsidP="000217EC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  <w:t>(September/October 2001)</w:t>
      </w:r>
    </w:p>
    <w:p w:rsidR="000217EC" w:rsidRPr="00170D14" w:rsidRDefault="000217EC" w:rsidP="00630CC4">
      <w:pPr>
        <w:pStyle w:val="s0"/>
        <w:jc w:val="both"/>
        <w:rPr>
          <w:rFonts w:ascii="Times New Roman" w:cs="Times New Roman"/>
        </w:rPr>
      </w:pPr>
    </w:p>
    <w:p w:rsidR="00296661" w:rsidRPr="00170D14" w:rsidRDefault="00296661" w:rsidP="00296661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Avery Goldstein, “Power Transition, Institutions, and China’s Rise in East Asia: </w:t>
      </w:r>
    </w:p>
    <w:p w:rsidR="00296661" w:rsidRPr="00170D14" w:rsidRDefault="00296661" w:rsidP="00296661">
      <w:pPr>
        <w:pStyle w:val="s0"/>
        <w:ind w:left="72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Theoretical Expectations and Evidence,” in G. John Ikenberry and Chung-In Moon. eds. </w:t>
      </w:r>
      <w:r w:rsidRPr="00170D14">
        <w:rPr>
          <w:rFonts w:ascii="Times New Roman" w:cs="Times New Roman"/>
          <w:i/>
        </w:rPr>
        <w:t>The United States and Northeast Asia</w:t>
      </w:r>
      <w:r w:rsidRPr="00170D14">
        <w:rPr>
          <w:rFonts w:ascii="Times New Roman" w:cs="Times New Roman"/>
        </w:rPr>
        <w:t xml:space="preserve"> (New York: Rowman and Littlefield Publisher, 2008): 39-78.</w:t>
      </w:r>
    </w:p>
    <w:p w:rsidR="00296661" w:rsidRPr="00170D14" w:rsidRDefault="00296661" w:rsidP="009C190C">
      <w:pPr>
        <w:pStyle w:val="s0"/>
        <w:jc w:val="both"/>
        <w:rPr>
          <w:rFonts w:ascii="Times New Roman" w:cs="Times New Roman"/>
        </w:rPr>
      </w:pPr>
    </w:p>
    <w:p w:rsidR="009C190C" w:rsidRPr="00170D14" w:rsidRDefault="009C190C" w:rsidP="009C190C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Avery Goldstein, “An Emerging China’s Grand Strategy: A Neo-Bismarckian Turn?,” </w:t>
      </w:r>
    </w:p>
    <w:p w:rsidR="009C190C" w:rsidRPr="00170D14" w:rsidRDefault="009C190C" w:rsidP="009C190C">
      <w:pPr>
        <w:pStyle w:val="s0"/>
        <w:ind w:left="72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in John Ikenberry and Michael Mastanduno, eds. </w:t>
      </w:r>
      <w:r w:rsidRPr="00170D14">
        <w:rPr>
          <w:rFonts w:ascii="Times New Roman" w:cs="Times New Roman"/>
          <w:i/>
          <w:iCs/>
        </w:rPr>
        <w:t>International Relations Theory and the Asia-Pacific</w:t>
      </w:r>
      <w:r w:rsidRPr="00170D14">
        <w:rPr>
          <w:rFonts w:ascii="Times New Roman" w:cs="Times New Roman"/>
        </w:rPr>
        <w:t xml:space="preserve"> (New York: Columbia University Press, 2003), pp. 57-106.</w:t>
      </w:r>
    </w:p>
    <w:p w:rsidR="009C190C" w:rsidRPr="00170D14" w:rsidRDefault="009C190C" w:rsidP="00630CC4">
      <w:pPr>
        <w:pStyle w:val="s0"/>
        <w:jc w:val="both"/>
        <w:rPr>
          <w:rFonts w:ascii="Times New Roman" w:cs="Times New Roman"/>
        </w:rPr>
      </w:pPr>
    </w:p>
    <w:p w:rsidR="00386739" w:rsidRPr="00170D14" w:rsidRDefault="00FD0C0A" w:rsidP="00630CC4">
      <w:pPr>
        <w:pStyle w:val="s0"/>
        <w:jc w:val="both"/>
        <w:rPr>
          <w:rFonts w:ascii="Times New Roman" w:cs="Times New Roman"/>
          <w:i/>
        </w:rPr>
      </w:pPr>
      <w:r w:rsidRPr="00170D14">
        <w:rPr>
          <w:rFonts w:ascii="Times New Roman" w:cs="Times New Roman"/>
        </w:rPr>
        <w:t xml:space="preserve">* </w:t>
      </w:r>
      <w:r w:rsidR="00386739" w:rsidRPr="00170D14">
        <w:rPr>
          <w:rFonts w:ascii="Times New Roman" w:cs="Times New Roman"/>
        </w:rPr>
        <w:t xml:space="preserve">Taylor Fravel, “Regime Insecurity and International Cooperation,” </w:t>
      </w:r>
      <w:r w:rsidR="00386739" w:rsidRPr="00170D14">
        <w:rPr>
          <w:rFonts w:ascii="Times New Roman" w:cs="Times New Roman"/>
          <w:i/>
        </w:rPr>
        <w:t xml:space="preserve">International </w:t>
      </w:r>
    </w:p>
    <w:p w:rsidR="00386739" w:rsidRPr="00170D14" w:rsidRDefault="00386739" w:rsidP="00630CC4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  <w:i/>
        </w:rPr>
        <w:tab/>
        <w:t>Security</w:t>
      </w:r>
      <w:r w:rsidRPr="00170D14">
        <w:rPr>
          <w:rFonts w:ascii="Times New Roman" w:cs="Times New Roman"/>
        </w:rPr>
        <w:t xml:space="preserve"> 30:2 (Fall 2005)</w:t>
      </w:r>
    </w:p>
    <w:p w:rsidR="00386739" w:rsidRPr="00170D14" w:rsidRDefault="00386739" w:rsidP="00630CC4">
      <w:pPr>
        <w:pStyle w:val="s0"/>
        <w:jc w:val="both"/>
        <w:rPr>
          <w:rFonts w:ascii="Times New Roman" w:cs="Times New Roman"/>
        </w:rPr>
      </w:pPr>
    </w:p>
    <w:p w:rsidR="009E7368" w:rsidRPr="00170D14" w:rsidRDefault="009E7368" w:rsidP="00630CC4">
      <w:pPr>
        <w:pStyle w:val="s0"/>
        <w:jc w:val="both"/>
        <w:rPr>
          <w:rFonts w:ascii="Times New Roman" w:cs="Times New Roman"/>
          <w:i/>
          <w:iCs/>
        </w:rPr>
      </w:pPr>
      <w:r w:rsidRPr="00170D14">
        <w:rPr>
          <w:rFonts w:ascii="Times New Roman" w:cs="Times New Roman"/>
        </w:rPr>
        <w:t xml:space="preserve">* Avery Goldstein, </w:t>
      </w:r>
      <w:r w:rsidRPr="00170D14">
        <w:rPr>
          <w:rFonts w:ascii="Times New Roman" w:cs="Times New Roman"/>
          <w:i/>
          <w:iCs/>
        </w:rPr>
        <w:t xml:space="preserve">Rising to the Challenge: China’s Grand Strategy and International </w:t>
      </w:r>
    </w:p>
    <w:p w:rsidR="009E7368" w:rsidRPr="00170D14" w:rsidRDefault="009E7368" w:rsidP="00630CC4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  <w:i/>
          <w:iCs/>
        </w:rPr>
        <w:tab/>
        <w:t>Security</w:t>
      </w:r>
      <w:r w:rsidRPr="00170D14">
        <w:rPr>
          <w:rFonts w:ascii="Times New Roman" w:cs="Times New Roman"/>
        </w:rPr>
        <w:t xml:space="preserve"> (Stanford: Stanford University Press, 2005)</w:t>
      </w:r>
    </w:p>
    <w:p w:rsidR="00426D60" w:rsidRPr="00170D14" w:rsidRDefault="00426D60" w:rsidP="00426D60">
      <w:pPr>
        <w:pStyle w:val="s0"/>
        <w:jc w:val="both"/>
        <w:rPr>
          <w:rFonts w:ascii="Times New Roman" w:cs="Times New Roman"/>
        </w:rPr>
      </w:pPr>
    </w:p>
    <w:p w:rsidR="00426D60" w:rsidRPr="00170D14" w:rsidRDefault="00426D60" w:rsidP="00426D60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Thomas Christensen, “Posing Problems Without Catching Up,” </w:t>
      </w:r>
      <w:r w:rsidRPr="00170D14">
        <w:rPr>
          <w:rFonts w:ascii="Times New Roman" w:cs="Times New Roman"/>
          <w:i/>
          <w:iCs/>
        </w:rPr>
        <w:t>International Security</w:t>
      </w:r>
      <w:r w:rsidRPr="00170D14">
        <w:rPr>
          <w:rFonts w:ascii="Times New Roman" w:cs="Times New Roman"/>
        </w:rPr>
        <w:t xml:space="preserve"> </w:t>
      </w:r>
    </w:p>
    <w:p w:rsidR="00426D60" w:rsidRPr="00170D14" w:rsidRDefault="00426D60" w:rsidP="00426D60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  <w:t>25:4 (Spring 2001), chapters 1, 7, 8.</w:t>
      </w:r>
    </w:p>
    <w:p w:rsidR="009E7368" w:rsidRPr="00170D14" w:rsidRDefault="009E7368" w:rsidP="00630CC4">
      <w:pPr>
        <w:pStyle w:val="s0"/>
        <w:jc w:val="both"/>
        <w:rPr>
          <w:rFonts w:ascii="Times New Roman" w:cs="Times New Roman"/>
        </w:rPr>
      </w:pPr>
    </w:p>
    <w:p w:rsidR="00630CC4" w:rsidRPr="00170D14" w:rsidRDefault="0018517B" w:rsidP="00630CC4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</w:t>
      </w:r>
      <w:r w:rsidR="00630CC4" w:rsidRPr="00170D14">
        <w:rPr>
          <w:rFonts w:ascii="Times New Roman" w:cs="Times New Roman"/>
        </w:rPr>
        <w:t>David Kang, “Getting Asia Wrong,</w:t>
      </w:r>
      <w:r w:rsidR="00630CC4" w:rsidRPr="00170D14">
        <w:rPr>
          <w:rFonts w:ascii="Times New Roman" w:cs="Times New Roman"/>
          <w:i/>
          <w:iCs/>
        </w:rPr>
        <w:t>” International Security</w:t>
      </w:r>
      <w:r w:rsidR="00630CC4" w:rsidRPr="00170D14">
        <w:rPr>
          <w:rFonts w:ascii="Times New Roman" w:cs="Times New Roman"/>
        </w:rPr>
        <w:t xml:space="preserve"> 27:4 (Spring 2003)</w:t>
      </w:r>
    </w:p>
    <w:p w:rsidR="00630CC4" w:rsidRPr="00170D14" w:rsidRDefault="00630CC4" w:rsidP="00630CC4">
      <w:pPr>
        <w:pStyle w:val="s0"/>
        <w:jc w:val="both"/>
        <w:rPr>
          <w:rFonts w:ascii="Times New Roman" w:cs="Times New Roman"/>
        </w:rPr>
      </w:pPr>
    </w:p>
    <w:p w:rsidR="0018517B" w:rsidRPr="00170D14" w:rsidRDefault="0018517B" w:rsidP="00630CC4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</w:t>
      </w:r>
      <w:r w:rsidR="00944EA4" w:rsidRPr="00170D14">
        <w:rPr>
          <w:rFonts w:ascii="Times New Roman" w:cs="Times New Roman"/>
        </w:rPr>
        <w:t xml:space="preserve">G. Gilboy, “The Myth Behind China’s Miracle,” </w:t>
      </w:r>
      <w:r w:rsidR="00944EA4" w:rsidRPr="00170D14">
        <w:rPr>
          <w:rFonts w:ascii="Times New Roman" w:cs="Times New Roman"/>
          <w:i/>
          <w:iCs/>
        </w:rPr>
        <w:t>Foreign Affairs</w:t>
      </w:r>
      <w:r w:rsidR="00944EA4" w:rsidRPr="00170D14">
        <w:rPr>
          <w:rFonts w:ascii="Times New Roman" w:cs="Times New Roman"/>
        </w:rPr>
        <w:t xml:space="preserve"> 83:1 (July/August </w:t>
      </w:r>
    </w:p>
    <w:p w:rsidR="00944EA4" w:rsidRPr="00170D14" w:rsidRDefault="0018517B" w:rsidP="00630CC4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</w:r>
      <w:r w:rsidR="00944EA4" w:rsidRPr="00170D14">
        <w:rPr>
          <w:rFonts w:ascii="Times New Roman" w:cs="Times New Roman"/>
        </w:rPr>
        <w:t>2004)</w:t>
      </w:r>
    </w:p>
    <w:p w:rsidR="00FD6A34" w:rsidRPr="00170D14" w:rsidRDefault="00FD6A34" w:rsidP="00630CC4">
      <w:pPr>
        <w:pStyle w:val="s0"/>
        <w:jc w:val="both"/>
        <w:rPr>
          <w:rFonts w:ascii="Times New Roman" w:cs="Times New Roman"/>
        </w:rPr>
      </w:pPr>
    </w:p>
    <w:p w:rsidR="00FD3C21" w:rsidRPr="00170D14" w:rsidRDefault="0038048F" w:rsidP="00FD3C21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</w:t>
      </w:r>
      <w:r w:rsidR="00032C4F" w:rsidRPr="00170D14">
        <w:rPr>
          <w:rFonts w:ascii="Times New Roman" w:cs="Times New Roman"/>
        </w:rPr>
        <w:t>Peter Gries and Thomas Christensen, “Power and Resolve in US China Policy,”</w:t>
      </w:r>
    </w:p>
    <w:p w:rsidR="00032C4F" w:rsidRPr="00170D14" w:rsidRDefault="00032C4F" w:rsidP="00FD3C21">
      <w:pPr>
        <w:pStyle w:val="s0"/>
        <w:ind w:left="40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 </w:t>
      </w:r>
      <w:r w:rsidR="00FD3C21" w:rsidRPr="00170D14">
        <w:rPr>
          <w:rFonts w:ascii="Times New Roman" w:cs="Times New Roman"/>
        </w:rPr>
        <w:tab/>
      </w:r>
      <w:r w:rsidRPr="00170D14">
        <w:rPr>
          <w:rFonts w:ascii="Times New Roman" w:cs="Times New Roman"/>
          <w:i/>
          <w:iCs/>
        </w:rPr>
        <w:t>International Security</w:t>
      </w:r>
      <w:r w:rsidRPr="00170D14">
        <w:rPr>
          <w:rFonts w:ascii="Times New Roman" w:cs="Times New Roman"/>
        </w:rPr>
        <w:t xml:space="preserve"> 26:2 (Fall 2001)</w:t>
      </w:r>
    </w:p>
    <w:p w:rsidR="00032C4F" w:rsidRPr="00170D14" w:rsidRDefault="00032C4F" w:rsidP="00630CC4">
      <w:pPr>
        <w:pStyle w:val="s0"/>
        <w:jc w:val="both"/>
        <w:rPr>
          <w:rFonts w:ascii="Times New Roman" w:cs="Times New Roman"/>
        </w:rPr>
      </w:pPr>
    </w:p>
    <w:p w:rsidR="00E53956" w:rsidRPr="00170D14" w:rsidRDefault="00E53956" w:rsidP="00630CC4">
      <w:pPr>
        <w:pStyle w:val="s0"/>
        <w:jc w:val="both"/>
        <w:rPr>
          <w:rFonts w:ascii="Times New Roman" w:cs="Times New Roman"/>
        </w:rPr>
      </w:pPr>
    </w:p>
    <w:p w:rsidR="00944EA4" w:rsidRPr="00170D14" w:rsidRDefault="0063581A" w:rsidP="00630CC4">
      <w:pPr>
        <w:pStyle w:val="s0"/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 w:hint="eastAsia"/>
          <w:b/>
          <w:bCs/>
        </w:rPr>
        <w:t>October 13</w:t>
      </w:r>
      <w:r w:rsidR="00707A07" w:rsidRPr="00170D14">
        <w:rPr>
          <w:rFonts w:ascii="Times New Roman" w:cs="Times New Roman"/>
          <w:b/>
          <w:bCs/>
        </w:rPr>
        <w:tab/>
      </w:r>
      <w:r w:rsidR="0038048F" w:rsidRPr="00170D14">
        <w:rPr>
          <w:rFonts w:ascii="Times New Roman" w:cs="Times New Roman"/>
          <w:b/>
          <w:bCs/>
        </w:rPr>
        <w:t xml:space="preserve">The China Question: Engagement or Containment </w:t>
      </w:r>
    </w:p>
    <w:p w:rsidR="00944EA4" w:rsidRPr="00170D14" w:rsidRDefault="00944EA4" w:rsidP="00630CC4">
      <w:pPr>
        <w:pStyle w:val="s0"/>
        <w:jc w:val="both"/>
        <w:rPr>
          <w:rFonts w:ascii="Times New Roman" w:cs="Times New Roman"/>
        </w:rPr>
      </w:pPr>
    </w:p>
    <w:p w:rsidR="00D4256C" w:rsidRPr="00170D14" w:rsidRDefault="00D4256C" w:rsidP="00386739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>&lt;Required Readings&gt;</w:t>
      </w:r>
    </w:p>
    <w:p w:rsidR="00D4256C" w:rsidRPr="00170D14" w:rsidRDefault="00D4256C" w:rsidP="00386739">
      <w:pPr>
        <w:pStyle w:val="s0"/>
        <w:jc w:val="both"/>
        <w:rPr>
          <w:rFonts w:ascii="Times New Roman" w:cs="Times New Roman"/>
        </w:rPr>
      </w:pPr>
    </w:p>
    <w:p w:rsidR="00386739" w:rsidRPr="00170D14" w:rsidRDefault="00386739" w:rsidP="00386739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Aaron Friedberg, “The Future of US-China Relations,” </w:t>
      </w:r>
      <w:r w:rsidRPr="00170D14">
        <w:rPr>
          <w:rFonts w:ascii="Times New Roman" w:cs="Times New Roman"/>
          <w:i/>
        </w:rPr>
        <w:t>International Security</w:t>
      </w:r>
      <w:r w:rsidRPr="00170D14">
        <w:rPr>
          <w:rFonts w:ascii="Times New Roman" w:cs="Times New Roman"/>
        </w:rPr>
        <w:t xml:space="preserve"> 30:2 (Fall </w:t>
      </w:r>
    </w:p>
    <w:p w:rsidR="00386739" w:rsidRPr="00170D14" w:rsidRDefault="00386739" w:rsidP="00386739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  <w:t>2005)</w:t>
      </w:r>
    </w:p>
    <w:p w:rsidR="00386739" w:rsidRPr="00170D14" w:rsidRDefault="00386739" w:rsidP="00386739">
      <w:pPr>
        <w:pStyle w:val="s0"/>
        <w:jc w:val="both"/>
        <w:rPr>
          <w:rFonts w:ascii="Times New Roman" w:cs="Times New Roman"/>
        </w:rPr>
      </w:pPr>
    </w:p>
    <w:p w:rsidR="00386739" w:rsidRPr="00170D14" w:rsidRDefault="00386739" w:rsidP="00386739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Thomas Christensen, “Fostering Stability or Creating a Monster? The Rise of China and </w:t>
      </w:r>
    </w:p>
    <w:p w:rsidR="00386739" w:rsidRPr="00170D14" w:rsidRDefault="00386739" w:rsidP="00386739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  <w:t xml:space="preserve">US Policy toward East Asia,” </w:t>
      </w:r>
      <w:r w:rsidRPr="00170D14">
        <w:rPr>
          <w:rFonts w:ascii="Times New Roman" w:cs="Times New Roman"/>
          <w:i/>
        </w:rPr>
        <w:t>International Security</w:t>
      </w:r>
      <w:r w:rsidRPr="00170D14">
        <w:rPr>
          <w:rFonts w:ascii="Times New Roman" w:cs="Times New Roman"/>
        </w:rPr>
        <w:t xml:space="preserve"> 31:1 (Summer 2006)</w:t>
      </w:r>
    </w:p>
    <w:p w:rsidR="00386739" w:rsidRPr="00170D14" w:rsidRDefault="00386739" w:rsidP="00386739">
      <w:pPr>
        <w:pStyle w:val="s0"/>
        <w:jc w:val="both"/>
        <w:rPr>
          <w:rFonts w:ascii="Times New Roman" w:cs="Times New Roman"/>
        </w:rPr>
      </w:pPr>
    </w:p>
    <w:p w:rsidR="00D4256C" w:rsidRPr="00170D14" w:rsidRDefault="00D4256C" w:rsidP="00386739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Robert Sutter, “China’s Regional Strategy and Why It May Not Be Good for America,” </w:t>
      </w:r>
    </w:p>
    <w:p w:rsidR="00386739" w:rsidRPr="00170D14" w:rsidRDefault="00D4256C" w:rsidP="00D4256C">
      <w:pPr>
        <w:pStyle w:val="s0"/>
        <w:ind w:left="72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in David Shambaugh. ed. </w:t>
      </w:r>
      <w:r w:rsidRPr="00170D14">
        <w:rPr>
          <w:rFonts w:ascii="Times New Roman" w:cs="Times New Roman"/>
          <w:i/>
        </w:rPr>
        <w:t>Power Shift: China and Asia’s New Dynamics</w:t>
      </w:r>
      <w:r w:rsidRPr="00170D14">
        <w:rPr>
          <w:rFonts w:ascii="Times New Roman" w:cs="Times New Roman"/>
        </w:rPr>
        <w:t xml:space="preserve"> (Berkeley: University of California Press, 2005): 289-305.</w:t>
      </w:r>
    </w:p>
    <w:p w:rsidR="00D4256C" w:rsidRPr="00170D14" w:rsidRDefault="00D4256C" w:rsidP="00D4256C">
      <w:pPr>
        <w:pStyle w:val="s0"/>
        <w:ind w:left="720"/>
        <w:jc w:val="both"/>
        <w:rPr>
          <w:rFonts w:ascii="Times New Roman" w:cs="Times New Roman"/>
        </w:rPr>
      </w:pPr>
    </w:p>
    <w:p w:rsidR="00D4256C" w:rsidRPr="00170D14" w:rsidRDefault="00D4256C" w:rsidP="00630CC4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Jonathan Pollack, “The Transformation of the Asian Security Order: Assessing China’s </w:t>
      </w:r>
    </w:p>
    <w:p w:rsidR="00D4256C" w:rsidRPr="00170D14" w:rsidRDefault="00D4256C" w:rsidP="00630CC4">
      <w:pPr>
        <w:pStyle w:val="s0"/>
        <w:jc w:val="both"/>
        <w:rPr>
          <w:rFonts w:ascii="Times New Roman" w:cs="Times New Roman"/>
          <w:i/>
        </w:rPr>
      </w:pPr>
      <w:r w:rsidRPr="00170D14">
        <w:rPr>
          <w:rFonts w:ascii="Times New Roman" w:cs="Times New Roman"/>
        </w:rPr>
        <w:tab/>
        <w:t xml:space="preserve">Impact,” in David Shambaugh. ed. </w:t>
      </w:r>
      <w:r w:rsidRPr="00170D14">
        <w:rPr>
          <w:rFonts w:ascii="Times New Roman" w:cs="Times New Roman"/>
          <w:i/>
        </w:rPr>
        <w:t xml:space="preserve">Power Shift: China and Asia’s New </w:t>
      </w:r>
    </w:p>
    <w:p w:rsidR="00E844AE" w:rsidRPr="00170D14" w:rsidRDefault="00D4256C" w:rsidP="00630CC4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  <w:i/>
        </w:rPr>
        <w:tab/>
        <w:t>Dynamics</w:t>
      </w:r>
      <w:r w:rsidRPr="00170D14">
        <w:rPr>
          <w:rFonts w:ascii="Times New Roman" w:cs="Times New Roman"/>
        </w:rPr>
        <w:t xml:space="preserve"> (Berkeley: University of California Press, 2005): 329-346.</w:t>
      </w:r>
    </w:p>
    <w:p w:rsidR="00D4256C" w:rsidRPr="00170D14" w:rsidRDefault="00D4256C" w:rsidP="00630CC4">
      <w:pPr>
        <w:pStyle w:val="s0"/>
        <w:jc w:val="both"/>
        <w:rPr>
          <w:rFonts w:ascii="Times New Roman" w:cs="Times New Roman"/>
        </w:rPr>
      </w:pPr>
    </w:p>
    <w:p w:rsidR="00E844AE" w:rsidRPr="00170D14" w:rsidRDefault="00FD0C0A" w:rsidP="00630CC4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>&lt;Recommended Readings&gt;</w:t>
      </w:r>
    </w:p>
    <w:p w:rsidR="00FD0C0A" w:rsidRPr="00170D14" w:rsidRDefault="00FD0C0A" w:rsidP="00630CC4">
      <w:pPr>
        <w:pStyle w:val="s0"/>
        <w:jc w:val="both"/>
        <w:rPr>
          <w:rFonts w:ascii="Times New Roman" w:cs="Times New Roman"/>
        </w:rPr>
      </w:pPr>
    </w:p>
    <w:p w:rsidR="00021621" w:rsidRPr="00170D14" w:rsidRDefault="00021621" w:rsidP="00D4256C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Randall Schweller, “Managing the Rise of Great Powers: History and Theory,” in </w:t>
      </w:r>
    </w:p>
    <w:p w:rsidR="00021621" w:rsidRPr="00170D14" w:rsidRDefault="00021621" w:rsidP="00021621">
      <w:pPr>
        <w:pStyle w:val="s0"/>
        <w:jc w:val="both"/>
        <w:rPr>
          <w:rFonts w:ascii="Times New Roman" w:cs="Times New Roman"/>
          <w:i/>
        </w:rPr>
      </w:pPr>
      <w:r w:rsidRPr="00170D14">
        <w:rPr>
          <w:rFonts w:ascii="Times New Roman" w:cs="Times New Roman"/>
        </w:rPr>
        <w:tab/>
        <w:t xml:space="preserve">Alastair Iain Johnston and Robert Ross, eds. </w:t>
      </w:r>
      <w:r w:rsidRPr="00170D14">
        <w:rPr>
          <w:rFonts w:ascii="Times New Roman" w:cs="Times New Roman"/>
          <w:i/>
        </w:rPr>
        <w:t xml:space="preserve">Engaging China: The Management </w:t>
      </w:r>
    </w:p>
    <w:p w:rsidR="00021621" w:rsidRPr="00170D14" w:rsidRDefault="00021621" w:rsidP="00D4256C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  <w:i/>
        </w:rPr>
        <w:tab/>
        <w:t>of an Emerging Power</w:t>
      </w:r>
      <w:r w:rsidRPr="00170D14">
        <w:rPr>
          <w:rFonts w:ascii="Times New Roman" w:cs="Times New Roman"/>
        </w:rPr>
        <w:t>(New York: Routledge, 1999)</w:t>
      </w:r>
    </w:p>
    <w:p w:rsidR="00021621" w:rsidRPr="00170D14" w:rsidRDefault="00021621" w:rsidP="00D4256C">
      <w:pPr>
        <w:pStyle w:val="s0"/>
        <w:jc w:val="both"/>
        <w:rPr>
          <w:rFonts w:ascii="Times New Roman" w:cs="Times New Roman"/>
        </w:rPr>
      </w:pPr>
    </w:p>
    <w:p w:rsidR="00D4256C" w:rsidRPr="00170D14" w:rsidRDefault="00D4256C" w:rsidP="00D4256C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Robert Jervis, “Thinking Systematically about China,” </w:t>
      </w:r>
      <w:r w:rsidRPr="00170D14">
        <w:rPr>
          <w:rFonts w:ascii="Times New Roman" w:cs="Times New Roman"/>
          <w:i/>
        </w:rPr>
        <w:t>International Security</w:t>
      </w:r>
      <w:r w:rsidRPr="00170D14">
        <w:rPr>
          <w:rFonts w:ascii="Times New Roman" w:cs="Times New Roman"/>
        </w:rPr>
        <w:t xml:space="preserve"> 31:2 </w:t>
      </w:r>
    </w:p>
    <w:p w:rsidR="00D4256C" w:rsidRPr="00170D14" w:rsidRDefault="00D4256C" w:rsidP="00D4256C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  <w:t>(Fall 2006)</w:t>
      </w:r>
    </w:p>
    <w:p w:rsidR="00D4256C" w:rsidRPr="00170D14" w:rsidRDefault="00D4256C" w:rsidP="00630CC4">
      <w:pPr>
        <w:pStyle w:val="s0"/>
        <w:jc w:val="both"/>
        <w:rPr>
          <w:rFonts w:ascii="Times New Roman" w:cs="Times New Roman"/>
        </w:rPr>
      </w:pPr>
    </w:p>
    <w:p w:rsidR="00D4256C" w:rsidRPr="00170D14" w:rsidRDefault="00D4256C" w:rsidP="00D4256C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Special Report: The China Challenge, </w:t>
      </w:r>
      <w:r w:rsidRPr="00170D14">
        <w:rPr>
          <w:rFonts w:ascii="Times New Roman" w:cs="Times New Roman"/>
          <w:i/>
          <w:iCs/>
        </w:rPr>
        <w:t>The National Interest</w:t>
      </w:r>
      <w:r w:rsidRPr="00170D14">
        <w:rPr>
          <w:rFonts w:ascii="Times New Roman" w:cs="Times New Roman"/>
        </w:rPr>
        <w:t xml:space="preserve"> No. 81 (Fall 2005)</w:t>
      </w:r>
    </w:p>
    <w:p w:rsidR="00D4256C" w:rsidRPr="00170D14" w:rsidRDefault="00D4256C" w:rsidP="00D4256C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  <w:t>: D. Lampton, Richard Ross, Chung Min Lee</w:t>
      </w:r>
    </w:p>
    <w:p w:rsidR="00D4256C" w:rsidRPr="00170D14" w:rsidRDefault="00D4256C" w:rsidP="00630CC4">
      <w:pPr>
        <w:pStyle w:val="s0"/>
        <w:jc w:val="both"/>
        <w:rPr>
          <w:rFonts w:ascii="Times New Roman" w:cs="Times New Roman"/>
        </w:rPr>
      </w:pPr>
    </w:p>
    <w:p w:rsidR="007F40C3" w:rsidRPr="00170D14" w:rsidRDefault="00386739" w:rsidP="00630CC4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</w:t>
      </w:r>
      <w:r w:rsidR="007F40C3" w:rsidRPr="00170D14">
        <w:rPr>
          <w:rFonts w:ascii="Times New Roman" w:cs="Times New Roman"/>
        </w:rPr>
        <w:t>Richard Bernstein and Ross Munro</w:t>
      </w:r>
      <w:r w:rsidR="007F40C3" w:rsidRPr="00170D14">
        <w:rPr>
          <w:rFonts w:ascii="Times New Roman" w:cs="Times New Roman"/>
          <w:i/>
          <w:iCs/>
        </w:rPr>
        <w:t>, The Coming conflict with China</w:t>
      </w:r>
      <w:r w:rsidR="007F40C3" w:rsidRPr="00170D14">
        <w:rPr>
          <w:rFonts w:ascii="Times New Roman" w:cs="Times New Roman"/>
        </w:rPr>
        <w:t xml:space="preserve"> (New York: </w:t>
      </w:r>
    </w:p>
    <w:p w:rsidR="007F40C3" w:rsidRPr="00170D14" w:rsidRDefault="007F40C3" w:rsidP="00630CC4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  <w:t>Vintage Books, 1997)</w:t>
      </w:r>
      <w:r w:rsidR="004A277D" w:rsidRPr="00170D14">
        <w:rPr>
          <w:rFonts w:ascii="Times New Roman" w:cs="Times New Roman"/>
        </w:rPr>
        <w:t xml:space="preserve"> (</w:t>
      </w:r>
      <w:r w:rsidR="004A277D" w:rsidRPr="00170D14">
        <w:rPr>
          <w:rFonts w:ascii="Times New Roman" w:cs="Times New Roman"/>
          <w:i/>
          <w:iCs/>
        </w:rPr>
        <w:t>skim</w:t>
      </w:r>
      <w:r w:rsidR="004A277D" w:rsidRPr="00170D14">
        <w:rPr>
          <w:rFonts w:ascii="Times New Roman" w:cs="Times New Roman"/>
        </w:rPr>
        <w:t>)</w:t>
      </w:r>
    </w:p>
    <w:p w:rsidR="007F40C3" w:rsidRPr="00170D14" w:rsidRDefault="007F40C3" w:rsidP="00630CC4">
      <w:pPr>
        <w:pStyle w:val="s0"/>
        <w:jc w:val="both"/>
        <w:rPr>
          <w:rFonts w:ascii="Times New Roman" w:cs="Times New Roman"/>
        </w:rPr>
      </w:pPr>
    </w:p>
    <w:p w:rsidR="0038048F" w:rsidRPr="00170D14" w:rsidRDefault="00386739" w:rsidP="0038048F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</w:t>
      </w:r>
      <w:r w:rsidR="0038048F" w:rsidRPr="00170D14">
        <w:rPr>
          <w:rFonts w:ascii="Times New Roman" w:cs="Times New Roman"/>
        </w:rPr>
        <w:t xml:space="preserve">Gerald Segal, “East Asia and the Containment of China,” </w:t>
      </w:r>
      <w:r w:rsidR="0038048F" w:rsidRPr="00170D14">
        <w:rPr>
          <w:rFonts w:ascii="Times New Roman" w:cs="Times New Roman"/>
          <w:i/>
          <w:iCs/>
        </w:rPr>
        <w:t>International Security</w:t>
      </w:r>
      <w:r w:rsidR="0038048F" w:rsidRPr="00170D14">
        <w:rPr>
          <w:rFonts w:ascii="Times New Roman" w:cs="Times New Roman"/>
        </w:rPr>
        <w:t xml:space="preserve"> 20:4 </w:t>
      </w:r>
    </w:p>
    <w:p w:rsidR="0038048F" w:rsidRPr="00170D14" w:rsidRDefault="0038048F" w:rsidP="0038048F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  <w:t>(Spring 1996)</w:t>
      </w:r>
    </w:p>
    <w:p w:rsidR="0038048F" w:rsidRPr="00170D14" w:rsidRDefault="0038048F" w:rsidP="0038048F">
      <w:pPr>
        <w:pStyle w:val="s0"/>
        <w:jc w:val="both"/>
        <w:rPr>
          <w:rFonts w:ascii="Times New Roman" w:cs="Times New Roman"/>
        </w:rPr>
      </w:pPr>
    </w:p>
    <w:p w:rsidR="00386739" w:rsidRPr="00170D14" w:rsidRDefault="00386739" w:rsidP="00386739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</w:t>
      </w:r>
      <w:r w:rsidR="00944EA4" w:rsidRPr="00170D14">
        <w:rPr>
          <w:rFonts w:ascii="Times New Roman" w:cs="Times New Roman"/>
        </w:rPr>
        <w:t xml:space="preserve">David Shambaugh, “Containment or Engagement of China,” </w:t>
      </w:r>
      <w:r w:rsidR="00944EA4" w:rsidRPr="00170D14">
        <w:rPr>
          <w:rFonts w:ascii="Times New Roman" w:cs="Times New Roman"/>
          <w:i/>
          <w:iCs/>
        </w:rPr>
        <w:t>International Security</w:t>
      </w:r>
      <w:r w:rsidR="00944EA4" w:rsidRPr="00170D14">
        <w:rPr>
          <w:rFonts w:ascii="Times New Roman" w:cs="Times New Roman"/>
        </w:rPr>
        <w:t xml:space="preserve"> </w:t>
      </w:r>
    </w:p>
    <w:p w:rsidR="00944EA4" w:rsidRPr="00170D14" w:rsidRDefault="00944EA4" w:rsidP="00386739">
      <w:pPr>
        <w:pStyle w:val="s0"/>
        <w:ind w:leftChars="200" w:left="400" w:firstLineChars="150" w:firstLine="36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>21:2 (Fall 1996)</w:t>
      </w:r>
    </w:p>
    <w:p w:rsidR="00944EA4" w:rsidRPr="00170D14" w:rsidRDefault="00944EA4" w:rsidP="00630CC4">
      <w:pPr>
        <w:pStyle w:val="s0"/>
        <w:jc w:val="both"/>
        <w:rPr>
          <w:rFonts w:ascii="Times New Roman" w:cs="Times New Roman"/>
        </w:rPr>
      </w:pPr>
    </w:p>
    <w:p w:rsidR="0018517B" w:rsidRPr="00170D14" w:rsidRDefault="00386739" w:rsidP="00630CC4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</w:t>
      </w:r>
      <w:r w:rsidR="00FD6A34" w:rsidRPr="00170D14">
        <w:rPr>
          <w:rFonts w:ascii="Times New Roman" w:cs="Times New Roman"/>
        </w:rPr>
        <w:t xml:space="preserve">G. Gilboy and Eric Heginbaum, “China’s Coming Transformation,” </w:t>
      </w:r>
      <w:r w:rsidR="00FD6A34" w:rsidRPr="00170D14">
        <w:rPr>
          <w:rFonts w:ascii="Times New Roman" w:cs="Times New Roman"/>
          <w:i/>
          <w:iCs/>
        </w:rPr>
        <w:t>Foreign Affairs</w:t>
      </w:r>
      <w:r w:rsidR="00FD6A34" w:rsidRPr="00170D14">
        <w:rPr>
          <w:rFonts w:ascii="Times New Roman" w:cs="Times New Roman"/>
        </w:rPr>
        <w:t xml:space="preserve"> </w:t>
      </w:r>
    </w:p>
    <w:p w:rsidR="00FD6A34" w:rsidRPr="00170D14" w:rsidRDefault="0018517B" w:rsidP="00630CC4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</w:r>
      <w:r w:rsidR="00FD6A34" w:rsidRPr="00170D14">
        <w:rPr>
          <w:rFonts w:ascii="Times New Roman" w:cs="Times New Roman"/>
        </w:rPr>
        <w:t>80:4 (July/August 2001)</w:t>
      </w:r>
    </w:p>
    <w:p w:rsidR="00FD6A34" w:rsidRPr="00170D14" w:rsidRDefault="00FD6A34" w:rsidP="00630CC4">
      <w:pPr>
        <w:pStyle w:val="s0"/>
        <w:jc w:val="both"/>
        <w:rPr>
          <w:rFonts w:ascii="Times New Roman" w:cs="Times New Roman"/>
        </w:rPr>
      </w:pPr>
    </w:p>
    <w:p w:rsidR="0038048F" w:rsidRPr="00170D14" w:rsidRDefault="0038048F" w:rsidP="0038048F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David Shambaugh, “China’s Military Views the World: Ambivalent Security,” </w:t>
      </w:r>
    </w:p>
    <w:p w:rsidR="0038048F" w:rsidRPr="00170D14" w:rsidRDefault="0038048F" w:rsidP="0038048F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</w:r>
      <w:r w:rsidRPr="00170D14">
        <w:rPr>
          <w:rFonts w:ascii="Times New Roman" w:cs="Times New Roman"/>
          <w:i/>
          <w:iCs/>
        </w:rPr>
        <w:t>International Security</w:t>
      </w:r>
      <w:r w:rsidRPr="00170D14">
        <w:rPr>
          <w:rFonts w:ascii="Times New Roman" w:cs="Times New Roman"/>
        </w:rPr>
        <w:t xml:space="preserve"> 24:3 (Winter 1999/2000)</w:t>
      </w:r>
    </w:p>
    <w:p w:rsidR="001D3269" w:rsidRDefault="001D3269" w:rsidP="0038048F">
      <w:pPr>
        <w:pStyle w:val="s0"/>
        <w:jc w:val="both"/>
        <w:rPr>
          <w:rFonts w:ascii="Times New Roman" w:cs="Times New Roman"/>
        </w:rPr>
      </w:pPr>
    </w:p>
    <w:p w:rsidR="00E53956" w:rsidRDefault="00E53956" w:rsidP="0038048F">
      <w:pPr>
        <w:pStyle w:val="s0"/>
        <w:jc w:val="both"/>
        <w:rPr>
          <w:rFonts w:ascii="Times New Roman" w:cs="Times New Roman"/>
        </w:rPr>
      </w:pPr>
    </w:p>
    <w:p w:rsidR="00E53956" w:rsidRPr="00170D14" w:rsidRDefault="00E53956" w:rsidP="00E53956">
      <w:pPr>
        <w:pStyle w:val="s0"/>
        <w:jc w:val="both"/>
        <w:rPr>
          <w:rFonts w:ascii="Times New Roman" w:cs="Times New Roman"/>
        </w:rPr>
      </w:pPr>
      <w:r w:rsidRPr="00BD5C82">
        <w:rPr>
          <w:rFonts w:ascii="Times New Roman" w:cs="Times New Roman" w:hint="eastAsia"/>
          <w:b/>
          <w:bCs/>
          <w:i/>
        </w:rPr>
        <w:t>October 2</w:t>
      </w:r>
      <w:r>
        <w:rPr>
          <w:rFonts w:ascii="Times New Roman" w:cs="Times New Roman" w:hint="eastAsia"/>
          <w:b/>
          <w:bCs/>
          <w:i/>
        </w:rPr>
        <w:t>0</w:t>
      </w:r>
      <w:r w:rsidRPr="00170D14">
        <w:rPr>
          <w:rFonts w:ascii="Times New Roman" w:cs="Times New Roman"/>
          <w:b/>
          <w:bCs/>
        </w:rPr>
        <w:tab/>
      </w:r>
      <w:r w:rsidRPr="00170D14">
        <w:rPr>
          <w:rFonts w:ascii="Times New Roman" w:cs="Times New Roman"/>
          <w:b/>
          <w:bCs/>
          <w:i/>
        </w:rPr>
        <w:t xml:space="preserve">Mid-term </w:t>
      </w:r>
      <w:r>
        <w:rPr>
          <w:rFonts w:ascii="Times New Roman" w:cs="Times New Roman" w:hint="eastAsia"/>
          <w:b/>
          <w:bCs/>
          <w:i/>
        </w:rPr>
        <w:t>Review Essay</w:t>
      </w:r>
    </w:p>
    <w:p w:rsidR="00E53956" w:rsidRPr="00170D14" w:rsidRDefault="00E53956" w:rsidP="0038048F">
      <w:pPr>
        <w:pStyle w:val="s0"/>
        <w:jc w:val="both"/>
        <w:rPr>
          <w:rFonts w:ascii="Times New Roman" w:cs="Times New Roman"/>
        </w:rPr>
      </w:pPr>
    </w:p>
    <w:p w:rsidR="002D2483" w:rsidRDefault="002D2483" w:rsidP="00707A07">
      <w:pPr>
        <w:pStyle w:val="s0"/>
        <w:ind w:left="2160" w:firstLine="720"/>
        <w:jc w:val="both"/>
        <w:rPr>
          <w:rFonts w:ascii="Times New Roman" w:eastAsia="휴먼엑스포" w:cs="Times New Roman"/>
          <w:b/>
          <w:bCs/>
        </w:rPr>
      </w:pPr>
    </w:p>
    <w:p w:rsidR="00201627" w:rsidRPr="00170D14" w:rsidRDefault="00201627" w:rsidP="00707A07">
      <w:pPr>
        <w:pStyle w:val="s0"/>
        <w:ind w:left="2160" w:firstLine="720"/>
        <w:jc w:val="both"/>
        <w:rPr>
          <w:rFonts w:ascii="Times New Roman" w:eastAsia="휴먼엑스포" w:cs="Times New Roman"/>
          <w:b/>
          <w:bCs/>
        </w:rPr>
      </w:pPr>
    </w:p>
    <w:p w:rsidR="00630CC4" w:rsidRPr="00170D14" w:rsidRDefault="002D2483" w:rsidP="00707A07">
      <w:pPr>
        <w:pStyle w:val="s0"/>
        <w:ind w:left="2160" w:firstLine="720"/>
        <w:jc w:val="both"/>
        <w:rPr>
          <w:rFonts w:ascii="Times New Roman" w:eastAsia="휴먼엑스포" w:cs="Times New Roman"/>
          <w:b/>
          <w:bCs/>
        </w:rPr>
      </w:pPr>
      <w:r w:rsidRPr="00170D14">
        <w:rPr>
          <w:rFonts w:ascii="Times New Roman" w:eastAsia="휴먼엑스포" w:cs="Times New Roman"/>
          <w:b/>
          <w:bCs/>
        </w:rPr>
        <w:lastRenderedPageBreak/>
        <w:t>The Japanese Question</w:t>
      </w:r>
    </w:p>
    <w:p w:rsidR="00630CC4" w:rsidRPr="00170D14" w:rsidRDefault="00630CC4">
      <w:pPr>
        <w:pStyle w:val="s0"/>
        <w:jc w:val="both"/>
        <w:rPr>
          <w:rFonts w:ascii="Times New Roman" w:cs="Times New Roman"/>
          <w:b/>
          <w:bCs/>
        </w:rPr>
      </w:pPr>
    </w:p>
    <w:p w:rsidR="00630CC4" w:rsidRPr="00170D14" w:rsidRDefault="0063581A">
      <w:pPr>
        <w:pStyle w:val="s0"/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 w:hint="eastAsia"/>
          <w:b/>
          <w:bCs/>
        </w:rPr>
        <w:t>October 2</w:t>
      </w:r>
      <w:r w:rsidR="00E53956">
        <w:rPr>
          <w:rFonts w:ascii="Times New Roman" w:cs="Times New Roman" w:hint="eastAsia"/>
          <w:b/>
          <w:bCs/>
        </w:rPr>
        <w:t>7</w:t>
      </w:r>
      <w:r w:rsidR="00707A07" w:rsidRPr="00170D14">
        <w:rPr>
          <w:rFonts w:ascii="Times New Roman" w:cs="Times New Roman"/>
          <w:b/>
          <w:bCs/>
        </w:rPr>
        <w:tab/>
      </w:r>
      <w:r w:rsidR="00630CC4" w:rsidRPr="00170D14">
        <w:rPr>
          <w:rFonts w:ascii="Times New Roman" w:cs="Times New Roman"/>
          <w:b/>
          <w:bCs/>
        </w:rPr>
        <w:t>US-Japan Alliance</w:t>
      </w:r>
      <w:r w:rsidR="00054C61" w:rsidRPr="00170D14">
        <w:rPr>
          <w:rFonts w:ascii="Times New Roman" w:cs="Times New Roman"/>
          <w:b/>
          <w:bCs/>
        </w:rPr>
        <w:t xml:space="preserve"> in the Asian Context</w:t>
      </w:r>
    </w:p>
    <w:p w:rsidR="00630CC4" w:rsidRPr="0063581A" w:rsidRDefault="00630CC4">
      <w:pPr>
        <w:pStyle w:val="s0"/>
        <w:jc w:val="both"/>
        <w:rPr>
          <w:rFonts w:ascii="Times New Roman" w:cs="Times New Roman"/>
        </w:rPr>
      </w:pPr>
    </w:p>
    <w:p w:rsidR="007E11EB" w:rsidRPr="00170D14" w:rsidRDefault="007E11EB" w:rsidP="00386739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>&lt;Required Readings&gt;</w:t>
      </w:r>
    </w:p>
    <w:p w:rsidR="007E11EB" w:rsidRPr="00170D14" w:rsidRDefault="007E11EB" w:rsidP="00386739">
      <w:pPr>
        <w:pStyle w:val="s0"/>
        <w:jc w:val="both"/>
        <w:rPr>
          <w:rFonts w:ascii="Times New Roman" w:cs="Times New Roman"/>
        </w:rPr>
      </w:pPr>
    </w:p>
    <w:p w:rsidR="009407FC" w:rsidRPr="00170D14" w:rsidRDefault="009407FC" w:rsidP="009407FC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Victor Cha, “Powerplay Origins of the United States Alliance System in Asia,” </w:t>
      </w:r>
    </w:p>
    <w:p w:rsidR="009407FC" w:rsidRPr="00170D14" w:rsidRDefault="009407FC" w:rsidP="009407FC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</w:r>
      <w:r w:rsidRPr="00170D14">
        <w:rPr>
          <w:rFonts w:ascii="Times New Roman" w:cs="Times New Roman"/>
          <w:i/>
        </w:rPr>
        <w:t>International Security</w:t>
      </w:r>
      <w:r w:rsidRPr="00170D14">
        <w:rPr>
          <w:rFonts w:ascii="Times New Roman" w:cs="Times New Roman"/>
        </w:rPr>
        <w:t xml:space="preserve"> 34:3 (January 2009): 158-196.</w:t>
      </w:r>
    </w:p>
    <w:p w:rsidR="009407FC" w:rsidRPr="00170D14" w:rsidRDefault="009407FC" w:rsidP="00386739">
      <w:pPr>
        <w:pStyle w:val="s0"/>
        <w:jc w:val="both"/>
        <w:rPr>
          <w:rFonts w:ascii="Times New Roman" w:cs="Times New Roman"/>
        </w:rPr>
      </w:pPr>
    </w:p>
    <w:p w:rsidR="00ED5184" w:rsidRPr="00170D14" w:rsidRDefault="00ED5184" w:rsidP="00320B0A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Akio Takahara, “A Japanese Perspective on China’s Rise and the East Asian Order,” in </w:t>
      </w:r>
    </w:p>
    <w:p w:rsidR="00ED5184" w:rsidRPr="00170D14" w:rsidRDefault="00ED5184" w:rsidP="00320B0A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  <w:t xml:space="preserve">Robert Ross and Zhu Peng, eds. </w:t>
      </w:r>
      <w:r w:rsidRPr="00170D14">
        <w:rPr>
          <w:rFonts w:ascii="Times New Roman" w:cs="Times New Roman"/>
          <w:i/>
        </w:rPr>
        <w:t>China’s Ascent</w:t>
      </w:r>
      <w:r w:rsidRPr="00170D14">
        <w:rPr>
          <w:rFonts w:ascii="Times New Roman" w:cs="Times New Roman"/>
        </w:rPr>
        <w:t xml:space="preserve"> (Ithaca: Cornell University </w:t>
      </w:r>
    </w:p>
    <w:p w:rsidR="00386739" w:rsidRPr="00170D14" w:rsidRDefault="00ED5184" w:rsidP="00320B0A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  <w:t>Press, 2008), pp.218-237.</w:t>
      </w:r>
    </w:p>
    <w:p w:rsidR="00ED5184" w:rsidRPr="00170D14" w:rsidRDefault="00ED5184" w:rsidP="00320B0A">
      <w:pPr>
        <w:pStyle w:val="s0"/>
        <w:jc w:val="both"/>
        <w:rPr>
          <w:rFonts w:ascii="Times New Roman" w:cs="Times New Roman"/>
        </w:rPr>
      </w:pPr>
    </w:p>
    <w:p w:rsidR="0042085E" w:rsidRPr="00170D14" w:rsidRDefault="0042085E" w:rsidP="00386739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Richard Samuels, “Japan’s Goldilocks Strategy,” </w:t>
      </w:r>
      <w:r w:rsidRPr="00170D14">
        <w:rPr>
          <w:rFonts w:ascii="Times New Roman" w:cs="Times New Roman"/>
          <w:i/>
        </w:rPr>
        <w:t>The Washington Quarterly</w:t>
      </w:r>
      <w:r w:rsidRPr="00170D14">
        <w:rPr>
          <w:rFonts w:ascii="Times New Roman" w:cs="Times New Roman"/>
        </w:rPr>
        <w:t xml:space="preserve"> (Autumn </w:t>
      </w:r>
      <w:r w:rsidRPr="00170D14">
        <w:rPr>
          <w:rFonts w:ascii="Times New Roman" w:cs="Times New Roman"/>
        </w:rPr>
        <w:tab/>
        <w:t>2006)</w:t>
      </w:r>
    </w:p>
    <w:p w:rsidR="007E11EB" w:rsidRPr="00170D14" w:rsidRDefault="007E11EB" w:rsidP="00386739">
      <w:pPr>
        <w:pStyle w:val="s0"/>
        <w:jc w:val="both"/>
        <w:rPr>
          <w:rFonts w:ascii="Times New Roman" w:cs="Times New Roman"/>
        </w:rPr>
      </w:pPr>
    </w:p>
    <w:p w:rsidR="007E11EB" w:rsidRPr="00170D14" w:rsidRDefault="007E11EB" w:rsidP="00386739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Takashi Inoguchi and Paul Bacon, “Rethinking Japan as an Ordinary Country,” in G. </w:t>
      </w:r>
    </w:p>
    <w:p w:rsidR="007E11EB" w:rsidRPr="00170D14" w:rsidRDefault="007E11EB" w:rsidP="007E11EB">
      <w:pPr>
        <w:pStyle w:val="s0"/>
        <w:ind w:left="72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John Ikenberry and Chung-In Moon. eds. </w:t>
      </w:r>
      <w:r w:rsidRPr="00170D14">
        <w:rPr>
          <w:rFonts w:ascii="Times New Roman" w:cs="Times New Roman"/>
          <w:i/>
        </w:rPr>
        <w:t>The United States and Northeast Asia</w:t>
      </w:r>
      <w:r w:rsidRPr="00170D14">
        <w:rPr>
          <w:rFonts w:ascii="Times New Roman" w:cs="Times New Roman"/>
        </w:rPr>
        <w:t xml:space="preserve"> (New York: Rowman and Littlefield Publisher, 2008): 79-98.</w:t>
      </w:r>
    </w:p>
    <w:p w:rsidR="009407FC" w:rsidRPr="00170D14" w:rsidRDefault="009407FC" w:rsidP="00386739">
      <w:pPr>
        <w:pStyle w:val="s0"/>
        <w:jc w:val="both"/>
        <w:rPr>
          <w:rFonts w:ascii="Times New Roman" w:cs="Times New Roman"/>
        </w:rPr>
      </w:pPr>
    </w:p>
    <w:p w:rsidR="0042085E" w:rsidRPr="00170D14" w:rsidRDefault="0050354F" w:rsidP="00386739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>&lt;Recommended Readings&gt;</w:t>
      </w:r>
    </w:p>
    <w:p w:rsidR="0050354F" w:rsidRPr="00170D14" w:rsidRDefault="0050354F" w:rsidP="00386739">
      <w:pPr>
        <w:pStyle w:val="s0"/>
        <w:jc w:val="both"/>
        <w:rPr>
          <w:rFonts w:ascii="Times New Roman" w:cs="Times New Roman"/>
        </w:rPr>
      </w:pPr>
    </w:p>
    <w:p w:rsidR="00021621" w:rsidRPr="00170D14" w:rsidRDefault="00021621" w:rsidP="00021621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>* Kent Calder, Pacific Alliance (2009)</w:t>
      </w:r>
    </w:p>
    <w:p w:rsidR="00021621" w:rsidRPr="00170D14" w:rsidRDefault="00021621" w:rsidP="009407FC">
      <w:pPr>
        <w:pStyle w:val="s0"/>
        <w:jc w:val="both"/>
        <w:rPr>
          <w:rFonts w:ascii="Times New Roman" w:cs="Times New Roman"/>
        </w:rPr>
      </w:pPr>
    </w:p>
    <w:p w:rsidR="00ED5184" w:rsidRPr="00170D14" w:rsidRDefault="00ED5184" w:rsidP="00ED5184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Thomas Christensen, “China, The US-Japan Alliance and the Security Dilemma,” </w:t>
      </w:r>
    </w:p>
    <w:p w:rsidR="00ED5184" w:rsidRPr="00170D14" w:rsidRDefault="00ED5184" w:rsidP="00ED5184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</w:r>
      <w:r w:rsidRPr="00170D14">
        <w:rPr>
          <w:rFonts w:ascii="Times New Roman" w:cs="Times New Roman"/>
          <w:i/>
          <w:iCs/>
        </w:rPr>
        <w:t>International Security</w:t>
      </w:r>
      <w:r w:rsidRPr="00170D14">
        <w:rPr>
          <w:rFonts w:ascii="Times New Roman" w:cs="Times New Roman"/>
        </w:rPr>
        <w:t xml:space="preserve"> 23:4 (Spring 1999)</w:t>
      </w:r>
    </w:p>
    <w:p w:rsidR="00ED5184" w:rsidRPr="00170D14" w:rsidRDefault="00ED5184" w:rsidP="009407FC">
      <w:pPr>
        <w:pStyle w:val="s0"/>
        <w:jc w:val="both"/>
        <w:rPr>
          <w:rFonts w:ascii="Times New Roman" w:cs="Times New Roman"/>
        </w:rPr>
      </w:pPr>
    </w:p>
    <w:p w:rsidR="009407FC" w:rsidRPr="00170D14" w:rsidRDefault="007E11EB" w:rsidP="009407FC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</w:t>
      </w:r>
      <w:r w:rsidR="009407FC" w:rsidRPr="00170D14">
        <w:rPr>
          <w:rFonts w:ascii="Times New Roman" w:cs="Times New Roman"/>
        </w:rPr>
        <w:t xml:space="preserve">Richard Armitage and Joseph Nye, “The US-Japan Alliance: Getting Asia Right </w:t>
      </w:r>
    </w:p>
    <w:p w:rsidR="009407FC" w:rsidRPr="00170D14" w:rsidRDefault="009407FC" w:rsidP="009407FC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  <w:t xml:space="preserve">through 2020,” </w:t>
      </w:r>
      <w:r w:rsidRPr="00170D14">
        <w:rPr>
          <w:rFonts w:ascii="Times New Roman" w:cs="Times New Roman"/>
          <w:i/>
        </w:rPr>
        <w:t>CSIS Report</w:t>
      </w:r>
      <w:r w:rsidRPr="00170D14">
        <w:rPr>
          <w:rFonts w:ascii="Times New Roman" w:cs="Times New Roman"/>
        </w:rPr>
        <w:t xml:space="preserve"> (February 2007)</w:t>
      </w:r>
    </w:p>
    <w:p w:rsidR="009407FC" w:rsidRPr="00170D14" w:rsidRDefault="009407FC" w:rsidP="007E11EB">
      <w:pPr>
        <w:pStyle w:val="s0"/>
        <w:jc w:val="both"/>
        <w:rPr>
          <w:rFonts w:ascii="Times New Roman" w:cs="Times New Roman"/>
        </w:rPr>
      </w:pPr>
    </w:p>
    <w:p w:rsidR="007E11EB" w:rsidRPr="00170D14" w:rsidRDefault="009407FC" w:rsidP="007E11EB">
      <w:pPr>
        <w:pStyle w:val="s0"/>
        <w:jc w:val="both"/>
        <w:rPr>
          <w:rFonts w:ascii="Times New Roman" w:cs="Times New Roman"/>
          <w:i/>
        </w:rPr>
      </w:pPr>
      <w:r w:rsidRPr="00170D14">
        <w:rPr>
          <w:rFonts w:ascii="Times New Roman" w:cs="Times New Roman"/>
        </w:rPr>
        <w:t xml:space="preserve">* </w:t>
      </w:r>
      <w:r w:rsidR="007E11EB" w:rsidRPr="00170D14">
        <w:rPr>
          <w:rFonts w:ascii="Times New Roman" w:cs="Times New Roman"/>
        </w:rPr>
        <w:t xml:space="preserve">Michael Green, “US-Japan Relations after Koizumi: Convergence or Cooling?” </w:t>
      </w:r>
      <w:r w:rsidR="007E11EB" w:rsidRPr="00170D14">
        <w:rPr>
          <w:rFonts w:ascii="Times New Roman" w:cs="Times New Roman"/>
          <w:i/>
        </w:rPr>
        <w:t xml:space="preserve">The </w:t>
      </w:r>
    </w:p>
    <w:p w:rsidR="007E11EB" w:rsidRPr="00170D14" w:rsidRDefault="007E11EB" w:rsidP="007E11EB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  <w:i/>
        </w:rPr>
        <w:tab/>
        <w:t>Washington Quarterly</w:t>
      </w:r>
      <w:r w:rsidRPr="00170D14">
        <w:rPr>
          <w:rFonts w:ascii="Times New Roman" w:cs="Times New Roman"/>
        </w:rPr>
        <w:t xml:space="preserve"> (Autumn 2006)</w:t>
      </w:r>
    </w:p>
    <w:p w:rsidR="007E11EB" w:rsidRPr="00170D14" w:rsidRDefault="007E11EB" w:rsidP="00386739">
      <w:pPr>
        <w:pStyle w:val="s0"/>
        <w:jc w:val="both"/>
        <w:rPr>
          <w:rFonts w:ascii="Times New Roman" w:cs="Times New Roman"/>
        </w:rPr>
      </w:pPr>
    </w:p>
    <w:p w:rsidR="0042085E" w:rsidRPr="00170D14" w:rsidRDefault="0042085E" w:rsidP="00386739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</w:t>
      </w:r>
      <w:r w:rsidR="00386739" w:rsidRPr="00170D14">
        <w:rPr>
          <w:rFonts w:ascii="Times New Roman" w:cs="Times New Roman"/>
        </w:rPr>
        <w:t xml:space="preserve">Gilbert Rozman, </w:t>
      </w:r>
      <w:r w:rsidR="00386739" w:rsidRPr="00170D14">
        <w:rPr>
          <w:rFonts w:ascii="Times New Roman" w:cs="Times New Roman"/>
          <w:i/>
        </w:rPr>
        <w:t>Japanese Strategic Thought toward Asia</w:t>
      </w:r>
      <w:r w:rsidR="00386739" w:rsidRPr="00170D14">
        <w:rPr>
          <w:rFonts w:ascii="Times New Roman" w:cs="Times New Roman"/>
        </w:rPr>
        <w:t xml:space="preserve"> (New York: Palgrave, </w:t>
      </w:r>
    </w:p>
    <w:p w:rsidR="0042085E" w:rsidRPr="00170D14" w:rsidRDefault="0042085E" w:rsidP="0042085E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</w:r>
      <w:r w:rsidR="00386739" w:rsidRPr="00170D14">
        <w:rPr>
          <w:rFonts w:ascii="Times New Roman" w:cs="Times New Roman"/>
        </w:rPr>
        <w:t>2007)</w:t>
      </w:r>
      <w:r w:rsidR="00A567B1" w:rsidRPr="00170D14">
        <w:rPr>
          <w:rFonts w:ascii="Times New Roman" w:cs="Times New Roman"/>
        </w:rPr>
        <w:tab/>
        <w:t>Chapters 1, 7, 9.</w:t>
      </w:r>
    </w:p>
    <w:p w:rsidR="00032C4F" w:rsidRPr="00170D14" w:rsidRDefault="00032C4F">
      <w:pPr>
        <w:pStyle w:val="s0"/>
        <w:jc w:val="both"/>
        <w:rPr>
          <w:rFonts w:ascii="Times New Roman" w:cs="Times New Roman"/>
        </w:rPr>
      </w:pPr>
    </w:p>
    <w:p w:rsidR="0042085E" w:rsidRPr="00170D14" w:rsidRDefault="0042085E" w:rsidP="00A567B1">
      <w:pPr>
        <w:pStyle w:val="s0"/>
        <w:jc w:val="both"/>
        <w:rPr>
          <w:rFonts w:ascii="Times New Roman" w:cs="Times New Roman"/>
          <w:i/>
          <w:iCs/>
        </w:rPr>
      </w:pPr>
      <w:r w:rsidRPr="00170D14">
        <w:rPr>
          <w:rFonts w:ascii="Times New Roman" w:cs="Times New Roman"/>
        </w:rPr>
        <w:t xml:space="preserve">* </w:t>
      </w:r>
      <w:r w:rsidR="00A567B1" w:rsidRPr="00170D14">
        <w:rPr>
          <w:rFonts w:ascii="Times New Roman" w:cs="Times New Roman"/>
        </w:rPr>
        <w:t xml:space="preserve">Ellis Krauss and T.J. Pempel, eds. </w:t>
      </w:r>
      <w:r w:rsidR="00A567B1" w:rsidRPr="00170D14">
        <w:rPr>
          <w:rFonts w:ascii="Times New Roman" w:cs="Times New Roman"/>
          <w:i/>
          <w:iCs/>
        </w:rPr>
        <w:t xml:space="preserve">Beyond Bilateralism: US-Japan Relations in the </w:t>
      </w:r>
      <w:r w:rsidRPr="00170D14">
        <w:rPr>
          <w:rFonts w:ascii="Times New Roman" w:cs="Times New Roman"/>
          <w:i/>
          <w:iCs/>
        </w:rPr>
        <w:t xml:space="preserve">   </w:t>
      </w:r>
    </w:p>
    <w:p w:rsidR="00A567B1" w:rsidRPr="00170D14" w:rsidRDefault="0042085E" w:rsidP="00A567B1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  <w:i/>
          <w:iCs/>
        </w:rPr>
        <w:t xml:space="preserve">  </w:t>
      </w:r>
      <w:r w:rsidRPr="00170D14">
        <w:rPr>
          <w:rFonts w:ascii="Times New Roman" w:cs="Times New Roman"/>
          <w:i/>
          <w:iCs/>
        </w:rPr>
        <w:tab/>
      </w:r>
      <w:r w:rsidR="00A567B1" w:rsidRPr="00170D14">
        <w:rPr>
          <w:rFonts w:ascii="Times New Roman" w:cs="Times New Roman"/>
          <w:i/>
          <w:iCs/>
        </w:rPr>
        <w:t>New Asia-Pacific</w:t>
      </w:r>
      <w:r w:rsidR="00A567B1" w:rsidRPr="00170D14">
        <w:rPr>
          <w:rFonts w:ascii="Times New Roman" w:cs="Times New Roman"/>
        </w:rPr>
        <w:t xml:space="preserve"> (Stanford: Stanford University Press, 2004): chapters 6 and 9.</w:t>
      </w:r>
    </w:p>
    <w:p w:rsidR="00A567B1" w:rsidRPr="00170D14" w:rsidRDefault="00A567B1">
      <w:pPr>
        <w:pStyle w:val="s0"/>
        <w:jc w:val="both"/>
        <w:rPr>
          <w:rFonts w:ascii="Times New Roman" w:cs="Times New Roman"/>
        </w:rPr>
      </w:pPr>
    </w:p>
    <w:p w:rsidR="0042085E" w:rsidRPr="00170D14" w:rsidRDefault="0042085E" w:rsidP="0042085E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*Akio Watanabe, “Past and Future of Japan-US Alliance,” </w:t>
      </w:r>
      <w:r w:rsidRPr="00170D14">
        <w:rPr>
          <w:rFonts w:ascii="Times New Roman" w:cs="Times New Roman"/>
          <w:i/>
          <w:iCs/>
        </w:rPr>
        <w:t xml:space="preserve">Japan Review of                       </w:t>
      </w:r>
    </w:p>
    <w:p w:rsidR="0042085E" w:rsidRPr="00170D14" w:rsidRDefault="0042085E" w:rsidP="0042085E">
      <w:pPr>
        <w:pStyle w:val="s0"/>
        <w:ind w:left="40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  <w:i/>
          <w:iCs/>
        </w:rPr>
        <w:t xml:space="preserve">   International Affairs</w:t>
      </w:r>
      <w:r w:rsidRPr="00170D14">
        <w:rPr>
          <w:rFonts w:ascii="Times New Roman" w:cs="Times New Roman"/>
        </w:rPr>
        <w:t xml:space="preserve"> (Fall 2001)</w:t>
      </w:r>
    </w:p>
    <w:p w:rsidR="007403C8" w:rsidRPr="00170D14" w:rsidRDefault="007403C8" w:rsidP="007403C8">
      <w:pPr>
        <w:pStyle w:val="s0"/>
        <w:jc w:val="both"/>
        <w:rPr>
          <w:rFonts w:ascii="Times New Roman" w:cs="Times New Roman"/>
        </w:rPr>
      </w:pPr>
    </w:p>
    <w:p w:rsidR="007403C8" w:rsidRPr="00170D14" w:rsidRDefault="007403C8" w:rsidP="007403C8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Chalmers Johnson and E.B. Keen, “The Pentagon’s Ossified Strategy,” </w:t>
      </w:r>
      <w:r w:rsidRPr="00170D14">
        <w:rPr>
          <w:rFonts w:ascii="Times New Roman" w:cs="Times New Roman"/>
          <w:i/>
          <w:iCs/>
        </w:rPr>
        <w:t xml:space="preserve">Foreign </w:t>
      </w:r>
      <w:r w:rsidRPr="00170D14">
        <w:rPr>
          <w:rFonts w:ascii="Times New Roman" w:cs="Times New Roman"/>
          <w:i/>
          <w:iCs/>
        </w:rPr>
        <w:tab/>
        <w:t>Affairs</w:t>
      </w:r>
      <w:r w:rsidRPr="00170D14">
        <w:rPr>
          <w:rFonts w:ascii="Times New Roman" w:cs="Times New Roman"/>
        </w:rPr>
        <w:t xml:space="preserve"> 74:4 (July/August 1995): 103-114.</w:t>
      </w:r>
    </w:p>
    <w:p w:rsidR="007403C8" w:rsidRPr="00170D14" w:rsidRDefault="007403C8" w:rsidP="007403C8">
      <w:pPr>
        <w:pStyle w:val="s0"/>
        <w:jc w:val="both"/>
        <w:rPr>
          <w:rFonts w:ascii="Times New Roman" w:cs="Times New Roman"/>
        </w:rPr>
      </w:pPr>
    </w:p>
    <w:p w:rsidR="007403C8" w:rsidRPr="00170D14" w:rsidRDefault="007403C8" w:rsidP="007403C8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Joseph Nye, “The Case for Deep Engagement,” </w:t>
      </w:r>
      <w:r w:rsidRPr="00170D14">
        <w:rPr>
          <w:rFonts w:ascii="Times New Roman" w:cs="Times New Roman"/>
          <w:i/>
          <w:iCs/>
        </w:rPr>
        <w:t>Foreign Affairs</w:t>
      </w:r>
      <w:r w:rsidRPr="00170D14">
        <w:rPr>
          <w:rFonts w:ascii="Times New Roman" w:cs="Times New Roman"/>
        </w:rPr>
        <w:t xml:space="preserve"> 74:4 (July/August </w:t>
      </w:r>
    </w:p>
    <w:p w:rsidR="007403C8" w:rsidRPr="00170D14" w:rsidRDefault="007403C8" w:rsidP="007403C8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  <w:t>1995): 90-102.</w:t>
      </w:r>
    </w:p>
    <w:p w:rsidR="0042085E" w:rsidRPr="00170D14" w:rsidRDefault="0042085E">
      <w:pPr>
        <w:pStyle w:val="s0"/>
        <w:jc w:val="both"/>
        <w:rPr>
          <w:rFonts w:ascii="Times New Roman" w:cs="Times New Roman"/>
        </w:rPr>
      </w:pPr>
    </w:p>
    <w:p w:rsidR="00D919B3" w:rsidRPr="00170D14" w:rsidRDefault="00A567B1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</w:t>
      </w:r>
      <w:r w:rsidR="00010584" w:rsidRPr="00170D14">
        <w:rPr>
          <w:rFonts w:ascii="Times New Roman" w:cs="Times New Roman"/>
        </w:rPr>
        <w:t>Mike Mochizuki,</w:t>
      </w:r>
      <w:r w:rsidR="00320B0A" w:rsidRPr="00170D14">
        <w:rPr>
          <w:rFonts w:ascii="Times New Roman" w:cs="Times New Roman"/>
        </w:rPr>
        <w:t xml:space="preserve"> “American and Japanese Strategic Debates: The Need for a New </w:t>
      </w:r>
    </w:p>
    <w:p w:rsidR="00707A07" w:rsidRPr="00170D14" w:rsidRDefault="00D919B3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</w:r>
      <w:r w:rsidR="00320B0A" w:rsidRPr="00170D14">
        <w:rPr>
          <w:rFonts w:ascii="Times New Roman" w:cs="Times New Roman"/>
        </w:rPr>
        <w:t xml:space="preserve">Synthesis,” in Mike Mochizuki, ed. </w:t>
      </w:r>
      <w:r w:rsidR="00320B0A" w:rsidRPr="00170D14">
        <w:rPr>
          <w:rFonts w:ascii="Times New Roman" w:cs="Times New Roman"/>
          <w:i/>
          <w:iCs/>
        </w:rPr>
        <w:t>Toward a True Alliance</w:t>
      </w:r>
      <w:r w:rsidR="00320B0A" w:rsidRPr="00170D14">
        <w:rPr>
          <w:rFonts w:ascii="Times New Roman" w:cs="Times New Roman"/>
        </w:rPr>
        <w:t xml:space="preserve"> (Washington, DC: </w:t>
      </w:r>
      <w:r w:rsidRPr="00170D14">
        <w:rPr>
          <w:rFonts w:ascii="Times New Roman" w:cs="Times New Roman"/>
        </w:rPr>
        <w:tab/>
      </w:r>
      <w:r w:rsidR="00320B0A" w:rsidRPr="00170D14">
        <w:rPr>
          <w:rFonts w:ascii="Times New Roman" w:cs="Times New Roman"/>
        </w:rPr>
        <w:t>The Bookings Institut</w:t>
      </w:r>
      <w:r w:rsidRPr="00170D14">
        <w:rPr>
          <w:rFonts w:ascii="Times New Roman" w:cs="Times New Roman"/>
        </w:rPr>
        <w:t xml:space="preserve">ion Press, 1997) </w:t>
      </w:r>
      <w:r w:rsidR="00320B0A" w:rsidRPr="00170D14">
        <w:rPr>
          <w:rFonts w:ascii="Times New Roman" w:cs="Times New Roman"/>
        </w:rPr>
        <w:t>:43-82.</w:t>
      </w:r>
    </w:p>
    <w:p w:rsidR="00010584" w:rsidRPr="00170D14" w:rsidRDefault="00010584">
      <w:pPr>
        <w:pStyle w:val="s0"/>
        <w:jc w:val="both"/>
        <w:rPr>
          <w:rFonts w:ascii="Times New Roman" w:cs="Times New Roman"/>
        </w:rPr>
      </w:pPr>
    </w:p>
    <w:p w:rsidR="00A567B1" w:rsidRPr="00170D14" w:rsidRDefault="00A567B1" w:rsidP="00054C61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</w:t>
      </w:r>
      <w:r w:rsidR="00054C61" w:rsidRPr="00170D14">
        <w:rPr>
          <w:rFonts w:ascii="Times New Roman" w:cs="Times New Roman"/>
        </w:rPr>
        <w:t xml:space="preserve">Victor Cha, </w:t>
      </w:r>
      <w:r w:rsidR="00054C61" w:rsidRPr="00170D14">
        <w:rPr>
          <w:rFonts w:ascii="Times New Roman" w:cs="Times New Roman"/>
          <w:i/>
          <w:iCs/>
        </w:rPr>
        <w:t>Alignment Despite Antagonism</w:t>
      </w:r>
      <w:r w:rsidR="0038048F" w:rsidRPr="00170D14">
        <w:rPr>
          <w:rFonts w:ascii="Times New Roman" w:cs="Times New Roman"/>
        </w:rPr>
        <w:t xml:space="preserve"> (Stanford: Stanford University Press, </w:t>
      </w:r>
    </w:p>
    <w:p w:rsidR="00054C61" w:rsidRPr="00170D14" w:rsidRDefault="00A567B1" w:rsidP="00054C61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</w:r>
      <w:r w:rsidR="0038048F" w:rsidRPr="00170D14">
        <w:rPr>
          <w:rFonts w:ascii="Times New Roman" w:cs="Times New Roman"/>
        </w:rPr>
        <w:t>1999)</w:t>
      </w:r>
      <w:r w:rsidR="00F81EEE" w:rsidRPr="00170D14">
        <w:rPr>
          <w:rFonts w:ascii="Times New Roman" w:cs="Times New Roman"/>
        </w:rPr>
        <w:t>. Introduction, chapter 2 and conclusion</w:t>
      </w:r>
      <w:r w:rsidR="00E03914" w:rsidRPr="00170D14">
        <w:rPr>
          <w:rFonts w:ascii="Times New Roman" w:cs="Times New Roman"/>
        </w:rPr>
        <w:t>, pp. 199-232.</w:t>
      </w:r>
      <w:r w:rsidR="00F81EEE" w:rsidRPr="00170D14">
        <w:rPr>
          <w:rFonts w:ascii="Times New Roman" w:cs="Times New Roman"/>
        </w:rPr>
        <w:t>.</w:t>
      </w:r>
    </w:p>
    <w:p w:rsidR="0038048F" w:rsidRPr="00170D14" w:rsidRDefault="0038048F" w:rsidP="00054C61">
      <w:pPr>
        <w:pStyle w:val="s0"/>
        <w:jc w:val="both"/>
        <w:rPr>
          <w:rFonts w:ascii="Times New Roman" w:cs="Times New Roman"/>
        </w:rPr>
      </w:pPr>
    </w:p>
    <w:p w:rsidR="00054C61" w:rsidRPr="00170D14" w:rsidRDefault="0018517B" w:rsidP="00054C61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</w:t>
      </w:r>
      <w:r w:rsidR="00054C61" w:rsidRPr="00170D14">
        <w:rPr>
          <w:rFonts w:ascii="Times New Roman" w:cs="Times New Roman"/>
        </w:rPr>
        <w:t>Victor Cha, “Korea’s Place in the Axis,” Foreign Affairs 81:3 (May/June 2002)</w:t>
      </w:r>
    </w:p>
    <w:p w:rsidR="00CD7ECB" w:rsidRPr="00170D14" w:rsidRDefault="00CD7ECB">
      <w:pPr>
        <w:pStyle w:val="s0"/>
        <w:jc w:val="both"/>
        <w:rPr>
          <w:rFonts w:ascii="Times New Roman" w:cs="Times New Roman"/>
        </w:rPr>
      </w:pPr>
    </w:p>
    <w:p w:rsidR="0018517B" w:rsidRPr="00170D14" w:rsidRDefault="0018517B">
      <w:pPr>
        <w:pStyle w:val="s0"/>
        <w:jc w:val="both"/>
        <w:rPr>
          <w:rFonts w:ascii="Times New Roman" w:cs="Times New Roman"/>
        </w:rPr>
      </w:pPr>
    </w:p>
    <w:p w:rsidR="00E05136" w:rsidRPr="00170D14" w:rsidRDefault="0063581A" w:rsidP="00E05136">
      <w:pPr>
        <w:pStyle w:val="s0"/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 w:hint="eastAsia"/>
          <w:b/>
          <w:bCs/>
        </w:rPr>
        <w:t>November 3</w:t>
      </w:r>
      <w:r w:rsidR="00FD6A34" w:rsidRPr="00170D14">
        <w:rPr>
          <w:rFonts w:ascii="Times New Roman" w:cs="Times New Roman"/>
          <w:b/>
          <w:bCs/>
        </w:rPr>
        <w:t xml:space="preserve"> </w:t>
      </w:r>
      <w:r w:rsidR="00707A07" w:rsidRPr="00170D14">
        <w:rPr>
          <w:rFonts w:ascii="Times New Roman" w:cs="Times New Roman"/>
          <w:b/>
          <w:bCs/>
        </w:rPr>
        <w:tab/>
      </w:r>
      <w:r w:rsidR="00E05136" w:rsidRPr="00170D14">
        <w:rPr>
          <w:rFonts w:ascii="Times New Roman" w:cs="Times New Roman"/>
          <w:b/>
          <w:bCs/>
        </w:rPr>
        <w:t>Japanese Foreign and Security Policy</w:t>
      </w:r>
    </w:p>
    <w:p w:rsidR="00E05136" w:rsidRPr="0063581A" w:rsidRDefault="00E05136" w:rsidP="00E05136">
      <w:pPr>
        <w:pStyle w:val="s0"/>
        <w:jc w:val="both"/>
        <w:rPr>
          <w:rFonts w:ascii="Times New Roman" w:cs="Times New Roman"/>
        </w:rPr>
      </w:pPr>
    </w:p>
    <w:p w:rsidR="00E05136" w:rsidRPr="00170D14" w:rsidRDefault="00E05136" w:rsidP="00E05136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>&lt;Required Readings&gt;</w:t>
      </w:r>
    </w:p>
    <w:p w:rsidR="00E05136" w:rsidRPr="00170D14" w:rsidRDefault="00E05136" w:rsidP="00E05136">
      <w:pPr>
        <w:pStyle w:val="s0"/>
        <w:jc w:val="both"/>
        <w:rPr>
          <w:rFonts w:ascii="Times New Roman" w:cs="Times New Roman"/>
        </w:rPr>
      </w:pPr>
    </w:p>
    <w:p w:rsidR="00E05136" w:rsidRPr="00170D14" w:rsidRDefault="00E05136" w:rsidP="00E05136">
      <w:pPr>
        <w:pStyle w:val="s0"/>
        <w:jc w:val="both"/>
        <w:rPr>
          <w:rFonts w:ascii="Times New Roman" w:cs="Times New Roman"/>
          <w:i/>
        </w:rPr>
      </w:pPr>
      <w:r w:rsidRPr="00170D14">
        <w:rPr>
          <w:rFonts w:ascii="Times New Roman" w:cs="Times New Roman"/>
        </w:rPr>
        <w:t xml:space="preserve">Richard Samuels, “Securing Japan: The Current Discourse,” </w:t>
      </w:r>
      <w:r w:rsidRPr="00170D14">
        <w:rPr>
          <w:rFonts w:ascii="Times New Roman" w:cs="Times New Roman"/>
          <w:i/>
        </w:rPr>
        <w:t xml:space="preserve">Journal of Japanese </w:t>
      </w:r>
    </w:p>
    <w:p w:rsidR="00E05136" w:rsidRPr="00170D14" w:rsidRDefault="00E05136" w:rsidP="00E05136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  <w:i/>
        </w:rPr>
        <w:tab/>
        <w:t xml:space="preserve">Studies </w:t>
      </w:r>
      <w:r w:rsidRPr="00170D14">
        <w:rPr>
          <w:rFonts w:ascii="Times New Roman" w:cs="Times New Roman"/>
        </w:rPr>
        <w:t>33:1 (2007): 125-152.</w:t>
      </w:r>
    </w:p>
    <w:p w:rsidR="00E05136" w:rsidRPr="00170D14" w:rsidRDefault="00E05136" w:rsidP="00E05136">
      <w:pPr>
        <w:pStyle w:val="s0"/>
        <w:jc w:val="both"/>
        <w:rPr>
          <w:rFonts w:ascii="Times New Roman" w:cs="Times New Roman"/>
        </w:rPr>
      </w:pPr>
    </w:p>
    <w:p w:rsidR="00E05136" w:rsidRPr="00170D14" w:rsidRDefault="00E05136" w:rsidP="00E05136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Jennifer Lind, “Pacifism or Passing the Buck? Testing Theories of Japanese Security </w:t>
      </w:r>
    </w:p>
    <w:p w:rsidR="00E05136" w:rsidRPr="00170D14" w:rsidRDefault="00E05136" w:rsidP="00E05136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  <w:t>Policy,</w:t>
      </w:r>
      <w:r w:rsidRPr="00170D14">
        <w:rPr>
          <w:rFonts w:ascii="Times New Roman" w:cs="Times New Roman"/>
          <w:i/>
          <w:iCs/>
        </w:rPr>
        <w:t>” International Security</w:t>
      </w:r>
      <w:r w:rsidRPr="00170D14">
        <w:rPr>
          <w:rFonts w:ascii="Times New Roman" w:cs="Times New Roman"/>
        </w:rPr>
        <w:t xml:space="preserve"> 29:1 (Summer 2004)</w:t>
      </w:r>
    </w:p>
    <w:p w:rsidR="00E05136" w:rsidRPr="00170D14" w:rsidRDefault="00E05136" w:rsidP="00E05136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</w:r>
    </w:p>
    <w:p w:rsidR="00E05136" w:rsidRPr="00170D14" w:rsidRDefault="00E05136" w:rsidP="00E05136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David Arase, “Japan, the Active State: Security Policy after 9/11,” </w:t>
      </w:r>
      <w:r w:rsidRPr="00170D14">
        <w:rPr>
          <w:rFonts w:ascii="Times New Roman" w:cs="Times New Roman"/>
          <w:i/>
        </w:rPr>
        <w:t>Asian Survey</w:t>
      </w:r>
      <w:r w:rsidRPr="00170D14">
        <w:rPr>
          <w:rFonts w:ascii="Times New Roman" w:cs="Times New Roman"/>
        </w:rPr>
        <w:t xml:space="preserve"> 47:4 </w:t>
      </w:r>
    </w:p>
    <w:p w:rsidR="00E05136" w:rsidRPr="00170D14" w:rsidRDefault="00E05136" w:rsidP="00E05136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  <w:t>(July/August 2007): 560-583.</w:t>
      </w:r>
    </w:p>
    <w:p w:rsidR="00E05136" w:rsidRPr="00170D14" w:rsidRDefault="00E05136" w:rsidP="00E05136">
      <w:pPr>
        <w:pStyle w:val="s0"/>
        <w:jc w:val="both"/>
        <w:rPr>
          <w:rFonts w:ascii="Times New Roman" w:cs="Times New Roman"/>
        </w:rPr>
      </w:pPr>
    </w:p>
    <w:p w:rsidR="00ED5184" w:rsidRPr="00170D14" w:rsidRDefault="00ED5184" w:rsidP="00E05136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Christopher Hughes, </w:t>
      </w:r>
      <w:r w:rsidRPr="00170D14">
        <w:rPr>
          <w:rFonts w:ascii="Times New Roman" w:cs="Times New Roman"/>
          <w:i/>
        </w:rPr>
        <w:t>Japan’s Remilitarization</w:t>
      </w:r>
      <w:r w:rsidRPr="00170D14">
        <w:rPr>
          <w:rFonts w:ascii="Times New Roman" w:cs="Times New Roman"/>
        </w:rPr>
        <w:t xml:space="preserve"> (2009)</w:t>
      </w:r>
    </w:p>
    <w:p w:rsidR="00ED5184" w:rsidRPr="00170D14" w:rsidRDefault="00ED5184" w:rsidP="00E05136">
      <w:pPr>
        <w:pStyle w:val="s0"/>
        <w:jc w:val="both"/>
        <w:rPr>
          <w:rFonts w:ascii="Times New Roman" w:cs="Times New Roman"/>
        </w:rPr>
      </w:pPr>
    </w:p>
    <w:p w:rsidR="00E05136" w:rsidRPr="00170D14" w:rsidRDefault="00E05136" w:rsidP="00E05136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>&lt;Recommended Readings&gt;</w:t>
      </w:r>
    </w:p>
    <w:p w:rsidR="00E05136" w:rsidRPr="00170D14" w:rsidRDefault="00E05136" w:rsidP="00E05136">
      <w:pPr>
        <w:pStyle w:val="s0"/>
        <w:jc w:val="both"/>
        <w:rPr>
          <w:rFonts w:ascii="Times New Roman" w:cs="Times New Roman"/>
        </w:rPr>
      </w:pPr>
    </w:p>
    <w:p w:rsidR="00ED5184" w:rsidRPr="00170D14" w:rsidRDefault="00ED5184" w:rsidP="00ED5184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Kenneth Pyle, </w:t>
      </w:r>
      <w:r w:rsidRPr="00170D14">
        <w:rPr>
          <w:rFonts w:ascii="Times New Roman" w:cs="Times New Roman"/>
          <w:i/>
        </w:rPr>
        <w:t>Japan Rising: The Resurgence of Japanese Power and Purpose</w:t>
      </w:r>
      <w:r w:rsidRPr="00170D14">
        <w:rPr>
          <w:rFonts w:ascii="Times New Roman" w:cs="Times New Roman"/>
        </w:rPr>
        <w:t xml:space="preserve"> (New </w:t>
      </w:r>
    </w:p>
    <w:p w:rsidR="00ED5184" w:rsidRPr="00170D14" w:rsidRDefault="00ED5184" w:rsidP="00ED5184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  <w:t>York: Public Affairs, 2007), Chapter 9.</w:t>
      </w:r>
    </w:p>
    <w:p w:rsidR="00ED5184" w:rsidRPr="00170D14" w:rsidRDefault="00ED5184" w:rsidP="00E05136">
      <w:pPr>
        <w:pStyle w:val="s0"/>
        <w:jc w:val="both"/>
        <w:rPr>
          <w:rFonts w:ascii="Times New Roman" w:cs="Times New Roman"/>
        </w:rPr>
      </w:pPr>
    </w:p>
    <w:p w:rsidR="00E05136" w:rsidRPr="00170D14" w:rsidRDefault="00E05136" w:rsidP="00E05136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>* Eric Heginbotham and Richard Samuels, “Mercantile Realism and Japanese Foreign</w:t>
      </w:r>
    </w:p>
    <w:p w:rsidR="00E05136" w:rsidRPr="00170D14" w:rsidRDefault="00E05136" w:rsidP="00E05136">
      <w:pPr>
        <w:pStyle w:val="s0"/>
        <w:ind w:firstLine="72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 Policy,” </w:t>
      </w:r>
      <w:r w:rsidRPr="00170D14">
        <w:rPr>
          <w:rFonts w:ascii="Times New Roman" w:cs="Times New Roman"/>
          <w:i/>
          <w:iCs/>
        </w:rPr>
        <w:t>International Security</w:t>
      </w:r>
      <w:r w:rsidRPr="00170D14">
        <w:rPr>
          <w:rFonts w:ascii="Times New Roman" w:cs="Times New Roman"/>
        </w:rPr>
        <w:t xml:space="preserve"> 22:4 (Spring 1998)</w:t>
      </w:r>
    </w:p>
    <w:p w:rsidR="00E05136" w:rsidRPr="00170D14" w:rsidRDefault="00E05136" w:rsidP="00E05136">
      <w:pPr>
        <w:pStyle w:val="s0"/>
        <w:jc w:val="both"/>
        <w:rPr>
          <w:rFonts w:ascii="Times New Roman" w:cs="Times New Roman"/>
        </w:rPr>
      </w:pPr>
    </w:p>
    <w:p w:rsidR="00E05136" w:rsidRPr="00170D14" w:rsidRDefault="00E05136" w:rsidP="00E05136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Thomas Berger, “The Politics of Memory in Japanese Foreign Relations,” in Thomas </w:t>
      </w:r>
    </w:p>
    <w:p w:rsidR="00E05136" w:rsidRPr="00170D14" w:rsidRDefault="00E05136" w:rsidP="00E05136">
      <w:pPr>
        <w:pStyle w:val="s0"/>
        <w:ind w:left="720"/>
        <w:jc w:val="both"/>
        <w:rPr>
          <w:rFonts w:ascii="Times New Roman" w:cs="Times New Roman"/>
          <w:i/>
        </w:rPr>
      </w:pPr>
      <w:r w:rsidRPr="00170D14">
        <w:rPr>
          <w:rFonts w:ascii="Times New Roman" w:cs="Times New Roman"/>
        </w:rPr>
        <w:t xml:space="preserve">Berger, Mike Mochizuki, and Jitsuo Tsuchiyama. eds. </w:t>
      </w:r>
      <w:r w:rsidRPr="00170D14">
        <w:rPr>
          <w:rFonts w:ascii="Times New Roman" w:cs="Times New Roman"/>
          <w:i/>
        </w:rPr>
        <w:t xml:space="preserve">Japan in International </w:t>
      </w:r>
    </w:p>
    <w:p w:rsidR="00E05136" w:rsidRPr="00170D14" w:rsidRDefault="00E05136" w:rsidP="00E05136">
      <w:pPr>
        <w:pStyle w:val="s0"/>
        <w:ind w:left="72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  <w:i/>
        </w:rPr>
        <w:t>Politics</w:t>
      </w:r>
      <w:r w:rsidRPr="00170D14">
        <w:rPr>
          <w:rFonts w:ascii="Times New Roman" w:cs="Times New Roman"/>
        </w:rPr>
        <w:t xml:space="preserve"> (Bouler: Lynne Rienner, 2007): 179-212.</w:t>
      </w:r>
    </w:p>
    <w:p w:rsidR="00E05136" w:rsidRPr="00170D14" w:rsidRDefault="00E05136" w:rsidP="00E05136">
      <w:pPr>
        <w:pStyle w:val="s0"/>
        <w:ind w:left="720"/>
        <w:jc w:val="both"/>
        <w:rPr>
          <w:rFonts w:ascii="Times New Roman" w:cs="Times New Roman"/>
        </w:rPr>
      </w:pPr>
    </w:p>
    <w:p w:rsidR="00E05136" w:rsidRPr="00170D14" w:rsidRDefault="00E05136" w:rsidP="00E05136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Thomas Berger, “Power and Purpose in Pacific East Asia,” in John Ikenberry and </w:t>
      </w:r>
    </w:p>
    <w:p w:rsidR="00E05136" w:rsidRPr="00170D14" w:rsidRDefault="00E05136" w:rsidP="00E05136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  <w:t xml:space="preserve">Michael Mastanduno, eds. </w:t>
      </w:r>
      <w:r w:rsidRPr="00170D14">
        <w:rPr>
          <w:rFonts w:ascii="Times New Roman" w:cs="Times New Roman"/>
          <w:i/>
          <w:iCs/>
        </w:rPr>
        <w:t>International Relations Theory and the Asia-Pacific</w:t>
      </w:r>
      <w:r w:rsidRPr="00170D14">
        <w:rPr>
          <w:rFonts w:ascii="Times New Roman" w:cs="Times New Roman"/>
        </w:rPr>
        <w:t xml:space="preserve"> </w:t>
      </w:r>
      <w:r w:rsidRPr="00170D14">
        <w:rPr>
          <w:rFonts w:ascii="Times New Roman" w:cs="Times New Roman"/>
        </w:rPr>
        <w:tab/>
        <w:t>(New York: Columbia University Press, 2003):387-420.</w:t>
      </w:r>
    </w:p>
    <w:p w:rsidR="00E05136" w:rsidRPr="00170D14" w:rsidRDefault="00E05136" w:rsidP="00E05136">
      <w:pPr>
        <w:pStyle w:val="s0"/>
        <w:jc w:val="both"/>
        <w:rPr>
          <w:rFonts w:ascii="Times New Roman" w:cs="Times New Roman"/>
        </w:rPr>
      </w:pPr>
    </w:p>
    <w:p w:rsidR="00E05136" w:rsidRPr="00170D14" w:rsidRDefault="00E05136" w:rsidP="00E05136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Peter Katzenstein and Nobuo Okawara, “Japan, Asia-Pacific Security and the Case for </w:t>
      </w:r>
    </w:p>
    <w:p w:rsidR="00E05136" w:rsidRPr="00170D14" w:rsidRDefault="00E05136" w:rsidP="00E05136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  <w:t xml:space="preserve">Analytic Eclecticism,” </w:t>
      </w:r>
      <w:r w:rsidRPr="00170D14">
        <w:rPr>
          <w:rFonts w:ascii="Times New Roman" w:cs="Times New Roman"/>
          <w:i/>
          <w:iCs/>
        </w:rPr>
        <w:t>International Security</w:t>
      </w:r>
      <w:r w:rsidRPr="00170D14">
        <w:rPr>
          <w:rFonts w:ascii="Times New Roman" w:cs="Times New Roman"/>
        </w:rPr>
        <w:t xml:space="preserve"> 26:3 (Winter 2001)</w:t>
      </w:r>
    </w:p>
    <w:p w:rsidR="00E05136" w:rsidRPr="00170D14" w:rsidRDefault="00E05136" w:rsidP="00E05136">
      <w:pPr>
        <w:pStyle w:val="s0"/>
        <w:jc w:val="both"/>
        <w:rPr>
          <w:rFonts w:ascii="Times New Roman" w:cs="Times New Roman"/>
        </w:rPr>
      </w:pPr>
    </w:p>
    <w:p w:rsidR="00170D14" w:rsidRPr="00170D14" w:rsidRDefault="00E05136" w:rsidP="00E05136">
      <w:pPr>
        <w:pStyle w:val="s0"/>
        <w:jc w:val="both"/>
        <w:rPr>
          <w:rFonts w:ascii="Times New Roman" w:cs="Times New Roman"/>
          <w:bCs/>
        </w:rPr>
      </w:pPr>
      <w:r w:rsidRPr="00170D14">
        <w:rPr>
          <w:rFonts w:ascii="Times New Roman" w:cs="Times New Roman"/>
          <w:b/>
          <w:bCs/>
        </w:rPr>
        <w:t xml:space="preserve">* </w:t>
      </w:r>
      <w:r w:rsidRPr="00170D14">
        <w:rPr>
          <w:rFonts w:ascii="Times New Roman" w:cs="Times New Roman"/>
          <w:bCs/>
        </w:rPr>
        <w:t xml:space="preserve">Yoshinobu Yamamoto, “Japan’s Activism Lite: Bandwagoning the United </w:t>
      </w:r>
    </w:p>
    <w:p w:rsidR="00170D14" w:rsidRPr="00170D14" w:rsidRDefault="00170D14" w:rsidP="00E05136">
      <w:pPr>
        <w:pStyle w:val="s0"/>
        <w:jc w:val="both"/>
        <w:rPr>
          <w:rFonts w:ascii="Times New Roman" w:cs="Times New Roman"/>
          <w:i/>
        </w:rPr>
      </w:pPr>
      <w:r w:rsidRPr="00170D14">
        <w:rPr>
          <w:rFonts w:ascii="Times New Roman" w:cs="Times New Roman"/>
          <w:bCs/>
        </w:rPr>
        <w:tab/>
      </w:r>
      <w:r w:rsidR="00E05136" w:rsidRPr="00170D14">
        <w:rPr>
          <w:rFonts w:ascii="Times New Roman" w:cs="Times New Roman"/>
          <w:bCs/>
        </w:rPr>
        <w:t xml:space="preserve">States,” </w:t>
      </w:r>
      <w:r w:rsidR="00E05136" w:rsidRPr="00170D14">
        <w:rPr>
          <w:rFonts w:ascii="Times New Roman" w:cs="Times New Roman"/>
        </w:rPr>
        <w:t xml:space="preserve">in Byung-Kook Kim and Anthony Jones. eds. </w:t>
      </w:r>
      <w:r w:rsidR="00E05136" w:rsidRPr="00170D14">
        <w:rPr>
          <w:rFonts w:ascii="Times New Roman" w:cs="Times New Roman"/>
          <w:i/>
        </w:rPr>
        <w:t xml:space="preserve">Power and Security </w:t>
      </w:r>
    </w:p>
    <w:p w:rsidR="00E05136" w:rsidRPr="00170D14" w:rsidRDefault="00170D14" w:rsidP="00E05136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  <w:i/>
        </w:rPr>
        <w:lastRenderedPageBreak/>
        <w:tab/>
      </w:r>
      <w:r w:rsidR="00E05136" w:rsidRPr="00170D14">
        <w:rPr>
          <w:rFonts w:ascii="Times New Roman" w:cs="Times New Roman"/>
          <w:i/>
        </w:rPr>
        <w:t>in Northeast Asia</w:t>
      </w:r>
      <w:r w:rsidR="00E05136" w:rsidRPr="00170D14">
        <w:rPr>
          <w:rFonts w:ascii="Times New Roman" w:cs="Times New Roman"/>
        </w:rPr>
        <w:t xml:space="preserve"> (New York: Rienner, 2007): 127-166.</w:t>
      </w:r>
    </w:p>
    <w:p w:rsidR="00E05136" w:rsidRPr="00170D14" w:rsidRDefault="00E05136" w:rsidP="00FD6A34">
      <w:pPr>
        <w:pStyle w:val="s0"/>
        <w:jc w:val="both"/>
        <w:rPr>
          <w:rFonts w:ascii="Times New Roman" w:cs="Times New Roman"/>
          <w:b/>
          <w:bCs/>
        </w:rPr>
      </w:pPr>
    </w:p>
    <w:p w:rsidR="00E05136" w:rsidRDefault="00E05136" w:rsidP="00FD6A34">
      <w:pPr>
        <w:pStyle w:val="s0"/>
        <w:jc w:val="both"/>
        <w:rPr>
          <w:rFonts w:ascii="Times New Roman" w:cs="Times New Roman"/>
          <w:b/>
          <w:bCs/>
        </w:rPr>
      </w:pPr>
    </w:p>
    <w:p w:rsidR="00E05136" w:rsidRPr="00170D14" w:rsidRDefault="00E05136" w:rsidP="00E05136">
      <w:pPr>
        <w:pStyle w:val="s0"/>
        <w:ind w:left="481" w:firstLineChars="407" w:firstLine="960"/>
        <w:jc w:val="both"/>
        <w:rPr>
          <w:rFonts w:ascii="Times New Roman" w:eastAsia="휴먼엑스포" w:cs="Times New Roman"/>
          <w:b/>
          <w:bCs/>
        </w:rPr>
      </w:pPr>
      <w:r w:rsidRPr="00170D14">
        <w:rPr>
          <w:rFonts w:ascii="Times New Roman" w:eastAsia="휴먼엑스포" w:cs="Times New Roman"/>
          <w:b/>
          <w:bCs/>
        </w:rPr>
        <w:tab/>
        <w:t xml:space="preserve">The North Korean Question </w:t>
      </w:r>
    </w:p>
    <w:p w:rsidR="00E05136" w:rsidRPr="00170D14" w:rsidRDefault="00E05136" w:rsidP="00FD6A34">
      <w:pPr>
        <w:pStyle w:val="s0"/>
        <w:jc w:val="both"/>
        <w:rPr>
          <w:rFonts w:ascii="Times New Roman" w:cs="Times New Roman"/>
          <w:b/>
          <w:bCs/>
        </w:rPr>
      </w:pPr>
    </w:p>
    <w:p w:rsidR="00FD6A34" w:rsidRPr="00170D14" w:rsidRDefault="0063581A" w:rsidP="00FD6A34">
      <w:pPr>
        <w:pStyle w:val="s0"/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 w:hint="eastAsia"/>
          <w:b/>
          <w:bCs/>
        </w:rPr>
        <w:t>November 10</w:t>
      </w:r>
      <w:r w:rsidR="00E05136" w:rsidRPr="00170D14">
        <w:rPr>
          <w:rFonts w:ascii="Times New Roman" w:cs="Times New Roman"/>
          <w:b/>
          <w:bCs/>
        </w:rPr>
        <w:t xml:space="preserve"> </w:t>
      </w:r>
      <w:r w:rsidR="00E05136" w:rsidRPr="00170D14">
        <w:rPr>
          <w:rFonts w:ascii="Times New Roman" w:cs="Times New Roman"/>
          <w:b/>
          <w:bCs/>
        </w:rPr>
        <w:tab/>
      </w:r>
      <w:r w:rsidR="003C4360" w:rsidRPr="00170D14">
        <w:rPr>
          <w:rFonts w:ascii="Times New Roman" w:cs="Times New Roman"/>
          <w:b/>
          <w:bCs/>
        </w:rPr>
        <w:t>The Nature of North Korean Crisis</w:t>
      </w:r>
    </w:p>
    <w:p w:rsidR="00FD6A34" w:rsidRPr="00170D14" w:rsidRDefault="00FD6A34" w:rsidP="00FD6A34">
      <w:pPr>
        <w:pStyle w:val="s0"/>
        <w:jc w:val="both"/>
        <w:rPr>
          <w:rFonts w:ascii="Times New Roman" w:cs="Times New Roman"/>
        </w:rPr>
      </w:pPr>
    </w:p>
    <w:p w:rsidR="00A55524" w:rsidRPr="00170D14" w:rsidRDefault="00A55524" w:rsidP="00FD6A34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Gilbert Rozman, </w:t>
      </w:r>
      <w:r w:rsidRPr="00170D14">
        <w:rPr>
          <w:rFonts w:ascii="Times New Roman" w:cs="Times New Roman"/>
          <w:i/>
        </w:rPr>
        <w:t>Strategic Thinking about the Korean Nuclear Crisis</w:t>
      </w:r>
      <w:r w:rsidRPr="00170D14">
        <w:rPr>
          <w:rFonts w:ascii="Times New Roman" w:cs="Times New Roman"/>
        </w:rPr>
        <w:t xml:space="preserve"> (New York: </w:t>
      </w:r>
    </w:p>
    <w:p w:rsidR="00A55524" w:rsidRPr="00170D14" w:rsidRDefault="00A55524" w:rsidP="00FD6A34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  <w:t>Palgrave, 2007): 1-52.</w:t>
      </w:r>
    </w:p>
    <w:p w:rsidR="000C76CD" w:rsidRPr="00170D14" w:rsidRDefault="001968A3" w:rsidP="001968A3">
      <w:pPr>
        <w:pStyle w:val="s0"/>
        <w:tabs>
          <w:tab w:val="left" w:pos="2685"/>
        </w:tabs>
        <w:ind w:leftChars="60" w:left="12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</w:r>
    </w:p>
    <w:p w:rsidR="001968A3" w:rsidRPr="00170D14" w:rsidRDefault="008C5C62" w:rsidP="00FD6A34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Victor Cha and David Kang, </w:t>
      </w:r>
      <w:r w:rsidR="003C4360" w:rsidRPr="00170D14">
        <w:rPr>
          <w:rFonts w:ascii="Times New Roman" w:cs="Times New Roman"/>
          <w:i/>
          <w:iCs/>
        </w:rPr>
        <w:t>Nuclear North Korea</w:t>
      </w:r>
      <w:r w:rsidR="003C4360" w:rsidRPr="00170D14">
        <w:rPr>
          <w:rFonts w:ascii="Times New Roman" w:cs="Times New Roman"/>
        </w:rPr>
        <w:t xml:space="preserve"> (</w:t>
      </w:r>
      <w:r w:rsidR="001968A3" w:rsidRPr="00170D14">
        <w:rPr>
          <w:rFonts w:ascii="Times New Roman" w:cs="Times New Roman"/>
        </w:rPr>
        <w:t xml:space="preserve">New York: Columbia University </w:t>
      </w:r>
    </w:p>
    <w:p w:rsidR="00707A07" w:rsidRPr="00170D14" w:rsidRDefault="00A55524" w:rsidP="00FD6A34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  <w:t>Press, 2003): C</w:t>
      </w:r>
      <w:r w:rsidR="001968A3" w:rsidRPr="00170D14">
        <w:rPr>
          <w:rFonts w:ascii="Times New Roman" w:cs="Times New Roman"/>
        </w:rPr>
        <w:t>hapter</w:t>
      </w:r>
      <w:r w:rsidRPr="00170D14">
        <w:rPr>
          <w:rFonts w:ascii="Times New Roman" w:cs="Times New Roman"/>
        </w:rPr>
        <w:t xml:space="preserve"> </w:t>
      </w:r>
      <w:r w:rsidR="001968A3" w:rsidRPr="00170D14">
        <w:rPr>
          <w:rFonts w:ascii="Times New Roman" w:cs="Times New Roman"/>
        </w:rPr>
        <w:t xml:space="preserve">5. </w:t>
      </w:r>
    </w:p>
    <w:p w:rsidR="001968A3" w:rsidRPr="00170D14" w:rsidRDefault="001968A3" w:rsidP="001968A3">
      <w:pPr>
        <w:pStyle w:val="s0"/>
        <w:jc w:val="both"/>
        <w:rPr>
          <w:rFonts w:ascii="Times New Roman" w:cs="Times New Roman"/>
        </w:rPr>
      </w:pPr>
    </w:p>
    <w:p w:rsidR="000C76CD" w:rsidRPr="00170D14" w:rsidRDefault="000C76CD" w:rsidP="001968A3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C.S. Elliot Kang, “North Korea’s International Relations: The Successful Failure?,” in </w:t>
      </w:r>
    </w:p>
    <w:p w:rsidR="000C76CD" w:rsidRPr="00170D14" w:rsidRDefault="000C76CD" w:rsidP="001968A3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  <w:t xml:space="preserve">Samuel Kim, ed. </w:t>
      </w:r>
      <w:r w:rsidRPr="00170D14">
        <w:rPr>
          <w:rFonts w:ascii="Times New Roman" w:cs="Times New Roman"/>
          <w:i/>
          <w:iCs/>
        </w:rPr>
        <w:t>The International Relations of Northeast Asia</w:t>
      </w:r>
      <w:r w:rsidRPr="00170D14">
        <w:rPr>
          <w:rFonts w:ascii="Times New Roman" w:cs="Times New Roman"/>
        </w:rPr>
        <w:t xml:space="preserve"> (Lanham: </w:t>
      </w:r>
      <w:r w:rsidRPr="00170D14">
        <w:rPr>
          <w:rFonts w:ascii="Times New Roman" w:cs="Times New Roman"/>
        </w:rPr>
        <w:tab/>
        <w:t>Rowman and Littlefield Publishers, Inc., 2004), pp. 281-300.</w:t>
      </w:r>
    </w:p>
    <w:p w:rsidR="000C76CD" w:rsidRPr="00170D14" w:rsidRDefault="000C76CD" w:rsidP="001968A3">
      <w:pPr>
        <w:pStyle w:val="s0"/>
        <w:jc w:val="both"/>
        <w:rPr>
          <w:rFonts w:ascii="Times New Roman" w:cs="Times New Roman"/>
        </w:rPr>
      </w:pPr>
    </w:p>
    <w:p w:rsidR="00A55524" w:rsidRPr="00170D14" w:rsidRDefault="00A55524" w:rsidP="00A55524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Chung In Moon, “Managing the North Korean Nuclear Quagmire: Capability, Impacts </w:t>
      </w:r>
    </w:p>
    <w:p w:rsidR="00707A07" w:rsidRPr="00170D14" w:rsidRDefault="00A55524" w:rsidP="00A55524">
      <w:pPr>
        <w:pStyle w:val="s0"/>
        <w:ind w:left="72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and Prospects,” in G. John Ikenberry and Chung-In Moon. eds. </w:t>
      </w:r>
      <w:r w:rsidRPr="00170D14">
        <w:rPr>
          <w:rFonts w:ascii="Times New Roman" w:cs="Times New Roman"/>
          <w:i/>
        </w:rPr>
        <w:t>The United States and Northeast Asia</w:t>
      </w:r>
      <w:r w:rsidRPr="00170D14">
        <w:rPr>
          <w:rFonts w:ascii="Times New Roman" w:cs="Times New Roman"/>
        </w:rPr>
        <w:t xml:space="preserve"> (New York: Rowman and Littlefield Publisher, 2008): 231-262.  </w:t>
      </w:r>
    </w:p>
    <w:p w:rsidR="00A55524" w:rsidRPr="00170D14" w:rsidRDefault="00A55524" w:rsidP="00A55524">
      <w:pPr>
        <w:pStyle w:val="s0"/>
        <w:ind w:left="720"/>
        <w:jc w:val="both"/>
        <w:rPr>
          <w:rFonts w:ascii="Times New Roman" w:cs="Times New Roman"/>
        </w:rPr>
      </w:pPr>
    </w:p>
    <w:p w:rsidR="00F335F9" w:rsidRPr="00170D14" w:rsidRDefault="00F335F9" w:rsidP="00FD6A34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>&lt;Recommended Readings&gt;</w:t>
      </w:r>
    </w:p>
    <w:p w:rsidR="00F335F9" w:rsidRPr="00170D14" w:rsidRDefault="00F335F9" w:rsidP="00FD6A34">
      <w:pPr>
        <w:pStyle w:val="s0"/>
        <w:jc w:val="both"/>
        <w:rPr>
          <w:rFonts w:ascii="Times New Roman" w:cs="Times New Roman"/>
        </w:rPr>
      </w:pPr>
    </w:p>
    <w:p w:rsidR="00A55524" w:rsidRPr="00170D14" w:rsidRDefault="00A55524" w:rsidP="00A55524">
      <w:pPr>
        <w:pStyle w:val="s0"/>
        <w:tabs>
          <w:tab w:val="left" w:pos="2685"/>
        </w:tabs>
        <w:ind w:left="120" w:hangingChars="50" w:hanging="12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Bruce Cumings, </w:t>
      </w:r>
      <w:r w:rsidRPr="00170D14">
        <w:rPr>
          <w:rFonts w:ascii="Times New Roman" w:cs="Times New Roman"/>
          <w:i/>
          <w:iCs/>
        </w:rPr>
        <w:t>North Korea Another Country</w:t>
      </w:r>
      <w:r w:rsidRPr="00170D14">
        <w:rPr>
          <w:rFonts w:ascii="Times New Roman" w:cs="Times New Roman"/>
        </w:rPr>
        <w:t xml:space="preserve"> (New York: The New Press, 2004),</w:t>
      </w:r>
    </w:p>
    <w:p w:rsidR="00A55524" w:rsidRPr="00170D14" w:rsidRDefault="00A55524" w:rsidP="00A55524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     chapter 2.</w:t>
      </w:r>
    </w:p>
    <w:p w:rsidR="00AA69B1" w:rsidRPr="00170D14" w:rsidRDefault="00AA69B1" w:rsidP="00F81EEE">
      <w:pPr>
        <w:pStyle w:val="s0"/>
        <w:jc w:val="both"/>
        <w:rPr>
          <w:rFonts w:ascii="Times New Roman" w:cs="Times New Roman"/>
        </w:rPr>
      </w:pPr>
    </w:p>
    <w:p w:rsidR="00F81EEE" w:rsidRPr="00170D14" w:rsidRDefault="00F81EEE" w:rsidP="00F81EEE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</w:t>
      </w:r>
      <w:r w:rsidR="003C4360" w:rsidRPr="00170D14">
        <w:rPr>
          <w:rFonts w:ascii="Times New Roman" w:cs="Times New Roman"/>
        </w:rPr>
        <w:t xml:space="preserve">S. Sagan, “Why Do States Build Nuclear Weapons” </w:t>
      </w:r>
      <w:r w:rsidR="003C4360" w:rsidRPr="00170D14">
        <w:rPr>
          <w:rFonts w:ascii="Times New Roman" w:cs="Times New Roman"/>
          <w:i/>
          <w:iCs/>
        </w:rPr>
        <w:t>International Security</w:t>
      </w:r>
      <w:r w:rsidR="003C4360" w:rsidRPr="00170D14">
        <w:rPr>
          <w:rFonts w:ascii="Times New Roman" w:cs="Times New Roman"/>
        </w:rPr>
        <w:t xml:space="preserve"> 21:3 </w:t>
      </w:r>
    </w:p>
    <w:p w:rsidR="003C4360" w:rsidRPr="00170D14" w:rsidRDefault="003C4360" w:rsidP="00F81EEE">
      <w:pPr>
        <w:pStyle w:val="s0"/>
        <w:ind w:leftChars="200" w:left="400" w:firstLineChars="150" w:firstLine="36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>(Winter 1996/1997)</w:t>
      </w:r>
    </w:p>
    <w:p w:rsidR="00A44C41" w:rsidRPr="00170D14" w:rsidRDefault="00A44C41" w:rsidP="00F81EEE">
      <w:pPr>
        <w:pStyle w:val="s0"/>
        <w:ind w:leftChars="200" w:left="400" w:firstLineChars="150" w:firstLine="360"/>
        <w:jc w:val="both"/>
        <w:rPr>
          <w:rFonts w:ascii="Times New Roman" w:cs="Times New Roman"/>
        </w:rPr>
      </w:pPr>
    </w:p>
    <w:p w:rsidR="00A44C41" w:rsidRPr="00170D14" w:rsidRDefault="00A44C41" w:rsidP="00A44C41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Selig Harrison, “Did North Korea Cheat?” </w:t>
      </w:r>
      <w:r w:rsidRPr="00170D14">
        <w:rPr>
          <w:rFonts w:ascii="Times New Roman" w:cs="Times New Roman"/>
          <w:i/>
          <w:iCs/>
        </w:rPr>
        <w:t>Foreign Affairs</w:t>
      </w:r>
      <w:r w:rsidRPr="00170D14">
        <w:rPr>
          <w:rFonts w:ascii="Times New Roman" w:cs="Times New Roman"/>
        </w:rPr>
        <w:t xml:space="preserve"> 84:1 (Jan/Feb 2005)</w:t>
      </w:r>
    </w:p>
    <w:p w:rsidR="003C4360" w:rsidRPr="00170D14" w:rsidRDefault="003C4360" w:rsidP="00FD6A34">
      <w:pPr>
        <w:pStyle w:val="s0"/>
        <w:jc w:val="both"/>
        <w:rPr>
          <w:rFonts w:ascii="Times New Roman" w:cs="Times New Roman"/>
          <w:b/>
          <w:bCs/>
        </w:rPr>
      </w:pPr>
    </w:p>
    <w:p w:rsidR="00D919B3" w:rsidRPr="00170D14" w:rsidRDefault="00D919B3" w:rsidP="00FD6A34">
      <w:pPr>
        <w:pStyle w:val="s0"/>
        <w:jc w:val="both"/>
        <w:rPr>
          <w:rFonts w:ascii="Times New Roman" w:cs="Times New Roman"/>
          <w:b/>
          <w:bCs/>
        </w:rPr>
      </w:pPr>
    </w:p>
    <w:p w:rsidR="00FD6A34" w:rsidRPr="00170D14" w:rsidRDefault="0063581A" w:rsidP="00FD6A34">
      <w:pPr>
        <w:pStyle w:val="s0"/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 w:hint="eastAsia"/>
          <w:b/>
          <w:bCs/>
        </w:rPr>
        <w:t>November 17</w:t>
      </w:r>
      <w:r w:rsidR="00707A07" w:rsidRPr="00170D14">
        <w:rPr>
          <w:rFonts w:ascii="Times New Roman" w:cs="Times New Roman"/>
          <w:b/>
          <w:bCs/>
        </w:rPr>
        <w:tab/>
      </w:r>
      <w:r>
        <w:rPr>
          <w:rFonts w:ascii="Times New Roman" w:cs="Times New Roman" w:hint="eastAsia"/>
          <w:b/>
          <w:bCs/>
        </w:rPr>
        <w:t xml:space="preserve"> </w:t>
      </w:r>
      <w:r>
        <w:rPr>
          <w:rFonts w:ascii="Times New Roman" w:cs="Times New Roman" w:hint="eastAsia"/>
          <w:b/>
          <w:bCs/>
        </w:rPr>
        <w:tab/>
      </w:r>
      <w:r w:rsidR="00FD6A34" w:rsidRPr="00170D14">
        <w:rPr>
          <w:rFonts w:ascii="Times New Roman" w:cs="Times New Roman"/>
          <w:b/>
          <w:bCs/>
        </w:rPr>
        <w:t xml:space="preserve">What </w:t>
      </w:r>
      <w:r w:rsidR="00D919B3" w:rsidRPr="00170D14">
        <w:rPr>
          <w:rFonts w:ascii="Times New Roman" w:cs="Times New Roman"/>
          <w:b/>
          <w:bCs/>
        </w:rPr>
        <w:t>To Do W</w:t>
      </w:r>
      <w:r w:rsidR="00FD6A34" w:rsidRPr="00170D14">
        <w:rPr>
          <w:rFonts w:ascii="Times New Roman" w:cs="Times New Roman"/>
          <w:b/>
          <w:bCs/>
        </w:rPr>
        <w:t>ith North Korea</w:t>
      </w:r>
    </w:p>
    <w:p w:rsidR="00FD6A34" w:rsidRPr="00170D14" w:rsidRDefault="00FD6A34" w:rsidP="00FD6A34">
      <w:pPr>
        <w:pStyle w:val="s0"/>
        <w:jc w:val="both"/>
        <w:rPr>
          <w:rFonts w:ascii="Times New Roman" w:cs="Times New Roman"/>
        </w:rPr>
      </w:pPr>
    </w:p>
    <w:p w:rsidR="00C4602B" w:rsidRDefault="00C4602B" w:rsidP="00C4602B">
      <w:pPr>
        <w:rPr>
          <w:rFonts w:ascii="Book Antiqua" w:hAnsi="Book Antiqua"/>
          <w:sz w:val="24"/>
          <w:szCs w:val="24"/>
        </w:rPr>
      </w:pPr>
      <w:r w:rsidRPr="005E48AC">
        <w:rPr>
          <w:rFonts w:ascii="Book Antiqua" w:hAnsi="Book Antiqua"/>
          <w:sz w:val="24"/>
          <w:szCs w:val="24"/>
        </w:rPr>
        <w:t xml:space="preserve">Victor Cha, “Hawk Engagement and Preventive Defense on the Korean </w:t>
      </w:r>
    </w:p>
    <w:p w:rsidR="00C4602B" w:rsidRPr="005E48AC" w:rsidRDefault="00C4602B" w:rsidP="00C4602B">
      <w:pPr>
        <w:ind w:firstLine="720"/>
        <w:rPr>
          <w:rFonts w:ascii="Book Antiqua" w:hAnsi="Book Antiqua"/>
          <w:sz w:val="24"/>
          <w:szCs w:val="24"/>
        </w:rPr>
      </w:pPr>
      <w:r w:rsidRPr="005E48AC">
        <w:rPr>
          <w:rFonts w:ascii="Book Antiqua" w:hAnsi="Book Antiqua"/>
          <w:sz w:val="24"/>
          <w:szCs w:val="24"/>
        </w:rPr>
        <w:t xml:space="preserve">Peninsula,” </w:t>
      </w:r>
      <w:r w:rsidRPr="005E48AC">
        <w:rPr>
          <w:rFonts w:ascii="Book Antiqua" w:hAnsi="Book Antiqua"/>
          <w:i/>
          <w:sz w:val="24"/>
          <w:szCs w:val="24"/>
        </w:rPr>
        <w:t>International Security</w:t>
      </w:r>
      <w:r w:rsidRPr="005E48AC">
        <w:rPr>
          <w:rFonts w:ascii="Book Antiqua" w:hAnsi="Book Antiqua"/>
          <w:sz w:val="24"/>
          <w:szCs w:val="24"/>
        </w:rPr>
        <w:t xml:space="preserve"> 27:1 (Summer 2002)</w:t>
      </w:r>
    </w:p>
    <w:p w:rsidR="00C4602B" w:rsidRDefault="00C4602B" w:rsidP="00C4602B">
      <w:pPr>
        <w:rPr>
          <w:rFonts w:ascii="Book Antiqua" w:hAnsi="Book Antiqua"/>
          <w:sz w:val="24"/>
          <w:szCs w:val="24"/>
        </w:rPr>
      </w:pPr>
    </w:p>
    <w:p w:rsidR="00C4602B" w:rsidRDefault="00C4602B" w:rsidP="00C4602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>Michael O</w:t>
      </w:r>
      <w:r>
        <w:rPr>
          <w:rFonts w:ascii="Book Antiqua" w:hAnsi="Book Antiqua"/>
          <w:sz w:val="24"/>
          <w:szCs w:val="24"/>
        </w:rPr>
        <w:t>’</w:t>
      </w:r>
      <w:r>
        <w:rPr>
          <w:rFonts w:ascii="Book Antiqua" w:hAnsi="Book Antiqua" w:hint="eastAsia"/>
          <w:sz w:val="24"/>
          <w:szCs w:val="24"/>
        </w:rPr>
        <w:t xml:space="preserve">Hanlon and Mike Mochizuki, </w:t>
      </w:r>
      <w:r>
        <w:rPr>
          <w:rFonts w:ascii="Book Antiqua" w:hAnsi="Book Antiqua"/>
          <w:sz w:val="24"/>
          <w:szCs w:val="24"/>
        </w:rPr>
        <w:t>“</w:t>
      </w:r>
      <w:r>
        <w:rPr>
          <w:rFonts w:ascii="Book Antiqua" w:hAnsi="Book Antiqua" w:hint="eastAsia"/>
          <w:sz w:val="24"/>
          <w:szCs w:val="24"/>
        </w:rPr>
        <w:t xml:space="preserve">Toward a Grand Bargain with North </w:t>
      </w:r>
    </w:p>
    <w:p w:rsidR="00C4602B" w:rsidRDefault="00C4602B" w:rsidP="00C4602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ab/>
        <w:t>Korea,</w:t>
      </w:r>
      <w:r>
        <w:rPr>
          <w:rFonts w:ascii="Book Antiqua" w:hAnsi="Book Antiqua"/>
          <w:sz w:val="24"/>
          <w:szCs w:val="24"/>
        </w:rPr>
        <w:t>”</w:t>
      </w:r>
      <w:r>
        <w:rPr>
          <w:rFonts w:ascii="Book Antiqua" w:hAnsi="Book Antiqua" w:hint="eastAsia"/>
          <w:sz w:val="24"/>
          <w:szCs w:val="24"/>
        </w:rPr>
        <w:t xml:space="preserve"> </w:t>
      </w:r>
      <w:r w:rsidRPr="005E48AC">
        <w:rPr>
          <w:rFonts w:ascii="Book Antiqua" w:hAnsi="Book Antiqua" w:hint="eastAsia"/>
          <w:i/>
          <w:sz w:val="24"/>
          <w:szCs w:val="24"/>
        </w:rPr>
        <w:t>The Washington Quarterly</w:t>
      </w:r>
      <w:r>
        <w:rPr>
          <w:rFonts w:ascii="Book Antiqua" w:hAnsi="Book Antiqua" w:hint="eastAsia"/>
          <w:sz w:val="24"/>
          <w:szCs w:val="24"/>
        </w:rPr>
        <w:t xml:space="preserve"> 26:4 (Autumn 2003), pp.7-18.</w:t>
      </w:r>
    </w:p>
    <w:p w:rsidR="00C4602B" w:rsidRPr="005E48AC" w:rsidRDefault="00C4602B" w:rsidP="00C4602B">
      <w:pPr>
        <w:rPr>
          <w:rFonts w:ascii="Book Antiqua" w:hAnsi="Book Antiqua"/>
          <w:sz w:val="24"/>
          <w:szCs w:val="24"/>
        </w:rPr>
      </w:pPr>
    </w:p>
    <w:p w:rsidR="00C4602B" w:rsidRDefault="00C4602B" w:rsidP="00C4602B">
      <w:pPr>
        <w:rPr>
          <w:rFonts w:ascii="Book Antiqua" w:hAnsi="Book Antiqua"/>
          <w:sz w:val="24"/>
          <w:szCs w:val="24"/>
        </w:rPr>
      </w:pPr>
      <w:r w:rsidRPr="005E48AC">
        <w:rPr>
          <w:rFonts w:ascii="Book Antiqua" w:hAnsi="Book Antiqua"/>
          <w:sz w:val="24"/>
          <w:szCs w:val="24"/>
        </w:rPr>
        <w:t xml:space="preserve">Mitchell Reiss, “A Nuclear-armed North Korea: Accepting the Unacceptable?” </w:t>
      </w:r>
    </w:p>
    <w:p w:rsidR="00C4602B" w:rsidRDefault="00C4602B" w:rsidP="00C4602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ab/>
      </w:r>
      <w:r w:rsidRPr="005E48AC">
        <w:rPr>
          <w:rFonts w:ascii="Book Antiqua" w:hAnsi="Book Antiqua"/>
          <w:i/>
          <w:sz w:val="24"/>
          <w:szCs w:val="24"/>
        </w:rPr>
        <w:t>Survival</w:t>
      </w:r>
      <w:r w:rsidRPr="005E48AC">
        <w:rPr>
          <w:rFonts w:ascii="Book Antiqua" w:hAnsi="Book Antiqua"/>
          <w:sz w:val="24"/>
          <w:szCs w:val="24"/>
        </w:rPr>
        <w:t xml:space="preserve"> 48:4 (Winter</w:t>
      </w:r>
      <w:r>
        <w:rPr>
          <w:rFonts w:ascii="Book Antiqua" w:hAnsi="Book Antiqua" w:hint="eastAsia"/>
          <w:sz w:val="24"/>
          <w:szCs w:val="24"/>
        </w:rPr>
        <w:t xml:space="preserve"> </w:t>
      </w:r>
      <w:r w:rsidRPr="005E48AC">
        <w:rPr>
          <w:rFonts w:ascii="Book Antiqua" w:hAnsi="Book Antiqua"/>
          <w:sz w:val="24"/>
          <w:szCs w:val="24"/>
        </w:rPr>
        <w:t>2006-07), pp.97-110.</w:t>
      </w:r>
    </w:p>
    <w:p w:rsidR="00C4602B" w:rsidRDefault="00C4602B" w:rsidP="00C4602B">
      <w:pPr>
        <w:rPr>
          <w:rFonts w:ascii="Book Antiqua" w:hAnsi="Book Antiqua"/>
          <w:sz w:val="24"/>
          <w:szCs w:val="24"/>
        </w:rPr>
      </w:pPr>
    </w:p>
    <w:p w:rsidR="00C4602B" w:rsidRDefault="00C4602B" w:rsidP="00C4602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 xml:space="preserve">Narushige Michishita, </w:t>
      </w:r>
      <w:r>
        <w:rPr>
          <w:rFonts w:ascii="Book Antiqua" w:hAnsi="Book Antiqua"/>
          <w:sz w:val="24"/>
          <w:szCs w:val="24"/>
        </w:rPr>
        <w:t>“</w:t>
      </w:r>
      <w:r>
        <w:rPr>
          <w:rFonts w:ascii="Book Antiqua" w:hAnsi="Book Antiqua" w:hint="eastAsia"/>
          <w:sz w:val="24"/>
          <w:szCs w:val="24"/>
        </w:rPr>
        <w:t>Playing the Same Game: North Korea</w:t>
      </w:r>
      <w:r>
        <w:rPr>
          <w:rFonts w:ascii="Book Antiqua" w:hAnsi="Book Antiqua"/>
          <w:sz w:val="24"/>
          <w:szCs w:val="24"/>
        </w:rPr>
        <w:t>’</w:t>
      </w:r>
      <w:r>
        <w:rPr>
          <w:rFonts w:ascii="Book Antiqua" w:hAnsi="Book Antiqua" w:hint="eastAsia"/>
          <w:sz w:val="24"/>
          <w:szCs w:val="24"/>
        </w:rPr>
        <w:t>s Coercive</w:t>
      </w:r>
    </w:p>
    <w:p w:rsidR="00C4602B" w:rsidRDefault="00C4602B" w:rsidP="00C4602B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>Attempt at U.S. Reconciliation,</w:t>
      </w:r>
      <w:r>
        <w:rPr>
          <w:rFonts w:ascii="Book Antiqua" w:hAnsi="Book Antiqua"/>
          <w:sz w:val="24"/>
          <w:szCs w:val="24"/>
        </w:rPr>
        <w:t>”</w:t>
      </w:r>
      <w:r>
        <w:rPr>
          <w:rFonts w:ascii="Book Antiqua" w:hAnsi="Book Antiqua" w:hint="eastAsia"/>
          <w:sz w:val="24"/>
          <w:szCs w:val="24"/>
        </w:rPr>
        <w:t xml:space="preserve"> The Washington Quarterly 32:4 (October </w:t>
      </w:r>
      <w:r>
        <w:rPr>
          <w:rFonts w:ascii="Book Antiqua" w:hAnsi="Book Antiqua" w:hint="eastAsia"/>
          <w:sz w:val="24"/>
          <w:szCs w:val="24"/>
        </w:rPr>
        <w:lastRenderedPageBreak/>
        <w:t>2009), pp.139-152.</w:t>
      </w:r>
    </w:p>
    <w:p w:rsidR="00ED5184" w:rsidRPr="00170D14" w:rsidRDefault="00ED5184">
      <w:pPr>
        <w:pStyle w:val="s0"/>
        <w:jc w:val="both"/>
        <w:rPr>
          <w:rFonts w:ascii="Times New Roman" w:cs="Times New Roman"/>
        </w:rPr>
      </w:pPr>
    </w:p>
    <w:p w:rsidR="00F335F9" w:rsidRPr="00170D14" w:rsidRDefault="00F335F9" w:rsidP="00F335F9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>&lt;Recommended Readings&gt;</w:t>
      </w:r>
    </w:p>
    <w:p w:rsidR="00C4602B" w:rsidRDefault="00C4602B" w:rsidP="00C4602B">
      <w:pPr>
        <w:pStyle w:val="s0"/>
        <w:jc w:val="both"/>
        <w:rPr>
          <w:rFonts w:ascii="Times New Roman" w:cs="Times New Roman"/>
        </w:rPr>
      </w:pPr>
    </w:p>
    <w:p w:rsidR="00C4602B" w:rsidRPr="00170D14" w:rsidRDefault="00C4602B" w:rsidP="00C4602B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Pr="00170D14">
        <w:rPr>
          <w:rFonts w:ascii="Times New Roman" w:cs="Times New Roman"/>
        </w:rPr>
        <w:t xml:space="preserve">Joel Wit, “Enhancing U.S. Engagement with North Korea,” </w:t>
      </w:r>
      <w:r w:rsidRPr="00170D14">
        <w:rPr>
          <w:rFonts w:ascii="Times New Roman" w:cs="Times New Roman"/>
          <w:i/>
        </w:rPr>
        <w:t>The Washington Quarterly</w:t>
      </w:r>
      <w:r w:rsidRPr="00170D14">
        <w:rPr>
          <w:rFonts w:ascii="Times New Roman" w:cs="Times New Roman"/>
        </w:rPr>
        <w:t xml:space="preserve"> </w:t>
      </w:r>
    </w:p>
    <w:p w:rsidR="00C4602B" w:rsidRPr="00170D14" w:rsidRDefault="00C4602B" w:rsidP="00C4602B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  <w:t>30:2 (Spring 2007): 53-69.</w:t>
      </w:r>
    </w:p>
    <w:p w:rsidR="00C4602B" w:rsidRPr="00170D14" w:rsidRDefault="00C4602B" w:rsidP="00C4602B">
      <w:pPr>
        <w:pStyle w:val="s0"/>
        <w:ind w:left="720"/>
        <w:jc w:val="both"/>
        <w:rPr>
          <w:rFonts w:ascii="Times New Roman" w:cs="Times New Roman"/>
        </w:rPr>
      </w:pPr>
    </w:p>
    <w:p w:rsidR="00C4602B" w:rsidRPr="00170D14" w:rsidRDefault="00C4602B" w:rsidP="00C4602B">
      <w:pPr>
        <w:pStyle w:val="s0"/>
        <w:jc w:val="both"/>
        <w:rPr>
          <w:rFonts w:ascii="Times New Roman" w:cs="Times New Roman"/>
          <w:i/>
        </w:rPr>
      </w:pPr>
      <w:r>
        <w:rPr>
          <w:rFonts w:ascii="Times New Roman" w:cs="Times New Roman" w:hint="eastAsia"/>
        </w:rPr>
        <w:t>*</w:t>
      </w:r>
      <w:r w:rsidRPr="00170D14">
        <w:rPr>
          <w:rFonts w:ascii="Times New Roman" w:cs="Times New Roman"/>
        </w:rPr>
        <w:t xml:space="preserve">Charles Pritchard, </w:t>
      </w:r>
      <w:r w:rsidRPr="00170D14">
        <w:rPr>
          <w:rFonts w:ascii="Times New Roman" w:cs="Times New Roman"/>
          <w:i/>
        </w:rPr>
        <w:t xml:space="preserve">Failed Diplomacy: The Tragic Story of How North Korea Got the </w:t>
      </w:r>
    </w:p>
    <w:p w:rsidR="00C4602B" w:rsidRPr="00170D14" w:rsidRDefault="00C4602B" w:rsidP="00C4602B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  <w:i/>
        </w:rPr>
        <w:tab/>
        <w:t xml:space="preserve">Bomb </w:t>
      </w:r>
      <w:r w:rsidRPr="00170D14">
        <w:rPr>
          <w:rFonts w:ascii="Times New Roman" w:cs="Times New Roman"/>
        </w:rPr>
        <w:t>(Washington D.C.: The Brookings Institution, 2007): chapters 7-9.</w:t>
      </w:r>
    </w:p>
    <w:p w:rsidR="00C4602B" w:rsidRPr="00170D14" w:rsidRDefault="00C4602B" w:rsidP="00C4602B">
      <w:pPr>
        <w:pStyle w:val="s0"/>
        <w:jc w:val="both"/>
        <w:rPr>
          <w:rFonts w:ascii="Times New Roman" w:cs="Times New Roman"/>
        </w:rPr>
      </w:pPr>
    </w:p>
    <w:p w:rsidR="00C4602B" w:rsidRPr="00170D14" w:rsidRDefault="00C4602B" w:rsidP="00C4602B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Pr="00170D14">
        <w:rPr>
          <w:rFonts w:ascii="Times New Roman" w:cs="Times New Roman"/>
        </w:rPr>
        <w:t xml:space="preserve">Michael O’Hanlon and Mike Mochizuki, </w:t>
      </w:r>
      <w:r w:rsidRPr="00170D14">
        <w:rPr>
          <w:rFonts w:ascii="Times New Roman" w:cs="Times New Roman"/>
          <w:i/>
          <w:iCs/>
        </w:rPr>
        <w:t>Crisis on the Korean Peninsula</w:t>
      </w:r>
      <w:r w:rsidRPr="00170D14">
        <w:rPr>
          <w:rFonts w:ascii="Times New Roman" w:cs="Times New Roman"/>
        </w:rPr>
        <w:t xml:space="preserve"> </w:t>
      </w:r>
    </w:p>
    <w:p w:rsidR="00C4602B" w:rsidRPr="00170D14" w:rsidRDefault="00C4602B" w:rsidP="00C4602B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  <w:t>(Washington D.C.: The Brookings Institution Book, 2003)</w:t>
      </w:r>
    </w:p>
    <w:p w:rsidR="00A44C41" w:rsidRPr="00C4602B" w:rsidRDefault="00A44C41" w:rsidP="00F335F9">
      <w:pPr>
        <w:pStyle w:val="s0"/>
        <w:jc w:val="both"/>
        <w:rPr>
          <w:rFonts w:ascii="Times New Roman" w:cs="Times New Roman"/>
        </w:rPr>
      </w:pPr>
    </w:p>
    <w:p w:rsidR="00ED5184" w:rsidRPr="00170D14" w:rsidRDefault="00ED5184" w:rsidP="00ED5184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Michael Mazarr, “The Long Road to Pyongyang,” </w:t>
      </w:r>
      <w:r w:rsidRPr="00170D14">
        <w:rPr>
          <w:rFonts w:ascii="Times New Roman" w:cs="Times New Roman"/>
          <w:i/>
        </w:rPr>
        <w:t>Foreign Affairs</w:t>
      </w:r>
      <w:r w:rsidRPr="00170D14">
        <w:rPr>
          <w:rFonts w:ascii="Times New Roman" w:cs="Times New Roman"/>
        </w:rPr>
        <w:t xml:space="preserve"> 86:5 (Sep/Oct </w:t>
      </w:r>
    </w:p>
    <w:p w:rsidR="00ED5184" w:rsidRPr="00170D14" w:rsidRDefault="00ED5184" w:rsidP="00ED5184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  <w:t>2007): 75-94.</w:t>
      </w:r>
    </w:p>
    <w:p w:rsidR="00A55524" w:rsidRPr="00170D14" w:rsidRDefault="00A55524" w:rsidP="00A55524">
      <w:pPr>
        <w:pStyle w:val="s0"/>
        <w:jc w:val="both"/>
        <w:rPr>
          <w:rFonts w:ascii="Times New Roman" w:cs="Times New Roman"/>
        </w:rPr>
      </w:pPr>
    </w:p>
    <w:p w:rsidR="00A55524" w:rsidRPr="00170D14" w:rsidRDefault="00A55524" w:rsidP="00A55524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Bruce Bechtol, Jr. </w:t>
      </w:r>
      <w:r w:rsidRPr="00170D14">
        <w:rPr>
          <w:rFonts w:ascii="Times New Roman" w:cs="Times New Roman"/>
          <w:i/>
        </w:rPr>
        <w:t>Red Rogue: The Persistent Challenge of North Korea</w:t>
      </w:r>
      <w:r w:rsidRPr="00170D14">
        <w:rPr>
          <w:rFonts w:ascii="Times New Roman" w:cs="Times New Roman"/>
        </w:rPr>
        <w:t xml:space="preserve"> (Washington </w:t>
      </w:r>
    </w:p>
    <w:p w:rsidR="00A55524" w:rsidRPr="00170D14" w:rsidRDefault="00A55524" w:rsidP="00A55524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  <w:t>D.C.: Potomac Books, 2007): chapter 8.</w:t>
      </w:r>
    </w:p>
    <w:p w:rsidR="00A55524" w:rsidRPr="00170D14" w:rsidRDefault="00A55524" w:rsidP="00F335F9">
      <w:pPr>
        <w:pStyle w:val="s0"/>
        <w:jc w:val="both"/>
        <w:rPr>
          <w:rFonts w:ascii="Times New Roman" w:cs="Times New Roman"/>
        </w:rPr>
      </w:pPr>
    </w:p>
    <w:p w:rsidR="00A44C41" w:rsidRPr="00170D14" w:rsidRDefault="00A44C41" w:rsidP="00A44C41">
      <w:pPr>
        <w:pStyle w:val="s0"/>
        <w:jc w:val="both"/>
        <w:rPr>
          <w:rFonts w:ascii="Times New Roman" w:cs="Times New Roman"/>
          <w:i/>
          <w:iCs/>
        </w:rPr>
      </w:pPr>
      <w:r w:rsidRPr="00170D14">
        <w:rPr>
          <w:rFonts w:ascii="Times New Roman" w:cs="Times New Roman"/>
        </w:rPr>
        <w:t xml:space="preserve">* Chung In Moon, “The North Korean Nuclear Crisis and the Choice for South Korea,” </w:t>
      </w:r>
      <w:r w:rsidRPr="00170D14">
        <w:rPr>
          <w:rFonts w:ascii="Times New Roman" w:cs="Times New Roman"/>
        </w:rPr>
        <w:tab/>
        <w:t xml:space="preserve">in </w:t>
      </w:r>
      <w:r w:rsidRPr="00170D14">
        <w:rPr>
          <w:rFonts w:ascii="Times New Roman" w:cs="Times New Roman"/>
          <w:i/>
          <w:iCs/>
        </w:rPr>
        <w:t xml:space="preserve">Coping With Korea’s Security Challenges Vol. 1 North Korean Nuclear Issue </w:t>
      </w:r>
    </w:p>
    <w:p w:rsidR="00A44C41" w:rsidRPr="00170D14" w:rsidRDefault="00A44C41" w:rsidP="00A44C41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  <w:t>(Seoul: IFANS, 2004): 291-326.</w:t>
      </w:r>
    </w:p>
    <w:p w:rsidR="00F335F9" w:rsidRPr="00170D14" w:rsidRDefault="00F335F9" w:rsidP="00F335F9">
      <w:pPr>
        <w:pStyle w:val="s0"/>
        <w:jc w:val="both"/>
        <w:rPr>
          <w:rFonts w:ascii="Times New Roman" w:cs="Times New Roman"/>
        </w:rPr>
      </w:pPr>
    </w:p>
    <w:p w:rsidR="00F335F9" w:rsidRPr="00170D14" w:rsidRDefault="00F335F9" w:rsidP="00F335F9">
      <w:pPr>
        <w:pStyle w:val="s0"/>
        <w:jc w:val="both"/>
        <w:rPr>
          <w:rFonts w:ascii="Times New Roman" w:cs="Times New Roman"/>
          <w:i/>
          <w:iCs/>
        </w:rPr>
      </w:pPr>
      <w:r w:rsidRPr="00170D14">
        <w:rPr>
          <w:rFonts w:ascii="Times New Roman" w:cs="Times New Roman"/>
        </w:rPr>
        <w:t xml:space="preserve">* Nicholas Eberstadt, “The North Korean Nuclear Crisis: Another Twenty Years </w:t>
      </w:r>
      <w:r w:rsidRPr="00170D14">
        <w:rPr>
          <w:rFonts w:ascii="Times New Roman" w:cs="Times New Roman"/>
        </w:rPr>
        <w:tab/>
        <w:t xml:space="preserve">Crisis?,” in </w:t>
      </w:r>
      <w:r w:rsidRPr="00170D14">
        <w:rPr>
          <w:rFonts w:ascii="Times New Roman" w:cs="Times New Roman"/>
          <w:i/>
          <w:iCs/>
        </w:rPr>
        <w:t xml:space="preserve">Coping with Korea’s Security Challenges Vol. 2 Future of ROK-US </w:t>
      </w:r>
    </w:p>
    <w:p w:rsidR="00F335F9" w:rsidRPr="00170D14" w:rsidRDefault="00F335F9" w:rsidP="00F335F9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  <w:i/>
          <w:iCs/>
        </w:rPr>
        <w:tab/>
        <w:t>Alliance</w:t>
      </w:r>
      <w:r w:rsidRPr="00170D14">
        <w:rPr>
          <w:rFonts w:ascii="Times New Roman" w:cs="Times New Roman"/>
        </w:rPr>
        <w:t xml:space="preserve"> (Seoul: IFANS, 2004), pp.31-58.</w:t>
      </w:r>
    </w:p>
    <w:p w:rsidR="00F335F9" w:rsidRPr="00170D14" w:rsidRDefault="00F335F9">
      <w:pPr>
        <w:pStyle w:val="s0"/>
        <w:jc w:val="both"/>
        <w:rPr>
          <w:rFonts w:ascii="Times New Roman" w:cs="Times New Roman"/>
        </w:rPr>
      </w:pPr>
    </w:p>
    <w:p w:rsidR="00E03914" w:rsidRPr="00170D14" w:rsidRDefault="006665EA" w:rsidP="00E03914">
      <w:pPr>
        <w:pStyle w:val="s0"/>
        <w:jc w:val="both"/>
        <w:rPr>
          <w:rFonts w:ascii="Times New Roman" w:cs="Times New Roman"/>
          <w:i/>
          <w:iCs/>
        </w:rPr>
      </w:pPr>
      <w:r w:rsidRPr="00170D14">
        <w:rPr>
          <w:rFonts w:ascii="Times New Roman" w:cs="Times New Roman"/>
        </w:rPr>
        <w:t xml:space="preserve">* </w:t>
      </w:r>
      <w:r w:rsidR="008C5C62" w:rsidRPr="00170D14">
        <w:rPr>
          <w:rFonts w:ascii="Times New Roman" w:cs="Times New Roman"/>
        </w:rPr>
        <w:t xml:space="preserve">Masao Okonogi, “Dealing with the Threat of a Korean Crisis,” </w:t>
      </w:r>
      <w:r w:rsidR="008C5C62" w:rsidRPr="00170D14">
        <w:rPr>
          <w:rFonts w:ascii="Times New Roman" w:cs="Times New Roman"/>
          <w:i/>
          <w:iCs/>
        </w:rPr>
        <w:t xml:space="preserve">Japan Review of </w:t>
      </w:r>
    </w:p>
    <w:p w:rsidR="008C5C62" w:rsidRPr="00170D14" w:rsidRDefault="00E03914" w:rsidP="00E03914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  <w:i/>
          <w:iCs/>
        </w:rPr>
        <w:tab/>
      </w:r>
      <w:r w:rsidR="008C5C62" w:rsidRPr="00170D14">
        <w:rPr>
          <w:rFonts w:ascii="Times New Roman" w:cs="Times New Roman"/>
          <w:i/>
          <w:iCs/>
        </w:rPr>
        <w:t>International Affairs</w:t>
      </w:r>
      <w:r w:rsidR="008C5C62" w:rsidRPr="00170D14">
        <w:rPr>
          <w:rFonts w:ascii="Times New Roman" w:cs="Times New Roman"/>
        </w:rPr>
        <w:t xml:space="preserve"> (Summer 2003)</w:t>
      </w:r>
    </w:p>
    <w:p w:rsidR="003C4360" w:rsidRPr="00170D14" w:rsidRDefault="003C4360" w:rsidP="003C4360">
      <w:pPr>
        <w:pStyle w:val="s0"/>
        <w:jc w:val="both"/>
        <w:rPr>
          <w:rFonts w:ascii="Times New Roman" w:cs="Times New Roman"/>
        </w:rPr>
      </w:pPr>
    </w:p>
    <w:p w:rsidR="003C4360" w:rsidRPr="00170D14" w:rsidRDefault="003C4360" w:rsidP="003C4360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James Laney and J. Shaplen, “How to Deal with North Korea,” </w:t>
      </w:r>
      <w:r w:rsidRPr="00170D14">
        <w:rPr>
          <w:rFonts w:ascii="Times New Roman" w:cs="Times New Roman"/>
          <w:i/>
          <w:iCs/>
        </w:rPr>
        <w:t>Foreign Affairs</w:t>
      </w:r>
      <w:r w:rsidRPr="00170D14">
        <w:rPr>
          <w:rFonts w:ascii="Times New Roman" w:cs="Times New Roman"/>
        </w:rPr>
        <w:t xml:space="preserve"> 82:2 </w:t>
      </w:r>
    </w:p>
    <w:p w:rsidR="003C4360" w:rsidRPr="00170D14" w:rsidRDefault="003C4360" w:rsidP="003C4360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  <w:t>(March/April 2003)</w:t>
      </w:r>
    </w:p>
    <w:p w:rsidR="008C5C62" w:rsidRPr="00170D14" w:rsidRDefault="008C5C62">
      <w:pPr>
        <w:pStyle w:val="s0"/>
        <w:jc w:val="both"/>
        <w:rPr>
          <w:rFonts w:ascii="Times New Roman" w:cs="Times New Roman"/>
        </w:rPr>
      </w:pPr>
    </w:p>
    <w:p w:rsidR="00AA69B1" w:rsidRPr="00170D14" w:rsidRDefault="00AA69B1" w:rsidP="00707A07">
      <w:pPr>
        <w:pStyle w:val="s0"/>
        <w:ind w:left="1440" w:firstLine="720"/>
        <w:jc w:val="both"/>
        <w:rPr>
          <w:rFonts w:ascii="Times New Roman" w:eastAsia="휴먼엑스포" w:cs="Times New Roman"/>
          <w:b/>
          <w:bCs/>
        </w:rPr>
      </w:pPr>
    </w:p>
    <w:p w:rsidR="00944EA4" w:rsidRPr="00170D14" w:rsidRDefault="00944EA4" w:rsidP="00707A07">
      <w:pPr>
        <w:pStyle w:val="s0"/>
        <w:ind w:left="1440" w:firstLine="720"/>
        <w:jc w:val="both"/>
        <w:rPr>
          <w:rFonts w:ascii="Times New Roman" w:eastAsia="휴먼엑스포" w:cs="Times New Roman"/>
          <w:b/>
          <w:bCs/>
        </w:rPr>
      </w:pPr>
      <w:r w:rsidRPr="00170D14">
        <w:rPr>
          <w:rFonts w:ascii="Times New Roman" w:eastAsia="휴먼엑스포" w:cs="Times New Roman"/>
          <w:b/>
          <w:bCs/>
        </w:rPr>
        <w:t>East Asian Regional Integration</w:t>
      </w:r>
    </w:p>
    <w:p w:rsidR="00FD6A34" w:rsidRPr="00170D14" w:rsidRDefault="00FD6A34">
      <w:pPr>
        <w:pStyle w:val="s0"/>
        <w:jc w:val="both"/>
        <w:rPr>
          <w:rFonts w:ascii="Times New Roman" w:cs="Times New Roman"/>
          <w:b/>
          <w:bCs/>
        </w:rPr>
      </w:pPr>
    </w:p>
    <w:p w:rsidR="0050354F" w:rsidRPr="00170D14" w:rsidRDefault="0063581A">
      <w:pPr>
        <w:pStyle w:val="s0"/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 w:hint="eastAsia"/>
          <w:b/>
          <w:bCs/>
        </w:rPr>
        <w:t>November 24</w:t>
      </w:r>
      <w:r>
        <w:rPr>
          <w:rFonts w:ascii="Times New Roman" w:cs="Times New Roman" w:hint="eastAsia"/>
          <w:b/>
          <w:bCs/>
        </w:rPr>
        <w:tab/>
      </w:r>
      <w:r>
        <w:rPr>
          <w:rFonts w:ascii="Times New Roman" w:cs="Times New Roman" w:hint="eastAsia"/>
          <w:b/>
          <w:bCs/>
        </w:rPr>
        <w:tab/>
      </w:r>
      <w:r w:rsidR="00170D14" w:rsidRPr="00170D14">
        <w:rPr>
          <w:rFonts w:ascii="Times New Roman" w:cs="Times New Roman"/>
          <w:b/>
          <w:bCs/>
        </w:rPr>
        <w:t>New Asian Order in Changing Global Context</w:t>
      </w:r>
    </w:p>
    <w:p w:rsidR="0070057A" w:rsidRPr="00170D14" w:rsidRDefault="0070057A">
      <w:pPr>
        <w:pStyle w:val="s0"/>
        <w:jc w:val="both"/>
        <w:rPr>
          <w:rFonts w:ascii="Times New Roman" w:cs="Times New Roman"/>
          <w:b/>
          <w:bCs/>
        </w:rPr>
      </w:pPr>
    </w:p>
    <w:p w:rsidR="004D57DA" w:rsidRDefault="004D57DA">
      <w:pPr>
        <w:pStyle w:val="s0"/>
        <w:jc w:val="both"/>
        <w:rPr>
          <w:rFonts w:ascii="Times New Roman" w:cs="Times New Roman"/>
          <w:bCs/>
          <w:i/>
        </w:rPr>
      </w:pPr>
      <w:r>
        <w:rPr>
          <w:rFonts w:ascii="Times New Roman" w:cs="Times New Roman" w:hint="eastAsia"/>
          <w:bCs/>
        </w:rPr>
        <w:t xml:space="preserve">Christopher Layne, </w:t>
      </w:r>
      <w:r>
        <w:rPr>
          <w:rFonts w:ascii="Times New Roman" w:cs="Times New Roman"/>
          <w:bCs/>
        </w:rPr>
        <w:t>“</w:t>
      </w:r>
      <w:r>
        <w:rPr>
          <w:rFonts w:ascii="Times New Roman" w:cs="Times New Roman" w:hint="eastAsia"/>
          <w:bCs/>
        </w:rPr>
        <w:t>The Waning of U.S. Hegemony-Myth or Reality?</w:t>
      </w:r>
      <w:r>
        <w:rPr>
          <w:rFonts w:ascii="Times New Roman" w:cs="Times New Roman"/>
          <w:bCs/>
        </w:rPr>
        <w:t>”</w:t>
      </w:r>
      <w:r>
        <w:rPr>
          <w:rFonts w:ascii="Times New Roman" w:cs="Times New Roman" w:hint="eastAsia"/>
          <w:bCs/>
        </w:rPr>
        <w:t xml:space="preserve"> </w:t>
      </w:r>
      <w:r w:rsidRPr="004D57DA">
        <w:rPr>
          <w:rFonts w:ascii="Times New Roman" w:cs="Times New Roman" w:hint="eastAsia"/>
          <w:bCs/>
          <w:i/>
        </w:rPr>
        <w:t xml:space="preserve">International </w:t>
      </w:r>
    </w:p>
    <w:p w:rsidR="004D57DA" w:rsidRDefault="004D57DA">
      <w:pPr>
        <w:pStyle w:val="s0"/>
        <w:jc w:val="both"/>
        <w:rPr>
          <w:rFonts w:ascii="Times New Roman" w:cs="Times New Roman"/>
          <w:bCs/>
        </w:rPr>
      </w:pPr>
      <w:r>
        <w:rPr>
          <w:rFonts w:ascii="Times New Roman" w:cs="Times New Roman" w:hint="eastAsia"/>
          <w:bCs/>
          <w:i/>
        </w:rPr>
        <w:tab/>
      </w:r>
      <w:r w:rsidRPr="004D57DA">
        <w:rPr>
          <w:rFonts w:ascii="Times New Roman" w:cs="Times New Roman" w:hint="eastAsia"/>
          <w:bCs/>
          <w:i/>
        </w:rPr>
        <w:t>Security</w:t>
      </w:r>
      <w:r>
        <w:rPr>
          <w:rFonts w:ascii="Times New Roman" w:cs="Times New Roman" w:hint="eastAsia"/>
          <w:bCs/>
        </w:rPr>
        <w:t xml:space="preserve"> 34:1 (Summer 2009): 147-172.</w:t>
      </w:r>
    </w:p>
    <w:p w:rsidR="004D57DA" w:rsidRDefault="004D57DA">
      <w:pPr>
        <w:pStyle w:val="s0"/>
        <w:jc w:val="both"/>
        <w:rPr>
          <w:rFonts w:ascii="Times New Roman" w:cs="Times New Roman"/>
          <w:bCs/>
        </w:rPr>
      </w:pPr>
    </w:p>
    <w:p w:rsidR="00170D14" w:rsidRPr="00170D14" w:rsidRDefault="00170D14">
      <w:pPr>
        <w:pStyle w:val="s0"/>
        <w:jc w:val="both"/>
        <w:rPr>
          <w:rFonts w:ascii="Times New Roman" w:cs="Times New Roman"/>
          <w:bCs/>
          <w:i/>
        </w:rPr>
      </w:pPr>
      <w:r w:rsidRPr="00170D14">
        <w:rPr>
          <w:rFonts w:ascii="Times New Roman" w:cs="Times New Roman"/>
          <w:bCs/>
        </w:rPr>
        <w:t xml:space="preserve">Amitav Acharya, “The Emerging Regional Architecture of World Politics,” </w:t>
      </w:r>
      <w:r w:rsidRPr="00170D14">
        <w:rPr>
          <w:rFonts w:ascii="Times New Roman" w:cs="Times New Roman"/>
          <w:bCs/>
          <w:i/>
        </w:rPr>
        <w:t xml:space="preserve">World </w:t>
      </w:r>
    </w:p>
    <w:p w:rsidR="00170D14" w:rsidRPr="00170D14" w:rsidRDefault="00170D14">
      <w:pPr>
        <w:pStyle w:val="s0"/>
        <w:jc w:val="both"/>
        <w:rPr>
          <w:rFonts w:ascii="Times New Roman" w:cs="Times New Roman"/>
          <w:bCs/>
        </w:rPr>
      </w:pPr>
      <w:r w:rsidRPr="00170D14">
        <w:rPr>
          <w:rFonts w:ascii="Times New Roman" w:cs="Times New Roman"/>
          <w:bCs/>
          <w:i/>
        </w:rPr>
        <w:tab/>
        <w:t>Politics</w:t>
      </w:r>
      <w:r w:rsidRPr="00170D14">
        <w:rPr>
          <w:rFonts w:ascii="Times New Roman" w:cs="Times New Roman"/>
          <w:bCs/>
        </w:rPr>
        <w:t xml:space="preserve"> 59 (July 2007): 629-652.</w:t>
      </w:r>
    </w:p>
    <w:p w:rsidR="00170D14" w:rsidRPr="00170D14" w:rsidRDefault="00170D14">
      <w:pPr>
        <w:pStyle w:val="s0"/>
        <w:jc w:val="both"/>
        <w:rPr>
          <w:rFonts w:ascii="Times New Roman" w:cs="Times New Roman"/>
          <w:bCs/>
        </w:rPr>
      </w:pPr>
    </w:p>
    <w:p w:rsidR="004D57DA" w:rsidRDefault="004D57DA">
      <w:pPr>
        <w:pStyle w:val="s0"/>
        <w:jc w:val="both"/>
        <w:rPr>
          <w:rFonts w:ascii="Times New Roman" w:cs="Times New Roman"/>
          <w:bCs/>
        </w:rPr>
      </w:pPr>
      <w:r>
        <w:rPr>
          <w:rFonts w:ascii="Times New Roman" w:cs="Times New Roman" w:hint="eastAsia"/>
          <w:bCs/>
        </w:rPr>
        <w:t xml:space="preserve">Etel Solingen, </w:t>
      </w:r>
      <w:r>
        <w:rPr>
          <w:rFonts w:ascii="Times New Roman" w:cs="Times New Roman"/>
          <w:bCs/>
        </w:rPr>
        <w:t>“</w:t>
      </w:r>
      <w:r>
        <w:rPr>
          <w:rFonts w:ascii="Times New Roman" w:cs="Times New Roman" w:hint="eastAsia"/>
          <w:bCs/>
        </w:rPr>
        <w:t>The Genesis, Design and Effects of R</w:t>
      </w:r>
      <w:r>
        <w:rPr>
          <w:rFonts w:ascii="Times New Roman" w:cs="Times New Roman"/>
          <w:bCs/>
        </w:rPr>
        <w:t>e</w:t>
      </w:r>
      <w:r>
        <w:rPr>
          <w:rFonts w:ascii="Times New Roman" w:cs="Times New Roman" w:hint="eastAsia"/>
          <w:bCs/>
        </w:rPr>
        <w:t>gional Insitutions: Lessons from</w:t>
      </w:r>
    </w:p>
    <w:p w:rsidR="004D57DA" w:rsidRDefault="004D57DA" w:rsidP="004D57DA">
      <w:pPr>
        <w:pStyle w:val="s0"/>
        <w:ind w:leftChars="360" w:left="720"/>
        <w:jc w:val="both"/>
        <w:rPr>
          <w:rFonts w:ascii="Times New Roman" w:cs="Times New Roman"/>
          <w:bCs/>
        </w:rPr>
      </w:pPr>
      <w:r>
        <w:rPr>
          <w:rFonts w:ascii="Times New Roman" w:cs="Times New Roman" w:hint="eastAsia"/>
          <w:bCs/>
        </w:rPr>
        <w:t>East Asia and the Middle East,</w:t>
      </w:r>
      <w:r>
        <w:rPr>
          <w:rFonts w:ascii="Times New Roman" w:cs="Times New Roman"/>
          <w:bCs/>
        </w:rPr>
        <w:t>”</w:t>
      </w:r>
      <w:r>
        <w:rPr>
          <w:rFonts w:ascii="Times New Roman" w:cs="Times New Roman" w:hint="eastAsia"/>
          <w:bCs/>
        </w:rPr>
        <w:t xml:space="preserve"> </w:t>
      </w:r>
      <w:r w:rsidRPr="004D57DA">
        <w:rPr>
          <w:rFonts w:ascii="Times New Roman" w:cs="Times New Roman" w:hint="eastAsia"/>
          <w:bCs/>
          <w:i/>
        </w:rPr>
        <w:t>International Studies Quarterly</w:t>
      </w:r>
      <w:r>
        <w:rPr>
          <w:rFonts w:ascii="Times New Roman" w:cs="Times New Roman" w:hint="eastAsia"/>
          <w:bCs/>
        </w:rPr>
        <w:t xml:space="preserve"> 52 (2008): 261-294.</w:t>
      </w:r>
    </w:p>
    <w:p w:rsidR="004D57DA" w:rsidRDefault="004D57DA" w:rsidP="004D57DA">
      <w:pPr>
        <w:pStyle w:val="s0"/>
        <w:ind w:leftChars="360" w:left="720"/>
        <w:jc w:val="both"/>
        <w:rPr>
          <w:rFonts w:ascii="Times New Roman" w:cs="Times New Roman"/>
          <w:bCs/>
        </w:rPr>
      </w:pPr>
    </w:p>
    <w:p w:rsidR="00170D14" w:rsidRDefault="00170D14">
      <w:pPr>
        <w:pStyle w:val="s0"/>
        <w:jc w:val="both"/>
        <w:rPr>
          <w:rFonts w:ascii="Times New Roman" w:cs="Times New Roman"/>
          <w:bCs/>
        </w:rPr>
      </w:pPr>
      <w:r w:rsidRPr="00170D14">
        <w:rPr>
          <w:rFonts w:ascii="Times New Roman" w:cs="Times New Roman"/>
          <w:bCs/>
        </w:rPr>
        <w:t xml:space="preserve">Ellen Frost, </w:t>
      </w:r>
      <w:r w:rsidRPr="00170D14">
        <w:rPr>
          <w:rFonts w:ascii="Times New Roman" w:cs="Times New Roman"/>
          <w:bCs/>
          <w:i/>
        </w:rPr>
        <w:t>Asia’s New Regionalism</w:t>
      </w:r>
      <w:r w:rsidRPr="00170D14">
        <w:rPr>
          <w:rFonts w:ascii="Times New Roman" w:cs="Times New Roman"/>
          <w:bCs/>
        </w:rPr>
        <w:t xml:space="preserve"> (</w:t>
      </w:r>
      <w:r w:rsidR="00685EC5">
        <w:rPr>
          <w:rFonts w:ascii="Times New Roman" w:cs="Times New Roman" w:hint="eastAsia"/>
          <w:bCs/>
        </w:rPr>
        <w:t xml:space="preserve">New York: Lynne Rienner, </w:t>
      </w:r>
      <w:r w:rsidRPr="00170D14">
        <w:rPr>
          <w:rFonts w:ascii="Times New Roman" w:cs="Times New Roman"/>
          <w:bCs/>
        </w:rPr>
        <w:t>2008)</w:t>
      </w:r>
      <w:r w:rsidR="00685EC5">
        <w:rPr>
          <w:rFonts w:ascii="Times New Roman" w:cs="Times New Roman" w:hint="eastAsia"/>
          <w:bCs/>
        </w:rPr>
        <w:t>: 1-41.</w:t>
      </w:r>
    </w:p>
    <w:p w:rsidR="00170D14" w:rsidRPr="00170D14" w:rsidRDefault="00170D14">
      <w:pPr>
        <w:pStyle w:val="s0"/>
        <w:jc w:val="both"/>
        <w:rPr>
          <w:rFonts w:ascii="Times New Roman" w:cs="Times New Roman"/>
          <w:b/>
          <w:bCs/>
        </w:rPr>
      </w:pPr>
    </w:p>
    <w:p w:rsidR="00170D14" w:rsidRPr="00170D14" w:rsidRDefault="00170D14">
      <w:pPr>
        <w:pStyle w:val="s0"/>
        <w:jc w:val="both"/>
        <w:rPr>
          <w:rFonts w:ascii="Times New Roman" w:cs="Times New Roman"/>
          <w:bCs/>
        </w:rPr>
      </w:pPr>
      <w:r w:rsidRPr="00170D14">
        <w:rPr>
          <w:rFonts w:ascii="Times New Roman" w:cs="Times New Roman"/>
          <w:bCs/>
        </w:rPr>
        <w:t>&lt;Recommended Readings&gt;</w:t>
      </w:r>
    </w:p>
    <w:p w:rsidR="00170D14" w:rsidRDefault="00170D14" w:rsidP="00170D14">
      <w:pPr>
        <w:pStyle w:val="s0"/>
        <w:jc w:val="both"/>
        <w:rPr>
          <w:rFonts w:ascii="Times New Roman" w:cs="Times New Roman"/>
          <w:bCs/>
        </w:rPr>
      </w:pPr>
    </w:p>
    <w:p w:rsidR="00170D14" w:rsidRPr="00170D14" w:rsidRDefault="00170D14" w:rsidP="00170D14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Peter Katzenstein, </w:t>
      </w:r>
      <w:r w:rsidRPr="00170D14">
        <w:rPr>
          <w:rFonts w:ascii="Times New Roman" w:cs="Times New Roman"/>
          <w:i/>
          <w:iCs/>
        </w:rPr>
        <w:t>A World of Regions: Asia and Europe in the American Imperium</w:t>
      </w:r>
      <w:r w:rsidRPr="00170D14">
        <w:rPr>
          <w:rFonts w:ascii="Times New Roman" w:cs="Times New Roman"/>
        </w:rPr>
        <w:t xml:space="preserve"> </w:t>
      </w:r>
      <w:r w:rsidRPr="00170D14">
        <w:rPr>
          <w:rFonts w:ascii="Times New Roman" w:cs="Times New Roman"/>
        </w:rPr>
        <w:tab/>
        <w:t>(Ithaca: Cornell University Press, 2005), chapters 2-4.</w:t>
      </w:r>
    </w:p>
    <w:p w:rsidR="00170D14" w:rsidRDefault="00170D14" w:rsidP="00170D14">
      <w:pPr>
        <w:pStyle w:val="s0"/>
        <w:jc w:val="both"/>
        <w:rPr>
          <w:rFonts w:ascii="Times New Roman" w:cs="Times New Roman"/>
          <w:bCs/>
        </w:rPr>
      </w:pPr>
    </w:p>
    <w:p w:rsidR="00170D14" w:rsidRPr="00170D14" w:rsidRDefault="00170D14" w:rsidP="00170D14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Barry Buzan, et. </w:t>
      </w:r>
      <w:r w:rsidRPr="00170D14">
        <w:rPr>
          <w:rFonts w:ascii="Times New Roman" w:cs="Times New Roman"/>
          <w:i/>
          <w:iCs/>
        </w:rPr>
        <w:t>Regions and Powers: The Structure of International Security</w:t>
      </w:r>
      <w:r w:rsidRPr="00170D14">
        <w:rPr>
          <w:rFonts w:ascii="Times New Roman" w:cs="Times New Roman"/>
        </w:rPr>
        <w:t xml:space="preserve"> </w:t>
      </w:r>
    </w:p>
    <w:p w:rsidR="00170D14" w:rsidRPr="00170D14" w:rsidRDefault="00170D14" w:rsidP="00170D14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  <w:t>(Cambridge: Cambridge University Press, 2003), chapters 1 and 6.</w:t>
      </w:r>
    </w:p>
    <w:p w:rsidR="00170D14" w:rsidRDefault="00170D14" w:rsidP="00170D14">
      <w:pPr>
        <w:pStyle w:val="s0"/>
        <w:jc w:val="both"/>
        <w:rPr>
          <w:rFonts w:ascii="Times New Roman" w:cs="Times New Roman"/>
        </w:rPr>
      </w:pPr>
    </w:p>
    <w:p w:rsidR="00170D14" w:rsidRPr="00F36CA2" w:rsidRDefault="00EE57C1" w:rsidP="00EE57C1">
      <w:pPr>
        <w:pStyle w:val="s0"/>
        <w:jc w:val="both"/>
        <w:rPr>
          <w:rFonts w:ascii="Times New Roman" w:cs="Times New Roman"/>
          <w:bCs/>
        </w:rPr>
      </w:pPr>
      <w:r>
        <w:rPr>
          <w:rFonts w:ascii="Times New Roman" w:cs="Times New Roman" w:hint="eastAsia"/>
          <w:bCs/>
        </w:rPr>
        <w:t>*</w:t>
      </w:r>
      <w:r w:rsidR="00170D14" w:rsidRPr="00170D14">
        <w:rPr>
          <w:rFonts w:ascii="Times New Roman" w:cs="Times New Roman" w:hint="eastAsia"/>
          <w:bCs/>
        </w:rPr>
        <w:t xml:space="preserve">Kishore Mahbubani, </w:t>
      </w:r>
      <w:r w:rsidR="00170D14" w:rsidRPr="00170D14">
        <w:rPr>
          <w:rFonts w:ascii="Times New Roman" w:cs="Times New Roman" w:hint="eastAsia"/>
          <w:bCs/>
          <w:i/>
        </w:rPr>
        <w:t>The New Asian Hemisphere</w:t>
      </w:r>
      <w:r w:rsidR="00170D14" w:rsidRPr="00170D14">
        <w:rPr>
          <w:rFonts w:ascii="Times New Roman" w:cs="Times New Roman" w:hint="eastAsia"/>
          <w:bCs/>
        </w:rPr>
        <w:t xml:space="preserve"> (2009)</w:t>
      </w:r>
    </w:p>
    <w:p w:rsidR="00170D14" w:rsidRPr="00EE57C1" w:rsidRDefault="00170D14" w:rsidP="00170D14">
      <w:pPr>
        <w:pStyle w:val="s0"/>
        <w:jc w:val="both"/>
        <w:rPr>
          <w:rFonts w:ascii="Times New Roman" w:cs="Times New Roman"/>
          <w:bCs/>
        </w:rPr>
      </w:pPr>
    </w:p>
    <w:p w:rsidR="00170D14" w:rsidRPr="00170D14" w:rsidRDefault="00170D14">
      <w:pPr>
        <w:pStyle w:val="s0"/>
        <w:jc w:val="both"/>
        <w:rPr>
          <w:rFonts w:ascii="Times New Roman" w:cs="Times New Roman"/>
          <w:b/>
          <w:bCs/>
        </w:rPr>
      </w:pPr>
    </w:p>
    <w:p w:rsidR="009E7368" w:rsidRPr="00170D14" w:rsidRDefault="00704B9A">
      <w:pPr>
        <w:pStyle w:val="s0"/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 w:hint="eastAsia"/>
          <w:b/>
          <w:bCs/>
        </w:rPr>
        <w:t>December 1</w:t>
      </w:r>
      <w:r w:rsidR="009E7368" w:rsidRPr="00170D14">
        <w:rPr>
          <w:rFonts w:ascii="Times New Roman" w:cs="Times New Roman"/>
          <w:b/>
          <w:bCs/>
        </w:rPr>
        <w:tab/>
      </w:r>
      <w:r w:rsidR="00170D14">
        <w:rPr>
          <w:rFonts w:ascii="Times New Roman" w:cs="Times New Roman" w:hint="eastAsia"/>
          <w:b/>
          <w:bCs/>
        </w:rPr>
        <w:t xml:space="preserve">Integrative Process in </w:t>
      </w:r>
      <w:r w:rsidR="009E7368" w:rsidRPr="00170D14">
        <w:rPr>
          <w:rFonts w:ascii="Times New Roman" w:cs="Times New Roman"/>
          <w:b/>
          <w:bCs/>
        </w:rPr>
        <w:t>East Asia</w:t>
      </w:r>
      <w:r w:rsidR="00170D14">
        <w:rPr>
          <w:rFonts w:ascii="Times New Roman" w:cs="Times New Roman" w:hint="eastAsia"/>
          <w:b/>
          <w:bCs/>
        </w:rPr>
        <w:t>n Region</w:t>
      </w:r>
    </w:p>
    <w:p w:rsidR="009E7368" w:rsidRPr="00170D14" w:rsidRDefault="009E7368">
      <w:pPr>
        <w:pStyle w:val="s0"/>
        <w:jc w:val="both"/>
        <w:rPr>
          <w:rFonts w:ascii="Times New Roman" w:cs="Times New Roman"/>
        </w:rPr>
      </w:pPr>
    </w:p>
    <w:p w:rsidR="00685EC5" w:rsidRDefault="00685EC5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Edward Lincoln,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The Asian Regional Economy,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in D</w:t>
      </w:r>
      <w:r>
        <w:rPr>
          <w:rFonts w:ascii="Times New Roman" w:cs="Times New Roman"/>
        </w:rPr>
        <w:t>a</w:t>
      </w:r>
      <w:r>
        <w:rPr>
          <w:rFonts w:ascii="Times New Roman" w:cs="Times New Roman" w:hint="eastAsia"/>
        </w:rPr>
        <w:t xml:space="preserve">vid Shambaugh and Michael </w:t>
      </w:r>
    </w:p>
    <w:p w:rsidR="009E7368" w:rsidRDefault="00685EC5" w:rsidP="00685EC5">
      <w:pPr>
        <w:pStyle w:val="s0"/>
        <w:ind w:left="7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Yahuda, eds. </w:t>
      </w:r>
      <w:r w:rsidRPr="00685EC5">
        <w:rPr>
          <w:rFonts w:ascii="Times New Roman" w:cs="Times New Roman" w:hint="eastAsia"/>
          <w:i/>
        </w:rPr>
        <w:t>International R</w:t>
      </w:r>
      <w:r w:rsidRPr="00685EC5">
        <w:rPr>
          <w:rFonts w:ascii="Times New Roman" w:cs="Times New Roman"/>
          <w:i/>
        </w:rPr>
        <w:t>e</w:t>
      </w:r>
      <w:r w:rsidRPr="00685EC5">
        <w:rPr>
          <w:rFonts w:ascii="Times New Roman" w:cs="Times New Roman" w:hint="eastAsia"/>
          <w:i/>
        </w:rPr>
        <w:t>lations of Asia</w:t>
      </w:r>
      <w:r>
        <w:rPr>
          <w:rFonts w:ascii="Times New Roman" w:cs="Times New Roman" w:hint="eastAsia"/>
        </w:rPr>
        <w:t xml:space="preserve"> (New York: Rowman and Littlefield, 2008): 277-299.</w:t>
      </w:r>
    </w:p>
    <w:p w:rsidR="00685EC5" w:rsidRPr="00170D14" w:rsidRDefault="00685EC5" w:rsidP="00685EC5">
      <w:pPr>
        <w:pStyle w:val="s0"/>
        <w:ind w:left="720"/>
        <w:jc w:val="both"/>
        <w:rPr>
          <w:rFonts w:ascii="Times New Roman" w:cs="Times New Roman"/>
        </w:rPr>
      </w:pPr>
    </w:p>
    <w:p w:rsidR="00B52326" w:rsidRPr="00170D14" w:rsidRDefault="00FD0C0A" w:rsidP="009E7368">
      <w:pPr>
        <w:pStyle w:val="s0"/>
        <w:jc w:val="both"/>
        <w:rPr>
          <w:rFonts w:ascii="Times New Roman" w:cs="Times New Roman"/>
          <w:i/>
        </w:rPr>
      </w:pPr>
      <w:r w:rsidRPr="00170D14">
        <w:rPr>
          <w:rFonts w:ascii="Times New Roman" w:cs="Times New Roman"/>
        </w:rPr>
        <w:t xml:space="preserve">David Jones and Michael Smith, “Making Process, Not Progress,” </w:t>
      </w:r>
      <w:r w:rsidRPr="00170D14">
        <w:rPr>
          <w:rFonts w:ascii="Times New Roman" w:cs="Times New Roman"/>
          <w:i/>
        </w:rPr>
        <w:t xml:space="preserve">International </w:t>
      </w:r>
    </w:p>
    <w:p w:rsidR="00FD0C0A" w:rsidRPr="00170D14" w:rsidRDefault="00B52326" w:rsidP="009E7368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  <w:i/>
        </w:rPr>
        <w:tab/>
      </w:r>
      <w:r w:rsidR="00FD0C0A" w:rsidRPr="00170D14">
        <w:rPr>
          <w:rFonts w:ascii="Times New Roman" w:cs="Times New Roman"/>
          <w:i/>
        </w:rPr>
        <w:t>Security</w:t>
      </w:r>
      <w:r w:rsidR="00FD0C0A" w:rsidRPr="00170D14">
        <w:rPr>
          <w:rFonts w:ascii="Times New Roman" w:cs="Times New Roman"/>
        </w:rPr>
        <w:t xml:space="preserve"> 32:1 (Summer 2007)</w:t>
      </w:r>
      <w:r w:rsidRPr="00170D14">
        <w:rPr>
          <w:rFonts w:ascii="Times New Roman" w:cs="Times New Roman"/>
        </w:rPr>
        <w:t>: 148-184.</w:t>
      </w:r>
    </w:p>
    <w:p w:rsidR="00AC28C0" w:rsidRPr="00170D14" w:rsidRDefault="00AC28C0">
      <w:pPr>
        <w:pStyle w:val="s0"/>
        <w:jc w:val="both"/>
        <w:rPr>
          <w:rFonts w:ascii="Times New Roman" w:cs="Times New Roman"/>
        </w:rPr>
      </w:pPr>
    </w:p>
    <w:p w:rsidR="00F335F9" w:rsidRPr="00170D14" w:rsidRDefault="00F335F9">
      <w:pPr>
        <w:pStyle w:val="s0"/>
        <w:jc w:val="both"/>
        <w:rPr>
          <w:rFonts w:ascii="Times New Roman" w:cs="Times New Roman"/>
          <w:i/>
        </w:rPr>
      </w:pPr>
      <w:r w:rsidRPr="00170D14">
        <w:rPr>
          <w:rFonts w:ascii="Times New Roman" w:cs="Times New Roman"/>
        </w:rPr>
        <w:t xml:space="preserve">T.J. Pempel, “The Race to Connect East Asia: An Unending Steeplechase,” </w:t>
      </w:r>
      <w:r w:rsidRPr="00170D14">
        <w:rPr>
          <w:rFonts w:ascii="Times New Roman" w:cs="Times New Roman"/>
          <w:i/>
        </w:rPr>
        <w:t xml:space="preserve">Asian </w:t>
      </w:r>
    </w:p>
    <w:p w:rsidR="00A567B1" w:rsidRPr="00170D14" w:rsidRDefault="00F335F9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  <w:i/>
        </w:rPr>
        <w:tab/>
        <w:t>Economic Policy Review</w:t>
      </w:r>
      <w:r w:rsidRPr="00170D14">
        <w:rPr>
          <w:rFonts w:ascii="Times New Roman" w:cs="Times New Roman"/>
        </w:rPr>
        <w:t xml:space="preserve"> (2006): 239-254.</w:t>
      </w:r>
    </w:p>
    <w:p w:rsidR="00F335F9" w:rsidRPr="00170D14" w:rsidRDefault="00F335F9">
      <w:pPr>
        <w:pStyle w:val="s0"/>
        <w:jc w:val="both"/>
        <w:rPr>
          <w:rFonts w:ascii="Times New Roman" w:cs="Times New Roman"/>
        </w:rPr>
      </w:pPr>
    </w:p>
    <w:p w:rsidR="000F296B" w:rsidRPr="00170D14" w:rsidRDefault="000F296B">
      <w:pPr>
        <w:pStyle w:val="s0"/>
        <w:jc w:val="both"/>
        <w:rPr>
          <w:rFonts w:ascii="Times New Roman" w:cs="Times New Roman"/>
          <w:i/>
        </w:rPr>
      </w:pPr>
      <w:r w:rsidRPr="00170D14">
        <w:rPr>
          <w:rFonts w:ascii="Times New Roman" w:cs="Times New Roman"/>
        </w:rPr>
        <w:t xml:space="preserve">T.J. Pempel, “Northeast Asian Economic Integration: A Region in Flux,” </w:t>
      </w:r>
      <w:r w:rsidRPr="00170D14">
        <w:rPr>
          <w:rFonts w:ascii="Times New Roman" w:cs="Times New Roman"/>
          <w:i/>
        </w:rPr>
        <w:t xml:space="preserve">Asia-Pacific </w:t>
      </w:r>
    </w:p>
    <w:p w:rsidR="00B52326" w:rsidRPr="00170D14" w:rsidRDefault="000F296B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  <w:i/>
        </w:rPr>
        <w:tab/>
        <w:t xml:space="preserve">Review </w:t>
      </w:r>
      <w:r w:rsidRPr="00170D14">
        <w:rPr>
          <w:rFonts w:ascii="Times New Roman" w:cs="Times New Roman"/>
        </w:rPr>
        <w:t>14:2 (2007): 45-61.</w:t>
      </w:r>
    </w:p>
    <w:p w:rsidR="000F296B" w:rsidRPr="00170D14" w:rsidRDefault="000F296B">
      <w:pPr>
        <w:pStyle w:val="s0"/>
        <w:jc w:val="both"/>
        <w:rPr>
          <w:rFonts w:ascii="Times New Roman" w:cs="Times New Roman"/>
        </w:rPr>
      </w:pPr>
    </w:p>
    <w:p w:rsidR="0018381E" w:rsidRPr="00170D14" w:rsidRDefault="00B52326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>&lt;Recommended Readings&gt;</w:t>
      </w:r>
    </w:p>
    <w:p w:rsidR="00F335F9" w:rsidRDefault="00F335F9">
      <w:pPr>
        <w:pStyle w:val="s0"/>
        <w:jc w:val="both"/>
        <w:rPr>
          <w:rFonts w:ascii="Times New Roman" w:cs="Times New Roman"/>
        </w:rPr>
      </w:pPr>
    </w:p>
    <w:p w:rsidR="00D6061D" w:rsidRPr="00170D14" w:rsidRDefault="00D6061D" w:rsidP="00D6061D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* </w:t>
      </w:r>
      <w:r w:rsidRPr="00170D14">
        <w:rPr>
          <w:rFonts w:ascii="Times New Roman" w:cs="Times New Roman"/>
        </w:rPr>
        <w:t xml:space="preserve">Edward Lincoln, </w:t>
      </w:r>
      <w:r w:rsidRPr="00170D14">
        <w:rPr>
          <w:rFonts w:ascii="Times New Roman" w:cs="Times New Roman"/>
          <w:i/>
          <w:iCs/>
        </w:rPr>
        <w:t>East Asian Economic Regionalism</w:t>
      </w:r>
      <w:r w:rsidRPr="00170D14">
        <w:rPr>
          <w:rFonts w:ascii="Times New Roman" w:cs="Times New Roman"/>
        </w:rPr>
        <w:t xml:space="preserve"> (Washington, DC: Brookings </w:t>
      </w:r>
    </w:p>
    <w:p w:rsidR="00D6061D" w:rsidRPr="00170D14" w:rsidRDefault="00D6061D" w:rsidP="00D6061D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  <w:t>Institution Press, 2004): Chapters 7 and 8.</w:t>
      </w:r>
    </w:p>
    <w:p w:rsidR="00D6061D" w:rsidRPr="00170D14" w:rsidRDefault="00D6061D">
      <w:pPr>
        <w:pStyle w:val="s0"/>
        <w:jc w:val="both"/>
        <w:rPr>
          <w:rFonts w:ascii="Times New Roman" w:cs="Times New Roman"/>
        </w:rPr>
      </w:pPr>
    </w:p>
    <w:p w:rsidR="000F296B" w:rsidRPr="00170D14" w:rsidRDefault="000F296B" w:rsidP="000F296B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T.J. Pempel, “Introduction: Emerging Webs of Regional Connectedness,” in T. J. </w:t>
      </w:r>
    </w:p>
    <w:p w:rsidR="000F296B" w:rsidRPr="00170D14" w:rsidRDefault="000F296B" w:rsidP="000F296B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  <w:t xml:space="preserve">Pemepl, ed. </w:t>
      </w:r>
      <w:r w:rsidRPr="00170D14">
        <w:rPr>
          <w:rFonts w:ascii="Times New Roman" w:cs="Times New Roman"/>
          <w:i/>
          <w:iCs/>
        </w:rPr>
        <w:t>Remapping East Asia</w:t>
      </w:r>
      <w:r w:rsidRPr="00170D14">
        <w:rPr>
          <w:rFonts w:ascii="Times New Roman" w:cs="Times New Roman"/>
        </w:rPr>
        <w:t xml:space="preserve"> (Ithaca: Cornell University Press, 2005): 1-30.</w:t>
      </w:r>
    </w:p>
    <w:p w:rsidR="00B52326" w:rsidRPr="00170D14" w:rsidRDefault="00B52326">
      <w:pPr>
        <w:pStyle w:val="s0"/>
        <w:jc w:val="both"/>
        <w:rPr>
          <w:rFonts w:ascii="Times New Roman" w:cs="Times New Roman"/>
        </w:rPr>
      </w:pPr>
    </w:p>
    <w:p w:rsidR="00B52326" w:rsidRPr="00170D14" w:rsidRDefault="00B52326" w:rsidP="00B52326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Gilbert Rozman, </w:t>
      </w:r>
      <w:r w:rsidRPr="00170D14">
        <w:rPr>
          <w:rFonts w:ascii="Times New Roman" w:cs="Times New Roman"/>
          <w:i/>
          <w:iCs/>
        </w:rPr>
        <w:t>Northeast Asia’s Stunted Regionalism</w:t>
      </w:r>
      <w:r w:rsidRPr="00170D14">
        <w:rPr>
          <w:rFonts w:ascii="Times New Roman" w:cs="Times New Roman"/>
        </w:rPr>
        <w:t xml:space="preserve"> (Cambridge: Cambridge </w:t>
      </w:r>
    </w:p>
    <w:p w:rsidR="00B52326" w:rsidRPr="00170D14" w:rsidRDefault="00B52326" w:rsidP="00B52326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  <w:t>University Press, 2004): Chapters 1 and 8.</w:t>
      </w:r>
    </w:p>
    <w:p w:rsidR="00B52326" w:rsidRPr="00170D14" w:rsidRDefault="00B52326" w:rsidP="00B52326">
      <w:pPr>
        <w:pStyle w:val="s0"/>
        <w:jc w:val="both"/>
        <w:rPr>
          <w:rFonts w:ascii="Times New Roman" w:cs="Times New Roman"/>
        </w:rPr>
      </w:pPr>
    </w:p>
    <w:p w:rsidR="00B52326" w:rsidRPr="00170D14" w:rsidRDefault="00B52326" w:rsidP="00B52326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Lowell Dittmer, “The Emerging Northeast Asian Regional Order,” in Samuel Kim ed. </w:t>
      </w:r>
    </w:p>
    <w:p w:rsidR="00B52326" w:rsidRPr="00170D14" w:rsidRDefault="00B52326" w:rsidP="00B52326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</w:r>
      <w:r w:rsidRPr="00170D14">
        <w:rPr>
          <w:rFonts w:ascii="Times New Roman" w:cs="Times New Roman"/>
          <w:i/>
          <w:iCs/>
        </w:rPr>
        <w:t>The International Relations of Northeast Asia</w:t>
      </w:r>
      <w:r w:rsidRPr="00170D14">
        <w:rPr>
          <w:rFonts w:ascii="Times New Roman" w:cs="Times New Roman"/>
        </w:rPr>
        <w:t xml:space="preserve"> (New York: Rowman and </w:t>
      </w:r>
      <w:r w:rsidRPr="00170D14">
        <w:rPr>
          <w:rFonts w:ascii="Times New Roman" w:cs="Times New Roman"/>
        </w:rPr>
        <w:tab/>
        <w:t>Littlefield, 2004), pp. 331-362.</w:t>
      </w:r>
    </w:p>
    <w:p w:rsidR="00C37D7F" w:rsidRPr="00170D14" w:rsidRDefault="00C37D7F" w:rsidP="00B52326">
      <w:pPr>
        <w:pStyle w:val="s0"/>
        <w:jc w:val="both"/>
        <w:rPr>
          <w:rFonts w:ascii="Times New Roman" w:cs="Times New Roman"/>
        </w:rPr>
      </w:pPr>
    </w:p>
    <w:p w:rsidR="00A567B1" w:rsidRPr="00170D14" w:rsidRDefault="00A567B1" w:rsidP="00A567B1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T.J. Pempel, “Transpacific Torii: Japan and the Emerging Asian Regionalism,” in </w:t>
      </w:r>
    </w:p>
    <w:p w:rsidR="00A567B1" w:rsidRPr="00170D14" w:rsidRDefault="00A567B1" w:rsidP="00A567B1">
      <w:pPr>
        <w:pStyle w:val="s0"/>
        <w:ind w:leftChars="200" w:left="400" w:firstLineChars="150" w:firstLine="36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Peter Katzenstein and Takashi Shiraishi, eds. </w:t>
      </w:r>
      <w:r w:rsidRPr="00170D14">
        <w:rPr>
          <w:rFonts w:ascii="Times New Roman" w:cs="Times New Roman"/>
          <w:i/>
          <w:iCs/>
        </w:rPr>
        <w:t>Network Power</w:t>
      </w:r>
      <w:r w:rsidRPr="00170D14">
        <w:rPr>
          <w:rFonts w:ascii="Times New Roman" w:cs="Times New Roman"/>
        </w:rPr>
        <w:t xml:space="preserve"> (Ithaca: Cornell </w:t>
      </w:r>
    </w:p>
    <w:p w:rsidR="00A567B1" w:rsidRPr="00170D14" w:rsidRDefault="00A567B1" w:rsidP="00A567B1">
      <w:pPr>
        <w:pStyle w:val="s0"/>
        <w:ind w:firstLine="72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University Press, 1997): 47-82. </w:t>
      </w:r>
    </w:p>
    <w:p w:rsidR="00A567B1" w:rsidRPr="00170D14" w:rsidRDefault="00A567B1">
      <w:pPr>
        <w:pStyle w:val="s0"/>
        <w:jc w:val="both"/>
        <w:rPr>
          <w:rFonts w:ascii="Times New Roman" w:cs="Times New Roman"/>
          <w:b/>
          <w:bCs/>
        </w:rPr>
      </w:pPr>
    </w:p>
    <w:p w:rsidR="00630CC4" w:rsidRPr="00170D14" w:rsidRDefault="00704B9A">
      <w:pPr>
        <w:pStyle w:val="s0"/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 w:hint="eastAsia"/>
          <w:b/>
          <w:bCs/>
        </w:rPr>
        <w:t>December 8</w:t>
      </w:r>
      <w:r w:rsidR="004F2C7A" w:rsidRPr="00170D14">
        <w:rPr>
          <w:rFonts w:ascii="Times New Roman" w:cs="Times New Roman"/>
          <w:b/>
          <w:bCs/>
        </w:rPr>
        <w:tab/>
      </w:r>
      <w:r w:rsidR="000F26A0" w:rsidRPr="00170D14">
        <w:rPr>
          <w:rFonts w:ascii="Times New Roman" w:cs="Times New Roman"/>
          <w:b/>
          <w:bCs/>
        </w:rPr>
        <w:t>Regional Strateg</w:t>
      </w:r>
      <w:r w:rsidR="000F26A0">
        <w:rPr>
          <w:rFonts w:ascii="Times New Roman" w:cs="Times New Roman" w:hint="eastAsia"/>
          <w:b/>
          <w:bCs/>
        </w:rPr>
        <w:t>ic Implication</w:t>
      </w:r>
      <w:r w:rsidR="000F26A0" w:rsidRPr="00170D14">
        <w:rPr>
          <w:rFonts w:ascii="Times New Roman" w:cs="Times New Roman"/>
          <w:b/>
          <w:bCs/>
        </w:rPr>
        <w:t xml:space="preserve"> </w:t>
      </w:r>
      <w:r w:rsidR="000F26A0">
        <w:rPr>
          <w:rFonts w:ascii="Times New Roman" w:cs="Times New Roman" w:hint="eastAsia"/>
          <w:b/>
          <w:bCs/>
        </w:rPr>
        <w:t xml:space="preserve">of </w:t>
      </w:r>
      <w:r w:rsidR="00054C61" w:rsidRPr="00170D14">
        <w:rPr>
          <w:rFonts w:ascii="Times New Roman" w:cs="Times New Roman"/>
          <w:b/>
          <w:bCs/>
        </w:rPr>
        <w:t xml:space="preserve">East Asian Cooperation  </w:t>
      </w:r>
    </w:p>
    <w:p w:rsidR="00A26D8F" w:rsidRPr="00170D14" w:rsidRDefault="00A26D8F" w:rsidP="00A26D8F">
      <w:pPr>
        <w:pStyle w:val="s0"/>
        <w:ind w:left="1440"/>
        <w:jc w:val="both"/>
        <w:rPr>
          <w:rFonts w:ascii="Times New Roman" w:cs="Times New Roman"/>
        </w:rPr>
      </w:pPr>
    </w:p>
    <w:p w:rsidR="00F335F9" w:rsidRPr="00170D14" w:rsidRDefault="00F335F9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Joshua Kurlantzick, “Pax Asia-Pacifica? East Asian Integration and Its Implications for </w:t>
      </w:r>
    </w:p>
    <w:p w:rsidR="00F335F9" w:rsidRPr="00170D14" w:rsidRDefault="00F335F9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  <w:t xml:space="preserve">the United States,” </w:t>
      </w:r>
      <w:r w:rsidRPr="00170D14">
        <w:rPr>
          <w:rFonts w:ascii="Times New Roman" w:cs="Times New Roman"/>
          <w:i/>
        </w:rPr>
        <w:t>The Washington Quarterly</w:t>
      </w:r>
      <w:r w:rsidRPr="00170D14">
        <w:rPr>
          <w:rFonts w:ascii="Times New Roman" w:cs="Times New Roman"/>
        </w:rPr>
        <w:t xml:space="preserve"> (Summer 2007): 67-77.</w:t>
      </w:r>
    </w:p>
    <w:p w:rsidR="00F335F9" w:rsidRPr="00170D14" w:rsidRDefault="00F335F9">
      <w:pPr>
        <w:pStyle w:val="s0"/>
        <w:jc w:val="both"/>
        <w:rPr>
          <w:rFonts w:ascii="Times New Roman" w:cs="Times New Roman"/>
        </w:rPr>
      </w:pPr>
    </w:p>
    <w:p w:rsidR="00EE57C1" w:rsidRDefault="00EE57C1" w:rsidP="008207D3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Wu Xinbo,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Chinese Perspective on B</w:t>
      </w:r>
      <w:r>
        <w:rPr>
          <w:rFonts w:ascii="Times New Roman" w:cs="Times New Roman"/>
        </w:rPr>
        <w:t>u</w:t>
      </w:r>
      <w:r>
        <w:rPr>
          <w:rFonts w:ascii="Times New Roman" w:cs="Times New Roman" w:hint="eastAsia"/>
        </w:rPr>
        <w:t xml:space="preserve">ilding East Asian Community in the </w:t>
      </w:r>
    </w:p>
    <w:p w:rsidR="00EE57C1" w:rsidRDefault="00EE57C1" w:rsidP="00EE57C1">
      <w:pPr>
        <w:pStyle w:val="s0"/>
        <w:ind w:left="7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Twenty-first Century,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in Michael Green and Bates Gill. eds. </w:t>
      </w:r>
      <w:r w:rsidRPr="00EE57C1">
        <w:rPr>
          <w:rFonts w:ascii="Times New Roman" w:cs="Times New Roman" w:hint="eastAsia"/>
          <w:i/>
        </w:rPr>
        <w:t>Asia</w:t>
      </w:r>
      <w:r w:rsidRPr="00EE57C1">
        <w:rPr>
          <w:rFonts w:ascii="Times New Roman" w:cs="Times New Roman"/>
          <w:i/>
        </w:rPr>
        <w:t>’</w:t>
      </w:r>
      <w:r w:rsidRPr="00EE57C1">
        <w:rPr>
          <w:rFonts w:ascii="Times New Roman" w:cs="Times New Roman" w:hint="eastAsia"/>
          <w:i/>
        </w:rPr>
        <w:t xml:space="preserve">s New Multilateralsim </w:t>
      </w:r>
      <w:r>
        <w:rPr>
          <w:rFonts w:ascii="Times New Roman" w:cs="Times New Roman" w:hint="eastAsia"/>
        </w:rPr>
        <w:t>(New Y</w:t>
      </w:r>
      <w:r>
        <w:rPr>
          <w:rFonts w:ascii="Times New Roman" w:cs="Times New Roman"/>
        </w:rPr>
        <w:t>o</w:t>
      </w:r>
      <w:r>
        <w:rPr>
          <w:rFonts w:ascii="Times New Roman" w:cs="Times New Roman" w:hint="eastAsia"/>
        </w:rPr>
        <w:t xml:space="preserve">rk: Columbia University Press, 2009): 55-77. </w:t>
      </w:r>
    </w:p>
    <w:p w:rsidR="00EE57C1" w:rsidRDefault="00EE57C1" w:rsidP="00EE57C1">
      <w:pPr>
        <w:pStyle w:val="s0"/>
        <w:jc w:val="both"/>
        <w:rPr>
          <w:rFonts w:ascii="Times New Roman" w:cs="Times New Roman"/>
        </w:rPr>
      </w:pPr>
    </w:p>
    <w:p w:rsidR="00EE57C1" w:rsidRDefault="00EE57C1" w:rsidP="00EE57C1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Akiko Fukushima,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Japan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>s Perspective on Asian R</w:t>
      </w:r>
      <w:r>
        <w:rPr>
          <w:rFonts w:ascii="Times New Roman" w:cs="Times New Roman"/>
        </w:rPr>
        <w:t>e</w:t>
      </w:r>
      <w:r>
        <w:rPr>
          <w:rFonts w:ascii="Times New Roman" w:cs="Times New Roman" w:hint="eastAsia"/>
        </w:rPr>
        <w:t>gionalism,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in Michael Green and </w:t>
      </w:r>
    </w:p>
    <w:p w:rsidR="00EE57C1" w:rsidRDefault="00EE57C1" w:rsidP="00EE57C1">
      <w:pPr>
        <w:pStyle w:val="s0"/>
        <w:ind w:left="7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Bates Gill. eds. </w:t>
      </w:r>
      <w:r w:rsidRPr="00EE57C1">
        <w:rPr>
          <w:rFonts w:ascii="Times New Roman" w:cs="Times New Roman" w:hint="eastAsia"/>
          <w:i/>
        </w:rPr>
        <w:t>Asia</w:t>
      </w:r>
      <w:r w:rsidRPr="00EE57C1">
        <w:rPr>
          <w:rFonts w:ascii="Times New Roman" w:cs="Times New Roman"/>
          <w:i/>
        </w:rPr>
        <w:t>’</w:t>
      </w:r>
      <w:r w:rsidRPr="00EE57C1">
        <w:rPr>
          <w:rFonts w:ascii="Times New Roman" w:cs="Times New Roman" w:hint="eastAsia"/>
          <w:i/>
        </w:rPr>
        <w:t xml:space="preserve">s New Multilateralsim </w:t>
      </w:r>
      <w:r>
        <w:rPr>
          <w:rFonts w:ascii="Times New Roman" w:cs="Times New Roman" w:hint="eastAsia"/>
        </w:rPr>
        <w:t>(New Y</w:t>
      </w:r>
      <w:r>
        <w:rPr>
          <w:rFonts w:ascii="Times New Roman" w:cs="Times New Roman"/>
        </w:rPr>
        <w:t>o</w:t>
      </w:r>
      <w:r>
        <w:rPr>
          <w:rFonts w:ascii="Times New Roman" w:cs="Times New Roman" w:hint="eastAsia"/>
        </w:rPr>
        <w:t xml:space="preserve">rk: Columbia University Press, 2009): 103-127. </w:t>
      </w:r>
    </w:p>
    <w:p w:rsidR="00EE57C1" w:rsidRDefault="00EE57C1" w:rsidP="00EE57C1">
      <w:pPr>
        <w:pStyle w:val="s0"/>
        <w:jc w:val="both"/>
        <w:rPr>
          <w:rFonts w:ascii="Times New Roman" w:cs="Times New Roman"/>
        </w:rPr>
      </w:pPr>
    </w:p>
    <w:p w:rsidR="00EE57C1" w:rsidRDefault="00EE57C1" w:rsidP="00EE57C1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Amitav Acharya,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The Strong in the World of the Weak: Southeast Asia in Asia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 xml:space="preserve">s </w:t>
      </w:r>
    </w:p>
    <w:p w:rsidR="00EE57C1" w:rsidRDefault="00EE57C1" w:rsidP="00EE57C1">
      <w:pPr>
        <w:pStyle w:val="s0"/>
        <w:ind w:left="7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Regional Architecture,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in Michael Green and Bates Gill. eds. </w:t>
      </w:r>
      <w:r w:rsidRPr="00EE57C1">
        <w:rPr>
          <w:rFonts w:ascii="Times New Roman" w:cs="Times New Roman" w:hint="eastAsia"/>
          <w:i/>
        </w:rPr>
        <w:t>Asia</w:t>
      </w:r>
      <w:r w:rsidRPr="00EE57C1">
        <w:rPr>
          <w:rFonts w:ascii="Times New Roman" w:cs="Times New Roman"/>
          <w:i/>
        </w:rPr>
        <w:t>’</w:t>
      </w:r>
      <w:r w:rsidRPr="00EE57C1">
        <w:rPr>
          <w:rFonts w:ascii="Times New Roman" w:cs="Times New Roman" w:hint="eastAsia"/>
          <w:i/>
        </w:rPr>
        <w:t xml:space="preserve">s New Multilateralsim </w:t>
      </w:r>
      <w:r>
        <w:rPr>
          <w:rFonts w:ascii="Times New Roman" w:cs="Times New Roman" w:hint="eastAsia"/>
        </w:rPr>
        <w:t>(New Y</w:t>
      </w:r>
      <w:r>
        <w:rPr>
          <w:rFonts w:ascii="Times New Roman" w:cs="Times New Roman"/>
        </w:rPr>
        <w:t>o</w:t>
      </w:r>
      <w:r>
        <w:rPr>
          <w:rFonts w:ascii="Times New Roman" w:cs="Times New Roman" w:hint="eastAsia"/>
        </w:rPr>
        <w:t xml:space="preserve">rk: Columbia University Press, 2009): 172-192. </w:t>
      </w:r>
    </w:p>
    <w:p w:rsidR="00EE57C1" w:rsidRDefault="00EE57C1" w:rsidP="00EE57C1">
      <w:pPr>
        <w:pStyle w:val="s0"/>
        <w:jc w:val="both"/>
        <w:rPr>
          <w:rFonts w:ascii="Times New Roman" w:cs="Times New Roman"/>
        </w:rPr>
      </w:pPr>
    </w:p>
    <w:p w:rsidR="00B52326" w:rsidRPr="00170D14" w:rsidRDefault="00B52326" w:rsidP="008207D3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>&lt;Recommended Readings&gt;</w:t>
      </w:r>
    </w:p>
    <w:p w:rsidR="000F1378" w:rsidRDefault="000F1378" w:rsidP="00EE57C1">
      <w:pPr>
        <w:pStyle w:val="s0"/>
        <w:jc w:val="both"/>
        <w:rPr>
          <w:rFonts w:ascii="Times New Roman" w:cs="Times New Roman"/>
        </w:rPr>
      </w:pPr>
    </w:p>
    <w:p w:rsidR="00EE57C1" w:rsidRDefault="00EE57C1" w:rsidP="00EE57C1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* </w:t>
      </w:r>
      <w:r w:rsidRPr="00170D14">
        <w:rPr>
          <w:rFonts w:ascii="Times New Roman" w:cs="Times New Roman"/>
        </w:rPr>
        <w:t xml:space="preserve">Jonathan Kirshner, “States, Markets, and Great Power Relations in the Pacific,” in </w:t>
      </w:r>
    </w:p>
    <w:p w:rsidR="00EE57C1" w:rsidRPr="00170D14" w:rsidRDefault="00EE57C1" w:rsidP="00EE57C1">
      <w:pPr>
        <w:pStyle w:val="s0"/>
        <w:ind w:left="72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John Ikenberry and Michael Mastanduno eds. </w:t>
      </w:r>
      <w:r w:rsidRPr="00170D14">
        <w:rPr>
          <w:rFonts w:ascii="Times New Roman" w:cs="Times New Roman"/>
          <w:i/>
          <w:iCs/>
        </w:rPr>
        <w:t xml:space="preserve">International Relations Theory and the Asia-Pacific </w:t>
      </w:r>
      <w:r w:rsidRPr="00170D14">
        <w:rPr>
          <w:rFonts w:ascii="Times New Roman" w:cs="Times New Roman"/>
        </w:rPr>
        <w:t>(New York: Columbia University Press, 2003)</w:t>
      </w:r>
    </w:p>
    <w:p w:rsidR="00B52326" w:rsidRPr="00EE57C1" w:rsidRDefault="00B52326" w:rsidP="008207D3">
      <w:pPr>
        <w:pStyle w:val="s0"/>
        <w:jc w:val="both"/>
        <w:rPr>
          <w:rFonts w:ascii="Times New Roman" w:cs="Times New Roman"/>
        </w:rPr>
      </w:pPr>
    </w:p>
    <w:p w:rsidR="000F26A0" w:rsidRPr="00170D14" w:rsidRDefault="000F26A0" w:rsidP="000F26A0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Pr="000F26A0">
        <w:rPr>
          <w:rFonts w:ascii="Times New Roman" w:cs="Times New Roman"/>
        </w:rPr>
        <w:t xml:space="preserve"> </w:t>
      </w:r>
      <w:r w:rsidRPr="00170D14">
        <w:rPr>
          <w:rFonts w:ascii="Times New Roman" w:cs="Times New Roman"/>
        </w:rPr>
        <w:t xml:space="preserve">Zhang Yunling and Tang Shiping, “China’s Regional Strategy,” in David Shambaugh </w:t>
      </w:r>
    </w:p>
    <w:p w:rsidR="000F26A0" w:rsidRPr="00170D14" w:rsidRDefault="000F26A0" w:rsidP="000F26A0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  <w:t xml:space="preserve">ed. </w:t>
      </w:r>
      <w:r w:rsidRPr="00170D14">
        <w:rPr>
          <w:rFonts w:ascii="Times New Roman" w:cs="Times New Roman"/>
          <w:i/>
          <w:iCs/>
        </w:rPr>
        <w:t>Power Shift: China and Asia’s New Dynamics</w:t>
      </w:r>
      <w:r w:rsidRPr="00170D14">
        <w:rPr>
          <w:rFonts w:ascii="Times New Roman" w:cs="Times New Roman"/>
        </w:rPr>
        <w:t xml:space="preserve"> (University of California </w:t>
      </w:r>
      <w:r w:rsidRPr="00170D14">
        <w:rPr>
          <w:rFonts w:ascii="Times New Roman" w:cs="Times New Roman"/>
        </w:rPr>
        <w:tab/>
        <w:t>Press, 2006)</w:t>
      </w:r>
    </w:p>
    <w:p w:rsidR="000F26A0" w:rsidRPr="000F26A0" w:rsidRDefault="000F26A0" w:rsidP="008207D3">
      <w:pPr>
        <w:pStyle w:val="s0"/>
        <w:jc w:val="both"/>
        <w:rPr>
          <w:rFonts w:ascii="Times New Roman" w:cs="Times New Roman"/>
        </w:rPr>
      </w:pPr>
    </w:p>
    <w:p w:rsidR="00C37D7F" w:rsidRPr="00170D14" w:rsidRDefault="00C37D7F" w:rsidP="00C37D7F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Cheol Hee Park, “The Development of Korea’s Regional Strategy in Northeast Asia,” </w:t>
      </w:r>
    </w:p>
    <w:p w:rsidR="00C37D7F" w:rsidRPr="00170D14" w:rsidRDefault="00C37D7F" w:rsidP="00C37D7F">
      <w:pPr>
        <w:pStyle w:val="s0"/>
        <w:jc w:val="both"/>
        <w:rPr>
          <w:rFonts w:ascii="Times New Roman" w:cs="Times New Roman"/>
          <w:i/>
          <w:iCs/>
        </w:rPr>
      </w:pPr>
      <w:r w:rsidRPr="00170D14">
        <w:rPr>
          <w:rFonts w:ascii="Times New Roman" w:cs="Times New Roman"/>
        </w:rPr>
        <w:tab/>
        <w:t xml:space="preserve">in Hoon Jaung and Yuichi Morii, eds. </w:t>
      </w:r>
      <w:r w:rsidRPr="00170D14">
        <w:rPr>
          <w:rFonts w:ascii="Times New Roman" w:cs="Times New Roman"/>
          <w:i/>
          <w:iCs/>
        </w:rPr>
        <w:t xml:space="preserve">Cooperation Experiences in Europe and </w:t>
      </w:r>
    </w:p>
    <w:p w:rsidR="00C37D7F" w:rsidRPr="00170D14" w:rsidRDefault="00C37D7F" w:rsidP="00C37D7F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  <w:i/>
          <w:iCs/>
        </w:rPr>
        <w:tab/>
        <w:t>Asia</w:t>
      </w:r>
      <w:r w:rsidRPr="00170D14">
        <w:rPr>
          <w:rFonts w:ascii="Times New Roman" w:cs="Times New Roman"/>
        </w:rPr>
        <w:t xml:space="preserve"> (Tokyo: The University of Tokyo, 2003): 213-240.</w:t>
      </w:r>
    </w:p>
    <w:p w:rsidR="00C37D7F" w:rsidRPr="00170D14" w:rsidRDefault="00C37D7F" w:rsidP="00B52326">
      <w:pPr>
        <w:pStyle w:val="s0"/>
        <w:jc w:val="both"/>
        <w:rPr>
          <w:rFonts w:ascii="Times New Roman" w:cs="Times New Roman"/>
        </w:rPr>
      </w:pPr>
    </w:p>
    <w:p w:rsidR="00B52326" w:rsidRPr="00170D14" w:rsidRDefault="00B52326" w:rsidP="00B52326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 xml:space="preserve">* David Shambaugh, “China Engages Asia: Reshaping the Regional Order,” </w:t>
      </w:r>
    </w:p>
    <w:p w:rsidR="00B52326" w:rsidRPr="00170D14" w:rsidRDefault="00B52326" w:rsidP="00B52326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</w:rPr>
        <w:tab/>
      </w:r>
      <w:r w:rsidRPr="00170D14">
        <w:rPr>
          <w:rFonts w:ascii="Times New Roman" w:cs="Times New Roman"/>
          <w:i/>
          <w:iCs/>
        </w:rPr>
        <w:t xml:space="preserve">International </w:t>
      </w:r>
      <w:r w:rsidRPr="00170D14">
        <w:rPr>
          <w:rFonts w:ascii="Times New Roman" w:cs="Times New Roman"/>
          <w:i/>
          <w:iCs/>
        </w:rPr>
        <w:tab/>
        <w:t>Security</w:t>
      </w:r>
      <w:r w:rsidRPr="00170D14">
        <w:rPr>
          <w:rFonts w:ascii="Times New Roman" w:cs="Times New Roman"/>
        </w:rPr>
        <w:t xml:space="preserve"> 29:3 (Winter 2004/05)</w:t>
      </w:r>
    </w:p>
    <w:p w:rsidR="00B52326" w:rsidRPr="00170D14" w:rsidRDefault="00B52326" w:rsidP="008207D3">
      <w:pPr>
        <w:pStyle w:val="s0"/>
        <w:jc w:val="both"/>
        <w:rPr>
          <w:rFonts w:ascii="Times New Roman" w:cs="Times New Roman"/>
        </w:rPr>
      </w:pPr>
    </w:p>
    <w:p w:rsidR="008207D3" w:rsidRPr="00170D14" w:rsidRDefault="00A567B1" w:rsidP="008207D3">
      <w:pPr>
        <w:pStyle w:val="s0"/>
        <w:jc w:val="both"/>
        <w:rPr>
          <w:rFonts w:ascii="Times New Roman" w:cs="Times New Roman"/>
          <w:i/>
          <w:iCs/>
        </w:rPr>
      </w:pPr>
      <w:r w:rsidRPr="00170D14">
        <w:rPr>
          <w:rFonts w:ascii="Times New Roman" w:cs="Times New Roman"/>
        </w:rPr>
        <w:t xml:space="preserve">* </w:t>
      </w:r>
      <w:r w:rsidR="008207D3" w:rsidRPr="00170D14">
        <w:rPr>
          <w:rFonts w:ascii="Times New Roman" w:cs="Times New Roman"/>
        </w:rPr>
        <w:t xml:space="preserve">Ippei Yamazaki, “Asia-Pacific Regionalism and Japan’s Strategy,” </w:t>
      </w:r>
      <w:r w:rsidR="008207D3" w:rsidRPr="00170D14">
        <w:rPr>
          <w:rFonts w:ascii="Times New Roman" w:cs="Times New Roman"/>
          <w:i/>
          <w:iCs/>
        </w:rPr>
        <w:t xml:space="preserve">Japan Review of </w:t>
      </w:r>
    </w:p>
    <w:p w:rsidR="008207D3" w:rsidRPr="00170D14" w:rsidRDefault="008207D3">
      <w:pPr>
        <w:pStyle w:val="s0"/>
        <w:jc w:val="both"/>
        <w:rPr>
          <w:rFonts w:ascii="Times New Roman" w:cs="Times New Roman"/>
        </w:rPr>
      </w:pPr>
      <w:r w:rsidRPr="00170D14">
        <w:rPr>
          <w:rFonts w:ascii="Times New Roman" w:cs="Times New Roman"/>
          <w:i/>
          <w:iCs/>
        </w:rPr>
        <w:tab/>
        <w:t>International Affairs</w:t>
      </w:r>
      <w:r w:rsidRPr="00170D14">
        <w:rPr>
          <w:rFonts w:ascii="Times New Roman" w:cs="Times New Roman"/>
        </w:rPr>
        <w:t xml:space="preserve"> (Fall 2001)</w:t>
      </w:r>
    </w:p>
    <w:p w:rsidR="00D240D8" w:rsidRPr="00170D14" w:rsidRDefault="00D240D8">
      <w:pPr>
        <w:pStyle w:val="s0"/>
        <w:jc w:val="both"/>
        <w:rPr>
          <w:rFonts w:ascii="Times New Roman" w:cs="Times New Roman"/>
        </w:rPr>
      </w:pPr>
    </w:p>
    <w:p w:rsidR="00D240D8" w:rsidRPr="00170D14" w:rsidRDefault="00D240D8">
      <w:pPr>
        <w:pStyle w:val="s0"/>
        <w:jc w:val="both"/>
        <w:rPr>
          <w:rFonts w:ascii="Times New Roman" w:cs="Times New Roman"/>
        </w:rPr>
      </w:pPr>
    </w:p>
    <w:p w:rsidR="00CE33A4" w:rsidRPr="00170D14" w:rsidRDefault="00CE33A4">
      <w:pPr>
        <w:pStyle w:val="s0"/>
        <w:jc w:val="both"/>
        <w:rPr>
          <w:rFonts w:ascii="Times New Roman" w:cs="Times New Roman"/>
        </w:rPr>
      </w:pPr>
    </w:p>
    <w:p w:rsidR="004F2C7A" w:rsidRPr="00170D14" w:rsidRDefault="004F2C7A">
      <w:pPr>
        <w:pStyle w:val="s0"/>
        <w:jc w:val="both"/>
        <w:rPr>
          <w:rFonts w:ascii="Times New Roman" w:cs="Times New Roman"/>
        </w:rPr>
      </w:pPr>
    </w:p>
    <w:p w:rsidR="00D240D8" w:rsidRPr="00170D14" w:rsidRDefault="00027859">
      <w:pPr>
        <w:pStyle w:val="s0"/>
        <w:jc w:val="both"/>
        <w:rPr>
          <w:rFonts w:ascii="Times New Roman" w:cs="Times New Roman"/>
          <w:b/>
          <w:bCs/>
          <w:i/>
          <w:iCs/>
          <w:u w:val="single"/>
        </w:rPr>
      </w:pPr>
      <w:r w:rsidRPr="00170D14">
        <w:rPr>
          <w:rFonts w:ascii="Times New Roman" w:cs="Times New Roman"/>
          <w:b/>
          <w:bCs/>
          <w:i/>
          <w:iCs/>
          <w:u w:val="single"/>
        </w:rPr>
        <w:t xml:space="preserve">Final Paper is </w:t>
      </w:r>
      <w:r w:rsidR="00D240D8" w:rsidRPr="00170D14">
        <w:rPr>
          <w:rFonts w:ascii="Times New Roman" w:cs="Times New Roman"/>
          <w:b/>
          <w:bCs/>
          <w:i/>
          <w:iCs/>
          <w:u w:val="single"/>
        </w:rPr>
        <w:t>Due by</w:t>
      </w:r>
      <w:r w:rsidR="001F4904" w:rsidRPr="00170D14">
        <w:rPr>
          <w:rFonts w:ascii="Times New Roman" w:cs="Times New Roman"/>
          <w:b/>
          <w:bCs/>
          <w:i/>
          <w:iCs/>
          <w:u w:val="single"/>
        </w:rPr>
        <w:t xml:space="preserve"> 9</w:t>
      </w:r>
      <w:r w:rsidR="00C71E4B" w:rsidRPr="00170D14">
        <w:rPr>
          <w:rFonts w:ascii="Times New Roman" w:cs="Times New Roman"/>
          <w:b/>
          <w:bCs/>
          <w:i/>
          <w:iCs/>
          <w:u w:val="single"/>
        </w:rPr>
        <w:t xml:space="preserve"> </w:t>
      </w:r>
      <w:r w:rsidR="001F4904" w:rsidRPr="00170D14">
        <w:rPr>
          <w:rFonts w:ascii="Times New Roman" w:cs="Times New Roman"/>
          <w:b/>
          <w:bCs/>
          <w:i/>
          <w:iCs/>
          <w:u w:val="single"/>
        </w:rPr>
        <w:t>a</w:t>
      </w:r>
      <w:r w:rsidR="00C71E4B" w:rsidRPr="00170D14">
        <w:rPr>
          <w:rFonts w:ascii="Times New Roman" w:cs="Times New Roman"/>
          <w:b/>
          <w:bCs/>
          <w:i/>
          <w:iCs/>
          <w:u w:val="single"/>
        </w:rPr>
        <w:t>.m.</w:t>
      </w:r>
      <w:r w:rsidR="00704B9A">
        <w:rPr>
          <w:rFonts w:ascii="Times New Roman" w:cs="Times New Roman" w:hint="eastAsia"/>
          <w:b/>
          <w:bCs/>
          <w:i/>
          <w:iCs/>
          <w:u w:val="single"/>
        </w:rPr>
        <w:t>De</w:t>
      </w:r>
      <w:r w:rsidR="004D1129">
        <w:rPr>
          <w:rFonts w:ascii="Times New Roman" w:cs="Times New Roman" w:hint="eastAsia"/>
          <w:b/>
          <w:bCs/>
          <w:i/>
          <w:iCs/>
          <w:u w:val="single"/>
        </w:rPr>
        <w:t>c</w:t>
      </w:r>
      <w:r w:rsidR="00704B9A">
        <w:rPr>
          <w:rFonts w:ascii="Times New Roman" w:cs="Times New Roman" w:hint="eastAsia"/>
          <w:b/>
          <w:bCs/>
          <w:i/>
          <w:iCs/>
          <w:u w:val="single"/>
        </w:rPr>
        <w:t>ember 13</w:t>
      </w:r>
      <w:r w:rsidR="00D240D8" w:rsidRPr="00170D14">
        <w:rPr>
          <w:rFonts w:ascii="Times New Roman" w:cs="Times New Roman"/>
          <w:b/>
          <w:bCs/>
          <w:i/>
          <w:iCs/>
          <w:u w:val="single"/>
        </w:rPr>
        <w:t>(</w:t>
      </w:r>
      <w:r w:rsidR="001F4904" w:rsidRPr="00170D14">
        <w:rPr>
          <w:rFonts w:ascii="Times New Roman" w:cs="Times New Roman"/>
          <w:b/>
          <w:bCs/>
          <w:i/>
          <w:iCs/>
          <w:u w:val="single"/>
        </w:rPr>
        <w:t>Monday</w:t>
      </w:r>
      <w:r w:rsidR="00D240D8" w:rsidRPr="00170D14">
        <w:rPr>
          <w:rFonts w:ascii="Times New Roman" w:cs="Times New Roman"/>
          <w:b/>
          <w:bCs/>
          <w:i/>
          <w:iCs/>
          <w:u w:val="single"/>
        </w:rPr>
        <w:t>)</w:t>
      </w:r>
      <w:r w:rsidR="00C71E4B" w:rsidRPr="00170D14">
        <w:rPr>
          <w:rFonts w:ascii="Times New Roman" w:cs="Times New Roman"/>
          <w:b/>
          <w:bCs/>
          <w:i/>
          <w:iCs/>
          <w:u w:val="single"/>
        </w:rPr>
        <w:t>: No late submission is allowed.</w:t>
      </w:r>
    </w:p>
    <w:sectPr w:rsidR="00D240D8" w:rsidRPr="00170D14" w:rsidSect="00F529AF">
      <w:footerReference w:type="default" r:id="rId10"/>
      <w:pgSz w:w="11907" w:h="16840"/>
      <w:pgMar w:top="1985" w:right="1701" w:bottom="1701" w:left="1701" w:header="1134" w:footer="851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621" w:rsidRDefault="0055362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53621" w:rsidRDefault="0055362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휴먼엑스포">
    <w:panose1 w:val="02030504000101010101"/>
    <w:charset w:val="81"/>
    <w:family w:val="roman"/>
    <w:pitch w:val="variable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269" w:rsidRDefault="00E60844" w:rsidP="00800A03">
    <w:pPr>
      <w:pStyle w:val="a3"/>
      <w:framePr w:wrap="auto" w:vAnchor="text" w:hAnchor="margin" w:xAlign="center" w:y="1"/>
      <w:rPr>
        <w:rStyle w:val="a4"/>
        <w:rFonts w:cs="Times New Roman"/>
      </w:rPr>
    </w:pPr>
    <w:r>
      <w:rPr>
        <w:rStyle w:val="a4"/>
      </w:rPr>
      <w:fldChar w:fldCharType="begin"/>
    </w:r>
    <w:r w:rsidR="001D326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14CB">
      <w:rPr>
        <w:rStyle w:val="a4"/>
        <w:noProof/>
      </w:rPr>
      <w:t>12</w:t>
    </w:r>
    <w:r>
      <w:rPr>
        <w:rStyle w:val="a4"/>
      </w:rPr>
      <w:fldChar w:fldCharType="end"/>
    </w:r>
  </w:p>
  <w:p w:rsidR="001D3269" w:rsidRDefault="001D3269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621" w:rsidRDefault="0055362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53621" w:rsidRDefault="0055362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A2D"/>
    <w:multiLevelType w:val="hybridMultilevel"/>
    <w:tmpl w:val="C67C13BE"/>
    <w:lvl w:ilvl="0" w:tplc="97425254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7270DE2"/>
    <w:multiLevelType w:val="hybridMultilevel"/>
    <w:tmpl w:val="35706FF0"/>
    <w:lvl w:ilvl="0" w:tplc="0584F7E8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08CC26B9"/>
    <w:multiLevelType w:val="hybridMultilevel"/>
    <w:tmpl w:val="11F41D88"/>
    <w:lvl w:ilvl="0" w:tplc="1FCC14D8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0CD85EF6"/>
    <w:multiLevelType w:val="hybridMultilevel"/>
    <w:tmpl w:val="44B646D6"/>
    <w:lvl w:ilvl="0" w:tplc="DA626954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>
    <w:nsid w:val="0DA22F25"/>
    <w:multiLevelType w:val="hybridMultilevel"/>
    <w:tmpl w:val="EFE2603E"/>
    <w:lvl w:ilvl="0" w:tplc="C3DEB4B4">
      <w:start w:val="1"/>
      <w:numFmt w:val="decimal"/>
      <w:lvlText w:val="(%1)"/>
      <w:lvlJc w:val="left"/>
      <w:pPr>
        <w:tabs>
          <w:tab w:val="num" w:pos="790"/>
        </w:tabs>
        <w:ind w:left="790" w:hanging="39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>
    <w:nsid w:val="1128685E"/>
    <w:multiLevelType w:val="hybridMultilevel"/>
    <w:tmpl w:val="0CA69882"/>
    <w:lvl w:ilvl="0" w:tplc="7AFEF6F8">
      <w:start w:val="200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11620F6A"/>
    <w:multiLevelType w:val="hybridMultilevel"/>
    <w:tmpl w:val="E5D6C3F4"/>
    <w:lvl w:ilvl="0" w:tplc="4C968CF4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7A137CC"/>
    <w:multiLevelType w:val="hybridMultilevel"/>
    <w:tmpl w:val="EFAC6018"/>
    <w:lvl w:ilvl="0" w:tplc="AB4C092A">
      <w:start w:val="2004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cs="Wingdings" w:hint="default"/>
      </w:rPr>
    </w:lvl>
  </w:abstractNum>
  <w:abstractNum w:abstractNumId="8">
    <w:nsid w:val="1BFC4D26"/>
    <w:multiLevelType w:val="hybridMultilevel"/>
    <w:tmpl w:val="2FAE6E54"/>
    <w:lvl w:ilvl="0" w:tplc="2E96B56A">
      <w:start w:val="42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1C1F7FF3"/>
    <w:multiLevelType w:val="hybridMultilevel"/>
    <w:tmpl w:val="58148F1A"/>
    <w:lvl w:ilvl="0" w:tplc="69100F40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A0F2DF3"/>
    <w:multiLevelType w:val="hybridMultilevel"/>
    <w:tmpl w:val="632C2118"/>
    <w:lvl w:ilvl="0" w:tplc="97922E7A">
      <w:start w:val="42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2B621B03"/>
    <w:multiLevelType w:val="hybridMultilevel"/>
    <w:tmpl w:val="D268711E"/>
    <w:lvl w:ilvl="0" w:tplc="98A0C01E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2C877CEE"/>
    <w:multiLevelType w:val="hybridMultilevel"/>
    <w:tmpl w:val="4C82AC20"/>
    <w:lvl w:ilvl="0" w:tplc="AB323504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2CE175F5"/>
    <w:multiLevelType w:val="hybridMultilevel"/>
    <w:tmpl w:val="590A50B8"/>
    <w:lvl w:ilvl="0" w:tplc="A43E74CC">
      <w:start w:val="20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cs="Wingdings" w:hint="default"/>
      </w:rPr>
    </w:lvl>
  </w:abstractNum>
  <w:abstractNum w:abstractNumId="14">
    <w:nsid w:val="2DAF4756"/>
    <w:multiLevelType w:val="hybridMultilevel"/>
    <w:tmpl w:val="74C4E962"/>
    <w:lvl w:ilvl="0" w:tplc="E914495A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5">
    <w:nsid w:val="2DC81ACA"/>
    <w:multiLevelType w:val="hybridMultilevel"/>
    <w:tmpl w:val="41164CF2"/>
    <w:lvl w:ilvl="0" w:tplc="CE7AD4AC">
      <w:start w:val="199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>
    <w:nsid w:val="33602551"/>
    <w:multiLevelType w:val="hybridMultilevel"/>
    <w:tmpl w:val="0D5E341A"/>
    <w:lvl w:ilvl="0" w:tplc="FD7AE148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393567D"/>
    <w:multiLevelType w:val="hybridMultilevel"/>
    <w:tmpl w:val="007E3744"/>
    <w:lvl w:ilvl="0" w:tplc="97C6262E">
      <w:start w:val="4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>
    <w:nsid w:val="3B141D80"/>
    <w:multiLevelType w:val="hybridMultilevel"/>
    <w:tmpl w:val="7AB057F0"/>
    <w:lvl w:ilvl="0" w:tplc="6C0C7950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3EA6197E"/>
    <w:multiLevelType w:val="hybridMultilevel"/>
    <w:tmpl w:val="EA1CE280"/>
    <w:lvl w:ilvl="0" w:tplc="B3322110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464C0637"/>
    <w:multiLevelType w:val="hybridMultilevel"/>
    <w:tmpl w:val="363ABB30"/>
    <w:lvl w:ilvl="0" w:tplc="632C031A">
      <w:start w:val="200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>
    <w:nsid w:val="54DE18AB"/>
    <w:multiLevelType w:val="hybridMultilevel"/>
    <w:tmpl w:val="349818C0"/>
    <w:lvl w:ilvl="0" w:tplc="A8FC61CC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569E3AF0"/>
    <w:multiLevelType w:val="hybridMultilevel"/>
    <w:tmpl w:val="DA58DCAC"/>
    <w:lvl w:ilvl="0" w:tplc="D92C2556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3">
    <w:nsid w:val="5DEF74C9"/>
    <w:multiLevelType w:val="hybridMultilevel"/>
    <w:tmpl w:val="060C59B6"/>
    <w:lvl w:ilvl="0" w:tplc="E2DCA540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4">
    <w:nsid w:val="630163EF"/>
    <w:multiLevelType w:val="hybridMultilevel"/>
    <w:tmpl w:val="CA1C4CF0"/>
    <w:lvl w:ilvl="0" w:tplc="57AA730A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5">
    <w:nsid w:val="640D23D2"/>
    <w:multiLevelType w:val="hybridMultilevel"/>
    <w:tmpl w:val="EC949C18"/>
    <w:lvl w:ilvl="0" w:tplc="A5F8BEA2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69291DD1"/>
    <w:multiLevelType w:val="hybridMultilevel"/>
    <w:tmpl w:val="53BA7904"/>
    <w:lvl w:ilvl="0" w:tplc="CE4E1802">
      <w:start w:val="20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7">
    <w:nsid w:val="69953836"/>
    <w:multiLevelType w:val="hybridMultilevel"/>
    <w:tmpl w:val="74148414"/>
    <w:lvl w:ilvl="0" w:tplc="10946B36">
      <w:start w:val="1"/>
      <w:numFmt w:val="decimal"/>
      <w:lvlText w:val="(%1)"/>
      <w:lvlJc w:val="left"/>
      <w:pPr>
        <w:tabs>
          <w:tab w:val="num" w:pos="790"/>
        </w:tabs>
        <w:ind w:left="790" w:hanging="39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8">
    <w:nsid w:val="6FA00C22"/>
    <w:multiLevelType w:val="hybridMultilevel"/>
    <w:tmpl w:val="5BDA1A2A"/>
    <w:lvl w:ilvl="0" w:tplc="6E8690E0">
      <w:start w:val="1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6FF269A3"/>
    <w:multiLevelType w:val="hybridMultilevel"/>
    <w:tmpl w:val="5674134A"/>
    <w:lvl w:ilvl="0" w:tplc="02E44A7E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70AB333D"/>
    <w:multiLevelType w:val="hybridMultilevel"/>
    <w:tmpl w:val="E77041DE"/>
    <w:lvl w:ilvl="0" w:tplc="9C8EA4BA">
      <w:start w:val="2004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cs="Wingdings" w:hint="default"/>
      </w:rPr>
    </w:lvl>
  </w:abstractNum>
  <w:abstractNum w:abstractNumId="31">
    <w:nsid w:val="714C48AD"/>
    <w:multiLevelType w:val="hybridMultilevel"/>
    <w:tmpl w:val="F1504404"/>
    <w:lvl w:ilvl="0" w:tplc="E22410DA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71E110CA"/>
    <w:multiLevelType w:val="hybridMultilevel"/>
    <w:tmpl w:val="494660E2"/>
    <w:lvl w:ilvl="0" w:tplc="6720ADC8">
      <w:start w:val="42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74890363"/>
    <w:multiLevelType w:val="hybridMultilevel"/>
    <w:tmpl w:val="CD98B614"/>
    <w:lvl w:ilvl="0" w:tplc="C8003FFA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4">
    <w:nsid w:val="79BC6282"/>
    <w:multiLevelType w:val="hybridMultilevel"/>
    <w:tmpl w:val="3D4AB28C"/>
    <w:lvl w:ilvl="0" w:tplc="6B088858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>
    <w:nsid w:val="7EC239E6"/>
    <w:multiLevelType w:val="hybridMultilevel"/>
    <w:tmpl w:val="FFA28F82"/>
    <w:lvl w:ilvl="0" w:tplc="4148CC02">
      <w:start w:val="2004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7"/>
  </w:num>
  <w:num w:numId="3">
    <w:abstractNumId w:val="4"/>
  </w:num>
  <w:num w:numId="4">
    <w:abstractNumId w:val="14"/>
  </w:num>
  <w:num w:numId="5">
    <w:abstractNumId w:val="3"/>
  </w:num>
  <w:num w:numId="6">
    <w:abstractNumId w:val="33"/>
  </w:num>
  <w:num w:numId="7">
    <w:abstractNumId w:val="22"/>
  </w:num>
  <w:num w:numId="8">
    <w:abstractNumId w:val="23"/>
  </w:num>
  <w:num w:numId="9">
    <w:abstractNumId w:val="7"/>
  </w:num>
  <w:num w:numId="10">
    <w:abstractNumId w:val="35"/>
  </w:num>
  <w:num w:numId="11">
    <w:abstractNumId w:val="30"/>
  </w:num>
  <w:num w:numId="12">
    <w:abstractNumId w:val="13"/>
  </w:num>
  <w:num w:numId="13">
    <w:abstractNumId w:val="5"/>
  </w:num>
  <w:num w:numId="14">
    <w:abstractNumId w:val="20"/>
  </w:num>
  <w:num w:numId="15">
    <w:abstractNumId w:val="2"/>
  </w:num>
  <w:num w:numId="16">
    <w:abstractNumId w:val="12"/>
  </w:num>
  <w:num w:numId="17">
    <w:abstractNumId w:val="24"/>
  </w:num>
  <w:num w:numId="18">
    <w:abstractNumId w:val="26"/>
  </w:num>
  <w:num w:numId="19">
    <w:abstractNumId w:val="17"/>
  </w:num>
  <w:num w:numId="20">
    <w:abstractNumId w:val="15"/>
  </w:num>
  <w:num w:numId="21">
    <w:abstractNumId w:val="28"/>
  </w:num>
  <w:num w:numId="22">
    <w:abstractNumId w:val="9"/>
  </w:num>
  <w:num w:numId="23">
    <w:abstractNumId w:val="11"/>
  </w:num>
  <w:num w:numId="24">
    <w:abstractNumId w:val="0"/>
  </w:num>
  <w:num w:numId="25">
    <w:abstractNumId w:val="25"/>
  </w:num>
  <w:num w:numId="26">
    <w:abstractNumId w:val="21"/>
  </w:num>
  <w:num w:numId="27">
    <w:abstractNumId w:val="34"/>
  </w:num>
  <w:num w:numId="28">
    <w:abstractNumId w:val="16"/>
  </w:num>
  <w:num w:numId="29">
    <w:abstractNumId w:val="29"/>
  </w:num>
  <w:num w:numId="30">
    <w:abstractNumId w:val="31"/>
  </w:num>
  <w:num w:numId="31">
    <w:abstractNumId w:val="19"/>
  </w:num>
  <w:num w:numId="32">
    <w:abstractNumId w:val="18"/>
  </w:num>
  <w:num w:numId="33">
    <w:abstractNumId w:val="6"/>
  </w:num>
  <w:num w:numId="34">
    <w:abstractNumId w:val="10"/>
  </w:num>
  <w:num w:numId="35">
    <w:abstractNumId w:val="32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150"/>
    <w:rsid w:val="00010584"/>
    <w:rsid w:val="00021621"/>
    <w:rsid w:val="000217EC"/>
    <w:rsid w:val="00027859"/>
    <w:rsid w:val="00032C4F"/>
    <w:rsid w:val="00032FB9"/>
    <w:rsid w:val="000466E5"/>
    <w:rsid w:val="00054C61"/>
    <w:rsid w:val="00055A26"/>
    <w:rsid w:val="000A455E"/>
    <w:rsid w:val="000C11B4"/>
    <w:rsid w:val="000C76CD"/>
    <w:rsid w:val="000E1967"/>
    <w:rsid w:val="000E2F7E"/>
    <w:rsid w:val="000E5B38"/>
    <w:rsid w:val="000F0213"/>
    <w:rsid w:val="000F1378"/>
    <w:rsid w:val="000F26A0"/>
    <w:rsid w:val="000F296B"/>
    <w:rsid w:val="001144DB"/>
    <w:rsid w:val="00122440"/>
    <w:rsid w:val="00134ABF"/>
    <w:rsid w:val="00155E8B"/>
    <w:rsid w:val="001564C4"/>
    <w:rsid w:val="00170D14"/>
    <w:rsid w:val="00181424"/>
    <w:rsid w:val="0018381E"/>
    <w:rsid w:val="0018517B"/>
    <w:rsid w:val="001968A3"/>
    <w:rsid w:val="001C68CE"/>
    <w:rsid w:val="001D3269"/>
    <w:rsid w:val="001F43C3"/>
    <w:rsid w:val="001F4904"/>
    <w:rsid w:val="00201627"/>
    <w:rsid w:val="00220DAD"/>
    <w:rsid w:val="00226951"/>
    <w:rsid w:val="00246BDE"/>
    <w:rsid w:val="002473BD"/>
    <w:rsid w:val="00257A63"/>
    <w:rsid w:val="00270CD0"/>
    <w:rsid w:val="00276D93"/>
    <w:rsid w:val="00282F28"/>
    <w:rsid w:val="0028755D"/>
    <w:rsid w:val="00296661"/>
    <w:rsid w:val="002D2483"/>
    <w:rsid w:val="00313465"/>
    <w:rsid w:val="00320B0A"/>
    <w:rsid w:val="003435CC"/>
    <w:rsid w:val="00345725"/>
    <w:rsid w:val="0035270C"/>
    <w:rsid w:val="00353D1F"/>
    <w:rsid w:val="0038048F"/>
    <w:rsid w:val="00386739"/>
    <w:rsid w:val="0039414D"/>
    <w:rsid w:val="0039635D"/>
    <w:rsid w:val="003C4360"/>
    <w:rsid w:val="003D40C6"/>
    <w:rsid w:val="003F057D"/>
    <w:rsid w:val="003F7959"/>
    <w:rsid w:val="00404BE6"/>
    <w:rsid w:val="00405B74"/>
    <w:rsid w:val="0042085E"/>
    <w:rsid w:val="00423D23"/>
    <w:rsid w:val="00426409"/>
    <w:rsid w:val="00426D60"/>
    <w:rsid w:val="00430AA4"/>
    <w:rsid w:val="00444E97"/>
    <w:rsid w:val="004548D0"/>
    <w:rsid w:val="004921E8"/>
    <w:rsid w:val="00495886"/>
    <w:rsid w:val="004A277D"/>
    <w:rsid w:val="004D1129"/>
    <w:rsid w:val="004D1753"/>
    <w:rsid w:val="004D34EA"/>
    <w:rsid w:val="004D57DA"/>
    <w:rsid w:val="004D597E"/>
    <w:rsid w:val="004D6071"/>
    <w:rsid w:val="004E1B6F"/>
    <w:rsid w:val="004F2C7A"/>
    <w:rsid w:val="004F66B5"/>
    <w:rsid w:val="004F70A3"/>
    <w:rsid w:val="0050354F"/>
    <w:rsid w:val="00510F99"/>
    <w:rsid w:val="00553621"/>
    <w:rsid w:val="00574E81"/>
    <w:rsid w:val="005A04A5"/>
    <w:rsid w:val="005F2893"/>
    <w:rsid w:val="00603AFD"/>
    <w:rsid w:val="00630CC4"/>
    <w:rsid w:val="006335A9"/>
    <w:rsid w:val="0063581A"/>
    <w:rsid w:val="00635DA4"/>
    <w:rsid w:val="00650621"/>
    <w:rsid w:val="00661B21"/>
    <w:rsid w:val="00664ED2"/>
    <w:rsid w:val="006665EA"/>
    <w:rsid w:val="00685EC5"/>
    <w:rsid w:val="006A5BBE"/>
    <w:rsid w:val="006B0877"/>
    <w:rsid w:val="006B14CB"/>
    <w:rsid w:val="006D31BD"/>
    <w:rsid w:val="006E042E"/>
    <w:rsid w:val="006E5266"/>
    <w:rsid w:val="0070057A"/>
    <w:rsid w:val="00704B9A"/>
    <w:rsid w:val="00707A07"/>
    <w:rsid w:val="00725A63"/>
    <w:rsid w:val="007403C8"/>
    <w:rsid w:val="00744C7C"/>
    <w:rsid w:val="00781937"/>
    <w:rsid w:val="00782ABE"/>
    <w:rsid w:val="007B51C0"/>
    <w:rsid w:val="007E11EB"/>
    <w:rsid w:val="007F393C"/>
    <w:rsid w:val="007F40C3"/>
    <w:rsid w:val="00800A03"/>
    <w:rsid w:val="008031BF"/>
    <w:rsid w:val="00816413"/>
    <w:rsid w:val="008207D3"/>
    <w:rsid w:val="00841CAA"/>
    <w:rsid w:val="00873E6E"/>
    <w:rsid w:val="00877A12"/>
    <w:rsid w:val="0088133F"/>
    <w:rsid w:val="008A3B54"/>
    <w:rsid w:val="008A56C3"/>
    <w:rsid w:val="008B2241"/>
    <w:rsid w:val="008B3923"/>
    <w:rsid w:val="008B3FB5"/>
    <w:rsid w:val="008C5C62"/>
    <w:rsid w:val="00906B0D"/>
    <w:rsid w:val="00910D64"/>
    <w:rsid w:val="009407FC"/>
    <w:rsid w:val="00940ADB"/>
    <w:rsid w:val="00944EA4"/>
    <w:rsid w:val="00955D9E"/>
    <w:rsid w:val="00960657"/>
    <w:rsid w:val="009C190C"/>
    <w:rsid w:val="009C392D"/>
    <w:rsid w:val="009D0969"/>
    <w:rsid w:val="009E5C77"/>
    <w:rsid w:val="009E71AC"/>
    <w:rsid w:val="009E7368"/>
    <w:rsid w:val="00A160AB"/>
    <w:rsid w:val="00A26D8F"/>
    <w:rsid w:val="00A40150"/>
    <w:rsid w:val="00A40DC3"/>
    <w:rsid w:val="00A44C41"/>
    <w:rsid w:val="00A517B2"/>
    <w:rsid w:val="00A5352F"/>
    <w:rsid w:val="00A55524"/>
    <w:rsid w:val="00A567B1"/>
    <w:rsid w:val="00A9033E"/>
    <w:rsid w:val="00AA355F"/>
    <w:rsid w:val="00AA659B"/>
    <w:rsid w:val="00AA69B1"/>
    <w:rsid w:val="00AB197B"/>
    <w:rsid w:val="00AB30A9"/>
    <w:rsid w:val="00AC28C0"/>
    <w:rsid w:val="00B20516"/>
    <w:rsid w:val="00B30F9A"/>
    <w:rsid w:val="00B431FB"/>
    <w:rsid w:val="00B468A9"/>
    <w:rsid w:val="00B52326"/>
    <w:rsid w:val="00B56A4A"/>
    <w:rsid w:val="00B60B57"/>
    <w:rsid w:val="00B80043"/>
    <w:rsid w:val="00B85C48"/>
    <w:rsid w:val="00BC67A9"/>
    <w:rsid w:val="00BD5C82"/>
    <w:rsid w:val="00C0546C"/>
    <w:rsid w:val="00C14163"/>
    <w:rsid w:val="00C27DA6"/>
    <w:rsid w:val="00C33336"/>
    <w:rsid w:val="00C37D7F"/>
    <w:rsid w:val="00C4199A"/>
    <w:rsid w:val="00C4602B"/>
    <w:rsid w:val="00C676D8"/>
    <w:rsid w:val="00C704CE"/>
    <w:rsid w:val="00C71DE5"/>
    <w:rsid w:val="00C71E4B"/>
    <w:rsid w:val="00C74F1D"/>
    <w:rsid w:val="00CD7ECB"/>
    <w:rsid w:val="00CE056F"/>
    <w:rsid w:val="00CE33A4"/>
    <w:rsid w:val="00CF6BF1"/>
    <w:rsid w:val="00D240D8"/>
    <w:rsid w:val="00D2422E"/>
    <w:rsid w:val="00D4256C"/>
    <w:rsid w:val="00D5339B"/>
    <w:rsid w:val="00D6061D"/>
    <w:rsid w:val="00D919B3"/>
    <w:rsid w:val="00DB6AD6"/>
    <w:rsid w:val="00DC6079"/>
    <w:rsid w:val="00E03914"/>
    <w:rsid w:val="00E05136"/>
    <w:rsid w:val="00E318AE"/>
    <w:rsid w:val="00E34478"/>
    <w:rsid w:val="00E51A83"/>
    <w:rsid w:val="00E53956"/>
    <w:rsid w:val="00E57691"/>
    <w:rsid w:val="00E60844"/>
    <w:rsid w:val="00E649B2"/>
    <w:rsid w:val="00E83948"/>
    <w:rsid w:val="00E844AE"/>
    <w:rsid w:val="00ED5184"/>
    <w:rsid w:val="00EE57C1"/>
    <w:rsid w:val="00EE78B6"/>
    <w:rsid w:val="00EE7BD9"/>
    <w:rsid w:val="00F032E4"/>
    <w:rsid w:val="00F13050"/>
    <w:rsid w:val="00F23F38"/>
    <w:rsid w:val="00F30E03"/>
    <w:rsid w:val="00F335F9"/>
    <w:rsid w:val="00F36CA2"/>
    <w:rsid w:val="00F4429F"/>
    <w:rsid w:val="00F44AA3"/>
    <w:rsid w:val="00F529AF"/>
    <w:rsid w:val="00F60297"/>
    <w:rsid w:val="00F60894"/>
    <w:rsid w:val="00F771F1"/>
    <w:rsid w:val="00F81EEE"/>
    <w:rsid w:val="00F96E0C"/>
    <w:rsid w:val="00FA366C"/>
    <w:rsid w:val="00FA6D57"/>
    <w:rsid w:val="00FB1CE3"/>
    <w:rsid w:val="00FB33A1"/>
    <w:rsid w:val="00FD0C0A"/>
    <w:rsid w:val="00FD3C21"/>
    <w:rsid w:val="00FD5C83"/>
    <w:rsid w:val="00FD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4DB"/>
    <w:pPr>
      <w:widowControl w:val="0"/>
      <w:wordWrap w:val="0"/>
      <w:autoSpaceDE w:val="0"/>
      <w:autoSpaceDN w:val="0"/>
      <w:jc w:val="both"/>
    </w:pPr>
    <w:rPr>
      <w:rFonts w:ascii="바탕" w:cs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1144DB"/>
    <w:pPr>
      <w:widowControl w:val="0"/>
      <w:autoSpaceDE w:val="0"/>
      <w:autoSpaceDN w:val="0"/>
      <w:adjustRightInd w:val="0"/>
    </w:pPr>
    <w:rPr>
      <w:rFonts w:ascii="바탕" w:cs="바탕"/>
      <w:sz w:val="24"/>
      <w:szCs w:val="24"/>
    </w:rPr>
  </w:style>
  <w:style w:type="paragraph" w:styleId="a3">
    <w:name w:val="footer"/>
    <w:basedOn w:val="a"/>
    <w:rsid w:val="00E51A8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51A83"/>
  </w:style>
  <w:style w:type="paragraph" w:styleId="a5">
    <w:name w:val="Date"/>
    <w:basedOn w:val="a"/>
    <w:next w:val="a"/>
    <w:rsid w:val="001D3269"/>
  </w:style>
  <w:style w:type="paragraph" w:styleId="a6">
    <w:name w:val="header"/>
    <w:basedOn w:val="a"/>
    <w:link w:val="Char"/>
    <w:rsid w:val="00574E8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574E81"/>
    <w:rPr>
      <w:rFonts w:ascii="바탕" w:cs="바탕"/>
      <w:kern w:val="2"/>
    </w:rPr>
  </w:style>
  <w:style w:type="character" w:styleId="a7">
    <w:name w:val="Hyperlink"/>
    <w:basedOn w:val="a0"/>
    <w:rsid w:val="00574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park82@snu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hitehouse.gov/the-press-office/remarks-president-barack-obama-su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A77CF-830A-4726-8A7F-568809FA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3340</Words>
  <Characters>19042</Characters>
  <Application>Microsoft Office Word</Application>
  <DocSecurity>0</DocSecurity>
  <Lines>158</Lines>
  <Paragraphs>44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동아시아 국제관계의 이해</vt:lpstr>
    </vt:vector>
  </TitlesOfParts>
  <Company>서울대학교</Company>
  <LinksUpToDate>false</LinksUpToDate>
  <CharactersWithSpaces>22338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동아시아 국제관계의 이해</dc:title>
  <dc:creator>국제대학원</dc:creator>
  <cp:lastModifiedBy>XP</cp:lastModifiedBy>
  <cp:revision>2</cp:revision>
  <cp:lastPrinted>2007-01-15T15:10:00Z</cp:lastPrinted>
  <dcterms:created xsi:type="dcterms:W3CDTF">2010-06-24T03:52:00Z</dcterms:created>
  <dcterms:modified xsi:type="dcterms:W3CDTF">2010-06-24T03:52:00Z</dcterms:modified>
</cp:coreProperties>
</file>