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21E3A" w:rsidRDefault="000659CF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Admission Registration Number</w:t>
            </w:r>
          </w:p>
          <w:p w:rsidR="00EF6A7E" w:rsidRPr="00667A6F" w:rsidRDefault="00EF6A7E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(For newly admitted students)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F21E3A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84FAD">
        <w:rPr>
          <w:rFonts w:ascii="Times" w:eastAsia="신명조" w:hAnsi="Times" w:cs="Arial" w:hint="eastAsia"/>
          <w:kern w:val="0"/>
          <w:sz w:val="19"/>
          <w:szCs w:val="19"/>
        </w:rPr>
        <w:t>five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 xml:space="preserve">(as of </w:t>
      </w:r>
      <w:r w:rsidR="0030481A">
        <w:rPr>
          <w:rFonts w:ascii="Times" w:eastAsia="굴림" w:hAnsi="Times" w:cs="Arial" w:hint="eastAsia"/>
          <w:kern w:val="0"/>
        </w:rPr>
        <w:t>Spring</w:t>
      </w:r>
      <w:r>
        <w:rPr>
          <w:rFonts w:ascii="Times" w:eastAsia="굴림" w:hAnsi="Times" w:cs="Arial" w:hint="eastAsia"/>
          <w:kern w:val="0"/>
        </w:rPr>
        <w:t xml:space="preserve"> 201</w:t>
      </w:r>
      <w:r w:rsidR="0030481A">
        <w:rPr>
          <w:rFonts w:ascii="Times" w:eastAsia="굴림" w:hAnsi="Times" w:cs="Arial" w:hint="eastAsia"/>
          <w:kern w:val="0"/>
        </w:rPr>
        <w:t>4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>Special Program(evening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2014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6F2CC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(DD/MM/YY)::</w:t>
      </w:r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be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ed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 may not.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 Statement of the Applicant’s Financial Position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I,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>Date(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802274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FF4067">
        <w:rPr>
          <w:rFonts w:ascii="Times" w:eastAsia="맑은 고딕" w:hAnsi="Times" w:cs="Arial" w:hint="eastAsia"/>
          <w:kern w:val="0"/>
          <w:sz w:val="19"/>
          <w:szCs w:val="19"/>
        </w:rPr>
        <w:t>until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 </w:t>
      </w:r>
      <w:r w:rsidR="00FE0FEB">
        <w:rPr>
          <w:rFonts w:ascii="Times" w:eastAsia="맑은 고딕" w:hAnsi="Times" w:cs="Arial" w:hint="eastAsia"/>
          <w:b/>
          <w:kern w:val="0"/>
          <w:sz w:val="19"/>
          <w:szCs w:val="19"/>
        </w:rPr>
        <w:t>July 1</w:t>
      </w:r>
      <w:r w:rsidR="006F2CC0" w:rsidRPr="00FF4067">
        <w:rPr>
          <w:rFonts w:ascii="Times" w:eastAsia="맑은 고딕" w:hAnsi="Times" w:cs="Arial" w:hint="eastAsia"/>
          <w:b/>
          <w:kern w:val="0"/>
          <w:sz w:val="19"/>
          <w:szCs w:val="19"/>
        </w:rPr>
        <w:t>1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FE0FEB">
        <w:rPr>
          <w:rFonts w:ascii="Times" w:eastAsia="맑은 고딕" w:hAnsi="Times" w:cs="Arial" w:hint="eastAsia"/>
          <w:b/>
          <w:kern w:val="0"/>
          <w:sz w:val="19"/>
          <w:szCs w:val="19"/>
        </w:rPr>
        <w:t>4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1) Gwanak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: 1 Gwanak-ro, Gwanak-gu, Seoul 151-742,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(or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Scholarship Officer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2) Yongon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: 103 Daehak-ro, Jongno-gu, Seoul 110-799,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(or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Scholarship Officer </w:t>
      </w:r>
    </w:p>
    <w:p w:rsidR="00FF4067" w:rsidRPr="00FF4067" w:rsidRDefault="00FF4067" w:rsidP="00FF4067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Selections will be based on student’s overall academic progress, records of past studies, study plan, personal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lastRenderedPageBreak/>
        <w:t>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667A6F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>
        <w:rPr>
          <w:rFonts w:ascii="Times" w:eastAsia="맑은 고딕" w:hAnsi="Times" w:cs="Arial" w:hint="eastAsia"/>
        </w:rPr>
        <w:t>on</w:t>
      </w:r>
      <w:r w:rsidR="008F185D" w:rsidRPr="00667A6F">
        <w:rPr>
          <w:rFonts w:ascii="Times" w:eastAsia="맑은 고딕" w:hAnsi="Times" w:cs="Arial"/>
        </w:rPr>
        <w:t xml:space="preserve"> </w:t>
      </w:r>
      <w:r w:rsidR="00FE0FEB">
        <w:rPr>
          <w:rFonts w:ascii="Times" w:eastAsia="맑은 고딕" w:hAnsi="Times" w:cs="Arial" w:hint="eastAsia"/>
          <w:b/>
        </w:rPr>
        <w:t xml:space="preserve">August </w:t>
      </w:r>
      <w:r w:rsidR="005B654D" w:rsidRPr="00513655">
        <w:rPr>
          <w:rFonts w:ascii="Times" w:eastAsia="맑은 고딕" w:hAnsi="Times" w:cs="Arial" w:hint="eastAsia"/>
          <w:b/>
        </w:rPr>
        <w:t xml:space="preserve"> </w:t>
      </w:r>
      <w:r w:rsidR="00FE0FEB">
        <w:rPr>
          <w:rFonts w:ascii="Times" w:eastAsia="맑은 고딕" w:hAnsi="Times" w:cs="Arial" w:hint="eastAsia"/>
          <w:b/>
        </w:rPr>
        <w:t>1</w:t>
      </w:r>
      <w:r w:rsidR="005B654D">
        <w:rPr>
          <w:rFonts w:ascii="Times" w:eastAsia="맑은 고딕" w:hAnsi="Times" w:cs="Arial" w:hint="eastAsia"/>
          <w:b/>
        </w:rPr>
        <w:t>,</w:t>
      </w:r>
      <w:r w:rsidR="001C2099" w:rsidRPr="001C2099">
        <w:rPr>
          <w:rFonts w:ascii="Times" w:eastAsia="맑은 고딕" w:hAnsi="Times" w:cs="Arial" w:hint="eastAsia"/>
          <w:b/>
        </w:rPr>
        <w:t xml:space="preserve"> </w:t>
      </w:r>
      <w:r w:rsidR="008F185D" w:rsidRPr="00667A6F">
        <w:rPr>
          <w:rFonts w:ascii="Times" w:eastAsia="맑은 고딕" w:hAnsi="Times" w:cs="Arial"/>
          <w:b/>
        </w:rPr>
        <w:t>201</w:t>
      </w:r>
      <w:r w:rsidR="00FF4067">
        <w:rPr>
          <w:rFonts w:ascii="Times" w:eastAsia="맑은 고딕" w:hAnsi="Times" w:cs="Arial" w:hint="eastAsia"/>
          <w:b/>
        </w:rPr>
        <w:t>4</w:t>
      </w:r>
      <w:r>
        <w:rPr>
          <w:rFonts w:ascii="Times" w:eastAsia="맑은 고딕" w:hAnsi="Times" w:cs="Arial" w:hint="eastAsia"/>
          <w:b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Scholarship may be renewed on an academic semester basis; the recipients must maintain an average grade point level of 3.0/4.3.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Please note that the recipients of</w:t>
      </w:r>
      <w:r w:rsidR="00C16F07">
        <w:rPr>
          <w:rFonts w:ascii="Times" w:eastAsia="맑은 고딕" w:hAnsi="Times" w:cs="Arial" w:hint="eastAsia"/>
        </w:rPr>
        <w:t xml:space="preserve"> SNU Global Scholarship</w:t>
      </w:r>
      <w:r w:rsidRPr="00667A6F">
        <w:rPr>
          <w:rFonts w:ascii="Times" w:eastAsia="맑은 고딕" w:hAnsi="Times" w:cs="Arial"/>
        </w:rPr>
        <w:t xml:space="preserve"> Program might be restricted </w:t>
      </w:r>
      <w:r w:rsidR="00CF3452">
        <w:rPr>
          <w:rFonts w:ascii="Times" w:eastAsia="맑은 고딕" w:hAnsi="Times" w:cs="Arial" w:hint="eastAsia"/>
        </w:rPr>
        <w:t>from</w:t>
      </w:r>
      <w:r w:rsidRPr="00667A6F">
        <w:rPr>
          <w:rFonts w:ascii="Times" w:eastAsia="맑은 고딕" w:hAnsi="Times" w:cs="Arial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9"/>
      <w:footerReference w:type="default" r:id="rId10"/>
      <w:footerReference w:type="first" r:id="rId11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E7" w:rsidRDefault="007C44E7" w:rsidP="002A5311">
      <w:r>
        <w:separator/>
      </w:r>
    </w:p>
  </w:endnote>
  <w:endnote w:type="continuationSeparator" w:id="0">
    <w:p w:rsidR="007C44E7" w:rsidRDefault="007C44E7" w:rsidP="002A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E34E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3875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E34EE2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E74195">
      <w:rPr>
        <w:rStyle w:val="a5"/>
        <w:rFonts w:ascii="Georgia" w:hAnsi="Georgia"/>
        <w:noProof/>
      </w:rPr>
      <w:t>5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969"/>
      <w:docPartObj>
        <w:docPartGallery w:val="Page Numbers (Bottom of Page)"/>
        <w:docPartUnique/>
      </w:docPartObj>
    </w:sdtPr>
    <w:sdtContent>
      <w:p w:rsidR="00286C65" w:rsidRDefault="00E34EE2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E74195" w:rsidRPr="00E74195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E7" w:rsidRDefault="007C44E7" w:rsidP="002A5311">
      <w:r>
        <w:separator/>
      </w:r>
    </w:p>
  </w:footnote>
  <w:footnote w:type="continuationSeparator" w:id="0">
    <w:p w:rsidR="007C44E7" w:rsidRDefault="007C44E7" w:rsidP="002A5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655_"/>
      </v:shape>
    </w:pict>
  </w:numPicBullet>
  <w:abstractNum w:abstractNumId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BD0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AFC"/>
    <w:rsid w:val="00695EC5"/>
    <w:rsid w:val="006A1292"/>
    <w:rsid w:val="006A259D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3CCE8-BFA4-4106-BC5C-CA6B6D4F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2012-11-05T04:26:00Z</cp:lastPrinted>
  <dcterms:created xsi:type="dcterms:W3CDTF">2014-06-15T09:00:00Z</dcterms:created>
  <dcterms:modified xsi:type="dcterms:W3CDTF">2014-06-15T09:00:00Z</dcterms:modified>
</cp:coreProperties>
</file>